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FC6DE" w14:textId="77777777" w:rsidR="00A60D88" w:rsidRDefault="00A60D88" w:rsidP="00A60D88">
      <w:pPr>
        <w:pStyle w:val="1"/>
        <w:ind w:firstLine="709"/>
        <w:rPr>
          <w:rFonts w:ascii="Times New Roman" w:hAnsi="Times New Roman"/>
          <w:szCs w:val="22"/>
        </w:rPr>
      </w:pPr>
      <w:bookmarkStart w:id="0" w:name="_Toc2169847"/>
      <w:bookmarkStart w:id="1" w:name="_Toc2262677"/>
      <w:bookmarkStart w:id="2" w:name="_Toc106719870"/>
      <w:bookmarkStart w:id="3" w:name="_Toc107649222"/>
      <w:bookmarkStart w:id="4" w:name="_Toc107830447"/>
      <w:bookmarkStart w:id="5" w:name="_Toc107833812"/>
      <w:bookmarkStart w:id="6" w:name="_Toc107835422"/>
      <w:bookmarkStart w:id="7" w:name="_Toc202366130"/>
      <w:bookmarkStart w:id="8" w:name="_Toc455589213"/>
      <w:bookmarkStart w:id="9" w:name="_Toc464404769"/>
      <w:bookmarkStart w:id="10" w:name="_Toc2169848"/>
      <w:r w:rsidRPr="00D522D0">
        <w:rPr>
          <w:rFonts w:ascii="Times New Roman" w:hAnsi="Times New Roman"/>
          <w:szCs w:val="22"/>
        </w:rPr>
        <w:t xml:space="preserve">Анкета </w:t>
      </w:r>
      <w:bookmarkEnd w:id="0"/>
      <w:bookmarkEnd w:id="1"/>
      <w:bookmarkEnd w:id="2"/>
      <w:bookmarkEnd w:id="3"/>
      <w:bookmarkEnd w:id="4"/>
      <w:bookmarkEnd w:id="5"/>
      <w:bookmarkEnd w:id="6"/>
      <w:bookmarkEnd w:id="7"/>
      <w:r w:rsidR="00D1767A">
        <w:rPr>
          <w:rFonts w:ascii="Times New Roman" w:hAnsi="Times New Roman"/>
          <w:szCs w:val="22"/>
        </w:rPr>
        <w:t>выгодоприобретателя, являющегося физическим лицом</w:t>
      </w:r>
    </w:p>
    <w:p w14:paraId="13BD296A" w14:textId="77777777" w:rsidR="00A60D88" w:rsidRPr="00D522D0" w:rsidRDefault="00A60D88" w:rsidP="00A60D88">
      <w:pPr>
        <w:jc w:val="center"/>
        <w:rPr>
          <w:color w:val="000000" w:themeColor="text1"/>
          <w:sz w:val="22"/>
          <w:szCs w:val="22"/>
        </w:rPr>
      </w:pPr>
      <w:r w:rsidRPr="00D522D0">
        <w:rPr>
          <w:sz w:val="22"/>
          <w:szCs w:val="22"/>
        </w:rPr>
        <w:t xml:space="preserve">для </w:t>
      </w:r>
      <w:r>
        <w:rPr>
          <w:sz w:val="22"/>
          <w:szCs w:val="22"/>
        </w:rPr>
        <w:t>фиксирования</w:t>
      </w:r>
      <w:r w:rsidRPr="00D522D0">
        <w:rPr>
          <w:sz w:val="22"/>
          <w:szCs w:val="22"/>
        </w:rPr>
        <w:t xml:space="preserve"> сведений</w:t>
      </w:r>
      <w:r>
        <w:rPr>
          <w:sz w:val="22"/>
          <w:szCs w:val="22"/>
        </w:rPr>
        <w:t>, полученных в результате идентификации</w:t>
      </w:r>
      <w:r w:rsidRPr="00D522D0">
        <w:rPr>
          <w:sz w:val="22"/>
          <w:szCs w:val="22"/>
        </w:rPr>
        <w:t xml:space="preserve"> в соответствии с требованиями Федерального закона от 07.08.2001 №115-ФЗ «О противодействии легализации (отмыванию) доходов, полученных преступным путем, и финансированию терроризма», </w:t>
      </w:r>
      <w:r>
        <w:rPr>
          <w:sz w:val="22"/>
          <w:szCs w:val="22"/>
        </w:rPr>
        <w:t xml:space="preserve">Приказа </w:t>
      </w:r>
      <w:r w:rsidRPr="00D522D0">
        <w:rPr>
          <w:sz w:val="22"/>
          <w:szCs w:val="22"/>
        </w:rPr>
        <w:t xml:space="preserve">Федеральной службы по финансовому мониторингу от 23 апреля 2025 г. </w:t>
      </w:r>
      <w:r>
        <w:rPr>
          <w:sz w:val="22"/>
          <w:szCs w:val="22"/>
        </w:rPr>
        <w:t>№</w:t>
      </w:r>
      <w:r w:rsidRPr="00D522D0">
        <w:rPr>
          <w:sz w:val="22"/>
          <w:szCs w:val="22"/>
        </w:rPr>
        <w:t xml:space="preserve"> 74 </w:t>
      </w:r>
      <w:r>
        <w:rPr>
          <w:sz w:val="22"/>
          <w:szCs w:val="22"/>
        </w:rPr>
        <w:t>«</w:t>
      </w:r>
      <w:r w:rsidRPr="00D522D0">
        <w:rPr>
          <w:sz w:val="22"/>
          <w:szCs w:val="22"/>
        </w:rPr>
        <w:t>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r>
      <w:r>
        <w:rPr>
          <w:sz w:val="22"/>
          <w:szCs w:val="22"/>
        </w:rPr>
        <w:t>»</w:t>
      </w:r>
    </w:p>
    <w:p w14:paraId="5AEA82C6" w14:textId="77777777" w:rsidR="00A60D88" w:rsidRPr="00D522D0" w:rsidRDefault="00A60D88" w:rsidP="00A60D88">
      <w:pPr>
        <w:jc w:val="both"/>
        <w:rPr>
          <w:rFonts w:eastAsia="Calibri"/>
          <w:color w:val="000000" w:themeColor="text1"/>
          <w:sz w:val="22"/>
          <w:szCs w:val="22"/>
        </w:rPr>
      </w:pPr>
      <w:r w:rsidRPr="00D522D0">
        <w:rPr>
          <w:rFonts w:eastAsia="Calibri"/>
          <w:color w:val="000000" w:themeColor="text1"/>
          <w:sz w:val="22"/>
          <w:szCs w:val="22"/>
        </w:rPr>
        <w:t xml:space="preserve"> </w:t>
      </w:r>
    </w:p>
    <w:tbl>
      <w:tblPr>
        <w:tblW w:w="9889"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35"/>
        <w:gridCol w:w="10"/>
        <w:gridCol w:w="2683"/>
        <w:gridCol w:w="10"/>
        <w:gridCol w:w="1951"/>
      </w:tblGrid>
      <w:tr w:rsidR="00A60D88" w:rsidRPr="00D522D0" w14:paraId="4F5A2D5D" w14:textId="77777777" w:rsidTr="006F5F71">
        <w:tc>
          <w:tcPr>
            <w:tcW w:w="9889" w:type="dxa"/>
            <w:gridSpan w:val="5"/>
          </w:tcPr>
          <w:p w14:paraId="71A7D9C4" w14:textId="77777777" w:rsidR="00A60D88" w:rsidRPr="00DA12DE" w:rsidRDefault="00A60D88" w:rsidP="006F5F71">
            <w:pPr>
              <w:ind w:firstLine="19"/>
              <w:jc w:val="both"/>
              <w:rPr>
                <w:b/>
                <w:bCs/>
                <w:iCs/>
                <w:color w:val="000000" w:themeColor="text1"/>
                <w:sz w:val="22"/>
                <w:szCs w:val="22"/>
              </w:rPr>
            </w:pPr>
            <w:r w:rsidRPr="00DA12DE">
              <w:rPr>
                <w:b/>
                <w:bCs/>
                <w:iCs/>
                <w:color w:val="000000" w:themeColor="text1"/>
                <w:sz w:val="22"/>
                <w:szCs w:val="22"/>
              </w:rPr>
              <w:t>Раздел 1. Сведения о физическом лице, на которое заполняется анкета</w:t>
            </w:r>
          </w:p>
        </w:tc>
      </w:tr>
      <w:tr w:rsidR="00A60D88" w:rsidRPr="00D522D0" w14:paraId="25DA7877" w14:textId="77777777" w:rsidTr="006F5F71">
        <w:tc>
          <w:tcPr>
            <w:tcW w:w="5245" w:type="dxa"/>
            <w:gridSpan w:val="2"/>
          </w:tcPr>
          <w:p w14:paraId="518B17AF"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1.1. Фамилия, имя, отчество (при наличии) </w:t>
            </w:r>
          </w:p>
        </w:tc>
        <w:tc>
          <w:tcPr>
            <w:tcW w:w="4644" w:type="dxa"/>
            <w:gridSpan w:val="3"/>
          </w:tcPr>
          <w:p w14:paraId="601878AD" w14:textId="77777777" w:rsidR="00A60D88" w:rsidRPr="00D522D0" w:rsidRDefault="00A60D88" w:rsidP="006F5F71">
            <w:pPr>
              <w:rPr>
                <w:iCs/>
                <w:color w:val="000000" w:themeColor="text1"/>
                <w:sz w:val="22"/>
                <w:szCs w:val="22"/>
              </w:rPr>
            </w:pPr>
          </w:p>
        </w:tc>
      </w:tr>
      <w:tr w:rsidR="00A60D88" w:rsidRPr="00D522D0" w14:paraId="67065ACA" w14:textId="77777777" w:rsidTr="006F5F71">
        <w:tc>
          <w:tcPr>
            <w:tcW w:w="5245" w:type="dxa"/>
            <w:gridSpan w:val="2"/>
          </w:tcPr>
          <w:p w14:paraId="494C2B1F"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1.2. Дата рождения </w:t>
            </w:r>
          </w:p>
        </w:tc>
        <w:tc>
          <w:tcPr>
            <w:tcW w:w="4644" w:type="dxa"/>
            <w:gridSpan w:val="3"/>
          </w:tcPr>
          <w:p w14:paraId="0A1F1F74" w14:textId="77777777" w:rsidR="00A60D88" w:rsidRPr="00D522D0" w:rsidRDefault="00A60D88" w:rsidP="006F5F71">
            <w:pPr>
              <w:rPr>
                <w:iCs/>
                <w:color w:val="000000" w:themeColor="text1"/>
                <w:sz w:val="22"/>
                <w:szCs w:val="22"/>
              </w:rPr>
            </w:pPr>
          </w:p>
        </w:tc>
      </w:tr>
      <w:tr w:rsidR="00A60D88" w:rsidRPr="00D522D0" w14:paraId="20677CB8" w14:textId="77777777" w:rsidTr="006F5F71">
        <w:tc>
          <w:tcPr>
            <w:tcW w:w="5245" w:type="dxa"/>
            <w:gridSpan w:val="2"/>
          </w:tcPr>
          <w:p w14:paraId="79D5D351" w14:textId="77777777" w:rsidR="00A60D88" w:rsidRPr="00D522D0" w:rsidRDefault="00A60D88" w:rsidP="006F5F71">
            <w:pPr>
              <w:rPr>
                <w:iCs/>
                <w:color w:val="000000" w:themeColor="text1"/>
                <w:sz w:val="22"/>
                <w:szCs w:val="22"/>
              </w:rPr>
            </w:pPr>
            <w:r w:rsidRPr="00D522D0">
              <w:rPr>
                <w:iCs/>
                <w:color w:val="000000" w:themeColor="text1"/>
                <w:sz w:val="22"/>
                <w:szCs w:val="22"/>
              </w:rPr>
              <w:t>1.3. Гражданство</w:t>
            </w:r>
          </w:p>
        </w:tc>
        <w:tc>
          <w:tcPr>
            <w:tcW w:w="4644" w:type="dxa"/>
            <w:gridSpan w:val="3"/>
          </w:tcPr>
          <w:p w14:paraId="1B18C5C3" w14:textId="77777777" w:rsidR="00A60D88" w:rsidRPr="00D522D0" w:rsidRDefault="00A60D88" w:rsidP="006F5F71">
            <w:pPr>
              <w:rPr>
                <w:iCs/>
                <w:color w:val="000000" w:themeColor="text1"/>
                <w:sz w:val="22"/>
                <w:szCs w:val="22"/>
              </w:rPr>
            </w:pPr>
          </w:p>
        </w:tc>
      </w:tr>
      <w:tr w:rsidR="00A60D88" w:rsidRPr="00D522D0" w14:paraId="580E5DBE" w14:textId="77777777" w:rsidTr="006F5F71">
        <w:trPr>
          <w:trHeight w:val="159"/>
        </w:trPr>
        <w:tc>
          <w:tcPr>
            <w:tcW w:w="5245" w:type="dxa"/>
            <w:gridSpan w:val="2"/>
            <w:vMerge w:val="restart"/>
          </w:tcPr>
          <w:p w14:paraId="3D285F22"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1.4. Реквизиты документа, удостоверяющего личность </w:t>
            </w:r>
          </w:p>
          <w:p w14:paraId="50D66F58" w14:textId="77777777" w:rsidR="00A60D88" w:rsidRPr="00D522D0" w:rsidRDefault="00A60D88" w:rsidP="006F5F71">
            <w:pPr>
              <w:rPr>
                <w:iCs/>
                <w:color w:val="000000" w:themeColor="text1"/>
                <w:sz w:val="22"/>
                <w:szCs w:val="22"/>
              </w:rPr>
            </w:pPr>
          </w:p>
        </w:tc>
        <w:tc>
          <w:tcPr>
            <w:tcW w:w="2693" w:type="dxa"/>
            <w:gridSpan w:val="2"/>
          </w:tcPr>
          <w:p w14:paraId="4D7A748F" w14:textId="77777777" w:rsidR="00A60D88" w:rsidRPr="00D522D0" w:rsidRDefault="00A60D88" w:rsidP="006F5F71">
            <w:pPr>
              <w:rPr>
                <w:iCs/>
                <w:color w:val="000000" w:themeColor="text1"/>
                <w:sz w:val="22"/>
                <w:szCs w:val="22"/>
              </w:rPr>
            </w:pPr>
            <w:r w:rsidRPr="00D522D0">
              <w:rPr>
                <w:iCs/>
                <w:color w:val="000000" w:themeColor="text1"/>
                <w:sz w:val="22"/>
                <w:szCs w:val="22"/>
              </w:rPr>
              <w:t>наименование документа</w:t>
            </w:r>
          </w:p>
        </w:tc>
        <w:tc>
          <w:tcPr>
            <w:tcW w:w="1951" w:type="dxa"/>
          </w:tcPr>
          <w:p w14:paraId="6DD679DF" w14:textId="77777777" w:rsidR="00A60D88" w:rsidRPr="00D522D0" w:rsidRDefault="00A60D88" w:rsidP="006F5F71">
            <w:pPr>
              <w:rPr>
                <w:iCs/>
                <w:color w:val="000000" w:themeColor="text1"/>
                <w:sz w:val="22"/>
                <w:szCs w:val="22"/>
              </w:rPr>
            </w:pPr>
          </w:p>
        </w:tc>
      </w:tr>
      <w:tr w:rsidR="00A60D88" w:rsidRPr="00D522D0" w14:paraId="4303D9D4" w14:textId="77777777" w:rsidTr="006F5F71">
        <w:trPr>
          <w:trHeight w:val="157"/>
        </w:trPr>
        <w:tc>
          <w:tcPr>
            <w:tcW w:w="5245" w:type="dxa"/>
            <w:gridSpan w:val="2"/>
            <w:vMerge/>
          </w:tcPr>
          <w:p w14:paraId="3A2F1412" w14:textId="77777777" w:rsidR="00A60D88" w:rsidRPr="00D522D0" w:rsidRDefault="00A60D88" w:rsidP="006F5F71">
            <w:pPr>
              <w:rPr>
                <w:iCs/>
                <w:color w:val="000000" w:themeColor="text1"/>
                <w:sz w:val="22"/>
                <w:szCs w:val="22"/>
              </w:rPr>
            </w:pPr>
          </w:p>
        </w:tc>
        <w:tc>
          <w:tcPr>
            <w:tcW w:w="2693" w:type="dxa"/>
            <w:gridSpan w:val="2"/>
          </w:tcPr>
          <w:p w14:paraId="3B21CC68" w14:textId="77777777" w:rsidR="00A60D88" w:rsidRPr="00D522D0" w:rsidRDefault="00A60D88" w:rsidP="006F5F71">
            <w:pPr>
              <w:rPr>
                <w:iCs/>
                <w:color w:val="000000" w:themeColor="text1"/>
                <w:sz w:val="22"/>
                <w:szCs w:val="22"/>
              </w:rPr>
            </w:pPr>
            <w:r w:rsidRPr="00D522D0">
              <w:rPr>
                <w:iCs/>
                <w:color w:val="000000" w:themeColor="text1"/>
                <w:sz w:val="22"/>
                <w:szCs w:val="22"/>
              </w:rPr>
              <w:t>серия (при наличии)</w:t>
            </w:r>
          </w:p>
        </w:tc>
        <w:tc>
          <w:tcPr>
            <w:tcW w:w="1951" w:type="dxa"/>
          </w:tcPr>
          <w:p w14:paraId="1AAB91C4" w14:textId="77777777" w:rsidR="00A60D88" w:rsidRPr="00D522D0" w:rsidRDefault="00A60D88" w:rsidP="006F5F71">
            <w:pPr>
              <w:rPr>
                <w:iCs/>
                <w:color w:val="000000" w:themeColor="text1"/>
                <w:sz w:val="22"/>
                <w:szCs w:val="22"/>
              </w:rPr>
            </w:pPr>
          </w:p>
        </w:tc>
      </w:tr>
      <w:tr w:rsidR="00A60D88" w:rsidRPr="00D522D0" w14:paraId="7E88699A" w14:textId="77777777" w:rsidTr="006F5F71">
        <w:trPr>
          <w:trHeight w:val="157"/>
        </w:trPr>
        <w:tc>
          <w:tcPr>
            <w:tcW w:w="5245" w:type="dxa"/>
            <w:gridSpan w:val="2"/>
            <w:vMerge/>
          </w:tcPr>
          <w:p w14:paraId="05C87AC0" w14:textId="77777777" w:rsidR="00A60D88" w:rsidRPr="00D522D0" w:rsidRDefault="00A60D88" w:rsidP="006F5F71">
            <w:pPr>
              <w:rPr>
                <w:iCs/>
                <w:color w:val="000000" w:themeColor="text1"/>
                <w:sz w:val="22"/>
                <w:szCs w:val="22"/>
              </w:rPr>
            </w:pPr>
          </w:p>
        </w:tc>
        <w:tc>
          <w:tcPr>
            <w:tcW w:w="2693" w:type="dxa"/>
            <w:gridSpan w:val="2"/>
          </w:tcPr>
          <w:p w14:paraId="7719DE54" w14:textId="77777777" w:rsidR="00A60D88" w:rsidRPr="00D522D0" w:rsidRDefault="00A60D88" w:rsidP="006F5F71">
            <w:pPr>
              <w:rPr>
                <w:iCs/>
                <w:color w:val="000000" w:themeColor="text1"/>
                <w:sz w:val="22"/>
                <w:szCs w:val="22"/>
              </w:rPr>
            </w:pPr>
            <w:r w:rsidRPr="00D522D0">
              <w:rPr>
                <w:iCs/>
                <w:color w:val="000000" w:themeColor="text1"/>
                <w:sz w:val="22"/>
                <w:szCs w:val="22"/>
              </w:rPr>
              <w:t>номер (при наличии)</w:t>
            </w:r>
          </w:p>
        </w:tc>
        <w:tc>
          <w:tcPr>
            <w:tcW w:w="1951" w:type="dxa"/>
          </w:tcPr>
          <w:p w14:paraId="367340C4" w14:textId="77777777" w:rsidR="00A60D88" w:rsidRPr="00D522D0" w:rsidRDefault="00A60D88" w:rsidP="006F5F71">
            <w:pPr>
              <w:rPr>
                <w:iCs/>
                <w:color w:val="000000" w:themeColor="text1"/>
                <w:sz w:val="22"/>
                <w:szCs w:val="22"/>
              </w:rPr>
            </w:pPr>
          </w:p>
        </w:tc>
      </w:tr>
      <w:tr w:rsidR="00A60D88" w:rsidRPr="00D522D0" w14:paraId="2FE53FAB" w14:textId="77777777" w:rsidTr="006F5F71">
        <w:trPr>
          <w:trHeight w:val="157"/>
        </w:trPr>
        <w:tc>
          <w:tcPr>
            <w:tcW w:w="5245" w:type="dxa"/>
            <w:gridSpan w:val="2"/>
            <w:vMerge/>
          </w:tcPr>
          <w:p w14:paraId="5248474F" w14:textId="77777777" w:rsidR="00A60D88" w:rsidRPr="00D522D0" w:rsidRDefault="00A60D88" w:rsidP="006F5F71">
            <w:pPr>
              <w:rPr>
                <w:iCs/>
                <w:color w:val="000000" w:themeColor="text1"/>
                <w:sz w:val="22"/>
                <w:szCs w:val="22"/>
              </w:rPr>
            </w:pPr>
          </w:p>
        </w:tc>
        <w:tc>
          <w:tcPr>
            <w:tcW w:w="2693" w:type="dxa"/>
            <w:gridSpan w:val="2"/>
          </w:tcPr>
          <w:p w14:paraId="39E48009" w14:textId="77777777" w:rsidR="00A60D88" w:rsidRPr="00D522D0" w:rsidRDefault="00A60D88" w:rsidP="006F5F71">
            <w:pPr>
              <w:rPr>
                <w:iCs/>
                <w:color w:val="000000" w:themeColor="text1"/>
                <w:sz w:val="22"/>
                <w:szCs w:val="22"/>
              </w:rPr>
            </w:pPr>
            <w:r w:rsidRPr="00D522D0">
              <w:rPr>
                <w:iCs/>
                <w:color w:val="000000" w:themeColor="text1"/>
                <w:sz w:val="22"/>
                <w:szCs w:val="22"/>
              </w:rPr>
              <w:t>дата выдачи</w:t>
            </w:r>
          </w:p>
        </w:tc>
        <w:tc>
          <w:tcPr>
            <w:tcW w:w="1951" w:type="dxa"/>
          </w:tcPr>
          <w:p w14:paraId="0E10A70C" w14:textId="77777777" w:rsidR="00A60D88" w:rsidRPr="00D522D0" w:rsidRDefault="00A60D88" w:rsidP="006F5F71">
            <w:pPr>
              <w:rPr>
                <w:iCs/>
                <w:color w:val="000000" w:themeColor="text1"/>
                <w:sz w:val="22"/>
                <w:szCs w:val="22"/>
              </w:rPr>
            </w:pPr>
          </w:p>
        </w:tc>
      </w:tr>
      <w:tr w:rsidR="00A60D88" w:rsidRPr="00D522D0" w14:paraId="771241FD" w14:textId="77777777" w:rsidTr="006F5F71">
        <w:trPr>
          <w:trHeight w:val="157"/>
        </w:trPr>
        <w:tc>
          <w:tcPr>
            <w:tcW w:w="5245" w:type="dxa"/>
            <w:gridSpan w:val="2"/>
            <w:vMerge/>
          </w:tcPr>
          <w:p w14:paraId="08C84177" w14:textId="77777777" w:rsidR="00A60D88" w:rsidRPr="00D522D0" w:rsidRDefault="00A60D88" w:rsidP="006F5F71">
            <w:pPr>
              <w:rPr>
                <w:iCs/>
                <w:color w:val="000000" w:themeColor="text1"/>
                <w:sz w:val="22"/>
                <w:szCs w:val="22"/>
              </w:rPr>
            </w:pPr>
          </w:p>
        </w:tc>
        <w:tc>
          <w:tcPr>
            <w:tcW w:w="2693" w:type="dxa"/>
            <w:gridSpan w:val="2"/>
          </w:tcPr>
          <w:p w14:paraId="05842A81" w14:textId="77777777" w:rsidR="00A60D88" w:rsidRPr="00D522D0" w:rsidRDefault="00A60D88" w:rsidP="006F5F71">
            <w:pPr>
              <w:rPr>
                <w:iCs/>
                <w:color w:val="000000" w:themeColor="text1"/>
                <w:sz w:val="22"/>
                <w:szCs w:val="22"/>
              </w:rPr>
            </w:pPr>
            <w:r w:rsidRPr="00D522D0">
              <w:rPr>
                <w:iCs/>
                <w:color w:val="000000" w:themeColor="text1"/>
                <w:sz w:val="22"/>
                <w:szCs w:val="22"/>
              </w:rPr>
              <w:t>наименование органа, выдавшего документ (при наличии кода подразделения может не устанавливаться)</w:t>
            </w:r>
          </w:p>
        </w:tc>
        <w:tc>
          <w:tcPr>
            <w:tcW w:w="1951" w:type="dxa"/>
          </w:tcPr>
          <w:p w14:paraId="3A5F5A26" w14:textId="77777777" w:rsidR="00A60D88" w:rsidRPr="00D522D0" w:rsidRDefault="00A60D88" w:rsidP="006F5F71">
            <w:pPr>
              <w:rPr>
                <w:iCs/>
                <w:color w:val="000000" w:themeColor="text1"/>
                <w:sz w:val="22"/>
                <w:szCs w:val="22"/>
              </w:rPr>
            </w:pPr>
          </w:p>
        </w:tc>
      </w:tr>
      <w:tr w:rsidR="00A60D88" w:rsidRPr="00D522D0" w14:paraId="2C96D0F5" w14:textId="77777777" w:rsidTr="006F5F71">
        <w:trPr>
          <w:trHeight w:val="157"/>
        </w:trPr>
        <w:tc>
          <w:tcPr>
            <w:tcW w:w="5245" w:type="dxa"/>
            <w:gridSpan w:val="2"/>
            <w:vMerge/>
          </w:tcPr>
          <w:p w14:paraId="127A6D1E" w14:textId="77777777" w:rsidR="00A60D88" w:rsidRPr="00D522D0" w:rsidRDefault="00A60D88" w:rsidP="006F5F71">
            <w:pPr>
              <w:rPr>
                <w:iCs/>
                <w:color w:val="000000" w:themeColor="text1"/>
                <w:sz w:val="22"/>
                <w:szCs w:val="22"/>
              </w:rPr>
            </w:pPr>
          </w:p>
        </w:tc>
        <w:tc>
          <w:tcPr>
            <w:tcW w:w="2693" w:type="dxa"/>
            <w:gridSpan w:val="2"/>
          </w:tcPr>
          <w:p w14:paraId="7DB8C214" w14:textId="77777777" w:rsidR="00A60D88" w:rsidRPr="00D522D0" w:rsidRDefault="00A60D88" w:rsidP="006F5F71">
            <w:pPr>
              <w:rPr>
                <w:iCs/>
                <w:color w:val="000000" w:themeColor="text1"/>
                <w:sz w:val="22"/>
                <w:szCs w:val="22"/>
              </w:rPr>
            </w:pPr>
            <w:r w:rsidRPr="00D522D0">
              <w:rPr>
                <w:iCs/>
                <w:color w:val="000000" w:themeColor="text1"/>
                <w:sz w:val="22"/>
                <w:szCs w:val="22"/>
              </w:rPr>
              <w:t>код подразделения (при наличии)</w:t>
            </w:r>
          </w:p>
        </w:tc>
        <w:tc>
          <w:tcPr>
            <w:tcW w:w="1951" w:type="dxa"/>
          </w:tcPr>
          <w:p w14:paraId="33FA8396" w14:textId="77777777" w:rsidR="00A60D88" w:rsidRPr="00D522D0" w:rsidRDefault="00A60D88" w:rsidP="006F5F71">
            <w:pPr>
              <w:rPr>
                <w:iCs/>
                <w:color w:val="000000" w:themeColor="text1"/>
                <w:sz w:val="22"/>
                <w:szCs w:val="22"/>
              </w:rPr>
            </w:pPr>
          </w:p>
        </w:tc>
      </w:tr>
      <w:tr w:rsidR="00A60D88" w:rsidRPr="00D522D0" w14:paraId="6865DD2D" w14:textId="77777777" w:rsidTr="006F5F71">
        <w:trPr>
          <w:trHeight w:val="273"/>
        </w:trPr>
        <w:tc>
          <w:tcPr>
            <w:tcW w:w="5245" w:type="dxa"/>
            <w:gridSpan w:val="2"/>
            <w:vMerge w:val="restart"/>
          </w:tcPr>
          <w:p w14:paraId="30DB1B13"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1.5. Данные документа, подтверждающего право иностранного гражданина или лица без гражданства на пребывание (проживание) в Российской Федерации: </w:t>
            </w:r>
          </w:p>
          <w:p w14:paraId="60AA7A19" w14:textId="77777777" w:rsidR="00A60D88" w:rsidRPr="00D522D0" w:rsidRDefault="00A60D88" w:rsidP="006F5F71">
            <w:pPr>
              <w:rPr>
                <w:iCs/>
                <w:color w:val="000000" w:themeColor="text1"/>
                <w:sz w:val="22"/>
                <w:szCs w:val="22"/>
              </w:rPr>
            </w:pPr>
          </w:p>
          <w:p w14:paraId="071AF4E4" w14:textId="77777777" w:rsidR="00A60D88" w:rsidRPr="00D522D0" w:rsidRDefault="00A60D88" w:rsidP="006F5F71">
            <w:pPr>
              <w:rPr>
                <w:iCs/>
                <w:color w:val="000000" w:themeColor="text1"/>
                <w:sz w:val="22"/>
                <w:szCs w:val="22"/>
              </w:rPr>
            </w:pPr>
            <w:r w:rsidRPr="00D522D0">
              <w:rPr>
                <w:iCs/>
                <w:color w:val="000000" w:themeColor="text1"/>
                <w:sz w:val="22"/>
                <w:szCs w:val="22"/>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tc>
        <w:tc>
          <w:tcPr>
            <w:tcW w:w="2683" w:type="dxa"/>
          </w:tcPr>
          <w:p w14:paraId="30318035" w14:textId="77777777" w:rsidR="00A60D88" w:rsidRPr="00D522D0" w:rsidRDefault="00A60D88" w:rsidP="006F5F71">
            <w:pPr>
              <w:rPr>
                <w:iCs/>
                <w:color w:val="000000" w:themeColor="text1"/>
                <w:sz w:val="22"/>
                <w:szCs w:val="22"/>
              </w:rPr>
            </w:pPr>
            <w:r w:rsidRPr="00D522D0">
              <w:rPr>
                <w:iCs/>
                <w:color w:val="000000" w:themeColor="text1"/>
                <w:sz w:val="22"/>
                <w:szCs w:val="22"/>
              </w:rPr>
              <w:t>серия (при наличии)</w:t>
            </w:r>
          </w:p>
        </w:tc>
        <w:tc>
          <w:tcPr>
            <w:tcW w:w="1961" w:type="dxa"/>
            <w:gridSpan w:val="2"/>
          </w:tcPr>
          <w:p w14:paraId="76103FA0" w14:textId="77777777" w:rsidR="00A60D88" w:rsidRPr="00D522D0" w:rsidRDefault="00A60D88" w:rsidP="006F5F71">
            <w:pPr>
              <w:rPr>
                <w:iCs/>
                <w:color w:val="000000" w:themeColor="text1"/>
                <w:sz w:val="22"/>
                <w:szCs w:val="22"/>
              </w:rPr>
            </w:pPr>
          </w:p>
        </w:tc>
      </w:tr>
      <w:tr w:rsidR="00A60D88" w:rsidRPr="00D522D0" w14:paraId="02156DD2" w14:textId="77777777" w:rsidTr="006F5F71">
        <w:trPr>
          <w:trHeight w:val="264"/>
        </w:trPr>
        <w:tc>
          <w:tcPr>
            <w:tcW w:w="5245" w:type="dxa"/>
            <w:gridSpan w:val="2"/>
            <w:vMerge/>
          </w:tcPr>
          <w:p w14:paraId="26E2F186" w14:textId="77777777" w:rsidR="00A60D88" w:rsidRPr="00D522D0" w:rsidRDefault="00A60D88" w:rsidP="006F5F71">
            <w:pPr>
              <w:rPr>
                <w:iCs/>
                <w:color w:val="000000" w:themeColor="text1"/>
                <w:sz w:val="22"/>
                <w:szCs w:val="22"/>
              </w:rPr>
            </w:pPr>
          </w:p>
        </w:tc>
        <w:tc>
          <w:tcPr>
            <w:tcW w:w="2683" w:type="dxa"/>
          </w:tcPr>
          <w:p w14:paraId="6B5863EA" w14:textId="77777777" w:rsidR="00A60D88" w:rsidRPr="00D522D0" w:rsidRDefault="00A60D88" w:rsidP="006F5F71">
            <w:pPr>
              <w:rPr>
                <w:iCs/>
                <w:color w:val="000000" w:themeColor="text1"/>
                <w:sz w:val="22"/>
                <w:szCs w:val="22"/>
              </w:rPr>
            </w:pPr>
            <w:r w:rsidRPr="00D522D0">
              <w:rPr>
                <w:iCs/>
                <w:color w:val="000000" w:themeColor="text1"/>
                <w:sz w:val="22"/>
                <w:szCs w:val="22"/>
              </w:rPr>
              <w:t>номер (при наличии)</w:t>
            </w:r>
          </w:p>
        </w:tc>
        <w:tc>
          <w:tcPr>
            <w:tcW w:w="1961" w:type="dxa"/>
            <w:gridSpan w:val="2"/>
          </w:tcPr>
          <w:p w14:paraId="38FDF7BA" w14:textId="77777777" w:rsidR="00A60D88" w:rsidRPr="00D522D0" w:rsidRDefault="00A60D88" w:rsidP="006F5F71">
            <w:pPr>
              <w:rPr>
                <w:iCs/>
                <w:color w:val="000000" w:themeColor="text1"/>
                <w:sz w:val="22"/>
                <w:szCs w:val="22"/>
              </w:rPr>
            </w:pPr>
          </w:p>
        </w:tc>
      </w:tr>
      <w:tr w:rsidR="00A60D88" w:rsidRPr="00D522D0" w14:paraId="4B76AB3C" w14:textId="77777777" w:rsidTr="006F5F71">
        <w:trPr>
          <w:trHeight w:val="484"/>
        </w:trPr>
        <w:tc>
          <w:tcPr>
            <w:tcW w:w="5245" w:type="dxa"/>
            <w:gridSpan w:val="2"/>
            <w:vMerge/>
          </w:tcPr>
          <w:p w14:paraId="0B22BD33" w14:textId="77777777" w:rsidR="00A60D88" w:rsidRPr="00D522D0" w:rsidRDefault="00A60D88" w:rsidP="006F5F71">
            <w:pPr>
              <w:rPr>
                <w:iCs/>
                <w:color w:val="000000" w:themeColor="text1"/>
                <w:sz w:val="22"/>
                <w:szCs w:val="22"/>
              </w:rPr>
            </w:pPr>
          </w:p>
        </w:tc>
        <w:tc>
          <w:tcPr>
            <w:tcW w:w="2683" w:type="dxa"/>
          </w:tcPr>
          <w:p w14:paraId="4EC111F0" w14:textId="77777777" w:rsidR="00A60D88" w:rsidRPr="00D522D0" w:rsidRDefault="00A60D88" w:rsidP="006F5F71">
            <w:pPr>
              <w:rPr>
                <w:iCs/>
                <w:color w:val="000000" w:themeColor="text1"/>
                <w:sz w:val="22"/>
                <w:szCs w:val="22"/>
              </w:rPr>
            </w:pPr>
            <w:r w:rsidRPr="00D522D0">
              <w:rPr>
                <w:iCs/>
                <w:color w:val="000000" w:themeColor="text1"/>
                <w:sz w:val="22"/>
                <w:szCs w:val="22"/>
              </w:rPr>
              <w:t>дата начала срока действия права пребывания (проживания)</w:t>
            </w:r>
          </w:p>
        </w:tc>
        <w:tc>
          <w:tcPr>
            <w:tcW w:w="1961" w:type="dxa"/>
            <w:gridSpan w:val="2"/>
          </w:tcPr>
          <w:p w14:paraId="5FDA0ECD" w14:textId="77777777" w:rsidR="00A60D88" w:rsidRPr="00D522D0" w:rsidRDefault="00A60D88" w:rsidP="006F5F71">
            <w:pPr>
              <w:rPr>
                <w:iCs/>
                <w:color w:val="000000" w:themeColor="text1"/>
                <w:sz w:val="22"/>
                <w:szCs w:val="22"/>
              </w:rPr>
            </w:pPr>
          </w:p>
        </w:tc>
      </w:tr>
      <w:tr w:rsidR="00A60D88" w:rsidRPr="00D522D0" w14:paraId="2E6CB767" w14:textId="77777777" w:rsidTr="006F5F71">
        <w:trPr>
          <w:trHeight w:val="484"/>
        </w:trPr>
        <w:tc>
          <w:tcPr>
            <w:tcW w:w="5245" w:type="dxa"/>
            <w:gridSpan w:val="2"/>
            <w:vMerge/>
          </w:tcPr>
          <w:p w14:paraId="2293F1B1" w14:textId="77777777" w:rsidR="00A60D88" w:rsidRPr="00D522D0" w:rsidRDefault="00A60D88" w:rsidP="006F5F71">
            <w:pPr>
              <w:rPr>
                <w:iCs/>
                <w:color w:val="000000" w:themeColor="text1"/>
                <w:sz w:val="22"/>
                <w:szCs w:val="22"/>
              </w:rPr>
            </w:pPr>
          </w:p>
        </w:tc>
        <w:tc>
          <w:tcPr>
            <w:tcW w:w="2683" w:type="dxa"/>
          </w:tcPr>
          <w:p w14:paraId="20ABE56D" w14:textId="77777777" w:rsidR="00A60D88" w:rsidRPr="00D522D0" w:rsidRDefault="00A60D88" w:rsidP="006F5F71">
            <w:pPr>
              <w:rPr>
                <w:iCs/>
                <w:color w:val="000000" w:themeColor="text1"/>
                <w:sz w:val="22"/>
                <w:szCs w:val="22"/>
              </w:rPr>
            </w:pPr>
            <w:r w:rsidRPr="00D522D0">
              <w:rPr>
                <w:iCs/>
                <w:color w:val="000000" w:themeColor="text1"/>
                <w:sz w:val="22"/>
                <w:szCs w:val="22"/>
              </w:rPr>
              <w:t>дата окончания срока действия права пребывания (проживания)</w:t>
            </w:r>
          </w:p>
        </w:tc>
        <w:tc>
          <w:tcPr>
            <w:tcW w:w="1961" w:type="dxa"/>
            <w:gridSpan w:val="2"/>
          </w:tcPr>
          <w:p w14:paraId="7D8D3D11" w14:textId="77777777" w:rsidR="00A60D88" w:rsidRPr="00D522D0" w:rsidRDefault="00A60D88" w:rsidP="006F5F71">
            <w:pPr>
              <w:rPr>
                <w:iCs/>
                <w:color w:val="000000" w:themeColor="text1"/>
                <w:sz w:val="22"/>
                <w:szCs w:val="22"/>
              </w:rPr>
            </w:pPr>
          </w:p>
        </w:tc>
      </w:tr>
      <w:tr w:rsidR="00A60D88" w:rsidRPr="00D522D0" w14:paraId="6C8CD7C0" w14:textId="77777777" w:rsidTr="006F5F71">
        <w:tc>
          <w:tcPr>
            <w:tcW w:w="5245" w:type="dxa"/>
            <w:gridSpan w:val="2"/>
          </w:tcPr>
          <w:p w14:paraId="1BC4B892" w14:textId="77777777" w:rsidR="00A60D88" w:rsidRPr="00D522D0" w:rsidRDefault="00A60D88" w:rsidP="006F5F71">
            <w:pPr>
              <w:rPr>
                <w:iCs/>
                <w:color w:val="000000" w:themeColor="text1"/>
                <w:sz w:val="22"/>
                <w:szCs w:val="22"/>
              </w:rPr>
            </w:pPr>
            <w:r w:rsidRPr="00D522D0">
              <w:rPr>
                <w:iCs/>
                <w:color w:val="000000" w:themeColor="text1"/>
                <w:sz w:val="22"/>
                <w:szCs w:val="22"/>
              </w:rPr>
              <w:t>1.6. Адрес регистрации по месту жительства (по месту пребывания)</w:t>
            </w:r>
          </w:p>
        </w:tc>
        <w:tc>
          <w:tcPr>
            <w:tcW w:w="4644" w:type="dxa"/>
            <w:gridSpan w:val="3"/>
          </w:tcPr>
          <w:p w14:paraId="64E97DD2" w14:textId="77777777" w:rsidR="00A60D88" w:rsidRPr="00D522D0" w:rsidRDefault="00A60D88" w:rsidP="006F5F71">
            <w:pPr>
              <w:rPr>
                <w:iCs/>
                <w:color w:val="000000" w:themeColor="text1"/>
                <w:sz w:val="22"/>
                <w:szCs w:val="22"/>
              </w:rPr>
            </w:pPr>
          </w:p>
        </w:tc>
      </w:tr>
      <w:tr w:rsidR="00A60D88" w:rsidRPr="00D522D0" w14:paraId="1B3158C7" w14:textId="77777777" w:rsidTr="006F5F71">
        <w:tc>
          <w:tcPr>
            <w:tcW w:w="5245" w:type="dxa"/>
            <w:gridSpan w:val="2"/>
          </w:tcPr>
          <w:p w14:paraId="723DC141" w14:textId="77777777" w:rsidR="00A60D88" w:rsidRPr="00D522D0" w:rsidRDefault="00A60D88" w:rsidP="006F5F71">
            <w:pPr>
              <w:rPr>
                <w:iCs/>
                <w:color w:val="000000" w:themeColor="text1"/>
                <w:sz w:val="22"/>
                <w:szCs w:val="22"/>
              </w:rPr>
            </w:pPr>
            <w:r>
              <w:rPr>
                <w:iCs/>
                <w:color w:val="000000" w:themeColor="text1"/>
                <w:sz w:val="22"/>
                <w:szCs w:val="22"/>
              </w:rPr>
              <w:t>1.7. Идентификационный номер налогоплательщика (при наличии)</w:t>
            </w:r>
          </w:p>
        </w:tc>
        <w:tc>
          <w:tcPr>
            <w:tcW w:w="4644" w:type="dxa"/>
            <w:gridSpan w:val="3"/>
          </w:tcPr>
          <w:p w14:paraId="462BD904" w14:textId="77777777" w:rsidR="00A60D88" w:rsidRPr="00D522D0" w:rsidRDefault="00A60D88" w:rsidP="006F5F71">
            <w:pPr>
              <w:rPr>
                <w:iCs/>
                <w:color w:val="000000" w:themeColor="text1"/>
                <w:sz w:val="22"/>
                <w:szCs w:val="22"/>
              </w:rPr>
            </w:pPr>
          </w:p>
        </w:tc>
      </w:tr>
      <w:tr w:rsidR="00A60D88" w:rsidRPr="00D522D0" w14:paraId="3D5DAEB5" w14:textId="77777777" w:rsidTr="006F5F71">
        <w:trPr>
          <w:trHeight w:val="1025"/>
        </w:trPr>
        <w:tc>
          <w:tcPr>
            <w:tcW w:w="9889" w:type="dxa"/>
            <w:gridSpan w:val="5"/>
          </w:tcPr>
          <w:p w14:paraId="4F279A77" w14:textId="77777777" w:rsidR="00A60D88" w:rsidRPr="00DA12DE" w:rsidRDefault="00A60D88" w:rsidP="006F5F71">
            <w:pPr>
              <w:jc w:val="both"/>
              <w:rPr>
                <w:b/>
                <w:bCs/>
                <w:iCs/>
                <w:color w:val="000000" w:themeColor="text1"/>
                <w:sz w:val="22"/>
                <w:szCs w:val="22"/>
              </w:rPr>
            </w:pPr>
            <w:r w:rsidRPr="00DA12DE">
              <w:rPr>
                <w:b/>
                <w:bCs/>
                <w:iCs/>
                <w:color w:val="000000" w:themeColor="text1"/>
                <w:sz w:val="22"/>
                <w:szCs w:val="22"/>
              </w:rPr>
              <w:t xml:space="preserve">Раздел </w:t>
            </w:r>
            <w:r w:rsidR="00D1767A" w:rsidRPr="00DA12DE">
              <w:rPr>
                <w:b/>
                <w:bCs/>
                <w:iCs/>
                <w:color w:val="000000" w:themeColor="text1"/>
                <w:sz w:val="22"/>
                <w:szCs w:val="22"/>
              </w:rPr>
              <w:t>2</w:t>
            </w:r>
            <w:r w:rsidRPr="00DA12DE">
              <w:rPr>
                <w:b/>
                <w:bCs/>
                <w:iCs/>
                <w:color w:val="000000" w:themeColor="text1"/>
                <w:sz w:val="22"/>
                <w:szCs w:val="22"/>
              </w:rPr>
              <w:t xml:space="preserve">. Результаты проверки наличия или отсутствия в отношении </w:t>
            </w:r>
            <w:r w:rsidR="00D1767A" w:rsidRPr="00DA12DE">
              <w:rPr>
                <w:b/>
                <w:bCs/>
                <w:iCs/>
                <w:color w:val="000000" w:themeColor="text1"/>
                <w:sz w:val="22"/>
                <w:szCs w:val="22"/>
              </w:rPr>
              <w:t>выгодоприобретателя</w:t>
            </w:r>
            <w:r w:rsidRPr="00DA12DE">
              <w:rPr>
                <w:b/>
                <w:bCs/>
                <w:iCs/>
                <w:color w:val="000000" w:themeColor="text1"/>
                <w:sz w:val="22"/>
                <w:szCs w:val="22"/>
              </w:rPr>
              <w:t xml:space="preserve"> сведений о его причастности к экстремистской деятельности или терроризму, наличия/</w:t>
            </w:r>
            <w:r w:rsidR="00232FD4" w:rsidRPr="00DA12DE">
              <w:rPr>
                <w:b/>
                <w:bCs/>
                <w:iCs/>
                <w:color w:val="000000" w:themeColor="text1"/>
                <w:sz w:val="22"/>
                <w:szCs w:val="22"/>
              </w:rPr>
              <w:t>отсутствия</w:t>
            </w:r>
            <w:r w:rsidRPr="00DA12DE">
              <w:rPr>
                <w:b/>
                <w:bCs/>
                <w:iCs/>
                <w:color w:val="000000" w:themeColor="text1"/>
                <w:sz w:val="22"/>
                <w:szCs w:val="22"/>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tc>
      </w:tr>
      <w:tr w:rsidR="00A60D88" w:rsidRPr="00D522D0" w14:paraId="20EE75DB" w14:textId="77777777" w:rsidTr="006F5F71">
        <w:trPr>
          <w:trHeight w:val="218"/>
        </w:trPr>
        <w:tc>
          <w:tcPr>
            <w:tcW w:w="5235" w:type="dxa"/>
          </w:tcPr>
          <w:p w14:paraId="4E0429AC" w14:textId="77777777" w:rsidR="00A60D88" w:rsidRPr="00D522D0" w:rsidRDefault="00D1767A" w:rsidP="006F5F71">
            <w:pPr>
              <w:jc w:val="both"/>
              <w:rPr>
                <w:iCs/>
                <w:color w:val="000000" w:themeColor="text1"/>
                <w:sz w:val="22"/>
                <w:szCs w:val="22"/>
              </w:rPr>
            </w:pPr>
            <w:r>
              <w:rPr>
                <w:iCs/>
                <w:color w:val="000000" w:themeColor="text1"/>
                <w:sz w:val="22"/>
                <w:szCs w:val="22"/>
              </w:rPr>
              <w:t>2</w:t>
            </w:r>
            <w:r w:rsidR="00A60D88" w:rsidRPr="00D522D0">
              <w:rPr>
                <w:iCs/>
                <w:color w:val="000000" w:themeColor="text1"/>
                <w:sz w:val="22"/>
                <w:szCs w:val="22"/>
              </w:rPr>
              <w:t>.1. Результаты проверки наличия или отсутствия сведений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4654" w:type="dxa"/>
            <w:gridSpan w:val="4"/>
          </w:tcPr>
          <w:p w14:paraId="10BF961C" w14:textId="77777777" w:rsidR="00A60D88" w:rsidRPr="00D522D0" w:rsidRDefault="00A60D88" w:rsidP="006F5F71">
            <w:pPr>
              <w:jc w:val="both"/>
              <w:rPr>
                <w:iCs/>
                <w:color w:val="000000" w:themeColor="text1"/>
                <w:sz w:val="22"/>
                <w:szCs w:val="22"/>
              </w:rPr>
            </w:pPr>
          </w:p>
        </w:tc>
      </w:tr>
      <w:tr w:rsidR="00A60D88" w:rsidRPr="00D522D0" w14:paraId="43F0FF1D" w14:textId="77777777" w:rsidTr="006F5F71">
        <w:trPr>
          <w:trHeight w:val="216"/>
        </w:trPr>
        <w:tc>
          <w:tcPr>
            <w:tcW w:w="5235" w:type="dxa"/>
          </w:tcPr>
          <w:p w14:paraId="772C298C" w14:textId="77777777" w:rsidR="00A60D88" w:rsidRPr="00D522D0" w:rsidRDefault="00D1767A" w:rsidP="006F5F71">
            <w:pPr>
              <w:rPr>
                <w:iCs/>
                <w:color w:val="000000" w:themeColor="text1"/>
                <w:sz w:val="22"/>
                <w:szCs w:val="22"/>
              </w:rPr>
            </w:pPr>
            <w:r>
              <w:rPr>
                <w:iCs/>
                <w:color w:val="000000" w:themeColor="text1"/>
                <w:sz w:val="22"/>
                <w:szCs w:val="22"/>
              </w:rPr>
              <w:t>2</w:t>
            </w:r>
            <w:r w:rsidR="00A60D88" w:rsidRPr="00D522D0">
              <w:rPr>
                <w:iCs/>
                <w:color w:val="000000" w:themeColor="text1"/>
                <w:sz w:val="22"/>
                <w:szCs w:val="22"/>
              </w:rPr>
              <w:t xml:space="preserve">.2. Результаты проверки наличия или отсутствия в перечнях организаций и физических лиц, связанных с террористическими организациями и террористами или с распространением оружия массового </w:t>
            </w:r>
            <w:r w:rsidR="00A60D88" w:rsidRPr="00D522D0">
              <w:rPr>
                <w:iCs/>
                <w:color w:val="000000" w:themeColor="text1"/>
                <w:sz w:val="22"/>
                <w:szCs w:val="22"/>
              </w:rPr>
              <w:lastRenderedPageBreak/>
              <w:t>уничтожения, составляемых Советом Безопасности ООН или органами, специально созданными решениями Совета Безопасности ООН</w:t>
            </w:r>
          </w:p>
        </w:tc>
        <w:tc>
          <w:tcPr>
            <w:tcW w:w="4654" w:type="dxa"/>
            <w:gridSpan w:val="4"/>
          </w:tcPr>
          <w:p w14:paraId="7442DBA3" w14:textId="77777777" w:rsidR="00A60D88" w:rsidRPr="00D522D0" w:rsidRDefault="00A60D88" w:rsidP="006F5F71">
            <w:pPr>
              <w:jc w:val="both"/>
              <w:rPr>
                <w:iCs/>
                <w:color w:val="000000" w:themeColor="text1"/>
                <w:sz w:val="22"/>
                <w:szCs w:val="22"/>
              </w:rPr>
            </w:pPr>
          </w:p>
        </w:tc>
      </w:tr>
      <w:tr w:rsidR="00A60D88" w:rsidRPr="00D522D0" w14:paraId="644872E1" w14:textId="77777777" w:rsidTr="006F5F71">
        <w:trPr>
          <w:trHeight w:val="216"/>
        </w:trPr>
        <w:tc>
          <w:tcPr>
            <w:tcW w:w="5235" w:type="dxa"/>
          </w:tcPr>
          <w:p w14:paraId="0F77E1F7" w14:textId="77777777" w:rsidR="00A60D88" w:rsidRPr="00D522D0" w:rsidRDefault="00D1767A" w:rsidP="006F5F71">
            <w:pPr>
              <w:jc w:val="both"/>
              <w:rPr>
                <w:iCs/>
                <w:color w:val="000000" w:themeColor="text1"/>
                <w:sz w:val="22"/>
                <w:szCs w:val="22"/>
              </w:rPr>
            </w:pPr>
            <w:r>
              <w:rPr>
                <w:iCs/>
                <w:color w:val="000000" w:themeColor="text1"/>
                <w:sz w:val="22"/>
                <w:szCs w:val="22"/>
              </w:rPr>
              <w:t>2</w:t>
            </w:r>
            <w:r w:rsidR="00A60D88" w:rsidRPr="00D522D0">
              <w:rPr>
                <w:iCs/>
                <w:color w:val="000000" w:themeColor="text1"/>
                <w:sz w:val="22"/>
                <w:szCs w:val="22"/>
              </w:rPr>
              <w:t>.3. Результаты проверки наличия или отсутствия сведений в Решениях МВК</w:t>
            </w:r>
          </w:p>
        </w:tc>
        <w:tc>
          <w:tcPr>
            <w:tcW w:w="4654" w:type="dxa"/>
            <w:gridSpan w:val="4"/>
          </w:tcPr>
          <w:p w14:paraId="05247FD3" w14:textId="77777777" w:rsidR="00A60D88" w:rsidRPr="00D522D0" w:rsidRDefault="00A60D88" w:rsidP="006F5F71">
            <w:pPr>
              <w:jc w:val="both"/>
              <w:rPr>
                <w:iCs/>
                <w:color w:val="000000" w:themeColor="text1"/>
                <w:sz w:val="22"/>
                <w:szCs w:val="22"/>
              </w:rPr>
            </w:pPr>
          </w:p>
        </w:tc>
      </w:tr>
      <w:tr w:rsidR="00A60D88" w:rsidRPr="00D522D0" w14:paraId="1A5AE72A"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4A6C088A" w14:textId="77777777" w:rsidR="00A60D88" w:rsidRPr="00D522D0" w:rsidRDefault="00A60D88" w:rsidP="006F5F71">
            <w:pPr>
              <w:jc w:val="both"/>
              <w:rPr>
                <w:color w:val="000000" w:themeColor="text1"/>
                <w:sz w:val="22"/>
                <w:szCs w:val="22"/>
              </w:rPr>
            </w:pPr>
            <w:r w:rsidRPr="00D522D0">
              <w:rPr>
                <w:color w:val="000000" w:themeColor="text1"/>
                <w:sz w:val="22"/>
                <w:szCs w:val="22"/>
              </w:rPr>
              <w:t>Дата оформления анкеты</w:t>
            </w:r>
          </w:p>
        </w:tc>
        <w:tc>
          <w:tcPr>
            <w:tcW w:w="4654" w:type="dxa"/>
            <w:gridSpan w:val="4"/>
          </w:tcPr>
          <w:p w14:paraId="2D907811" w14:textId="77777777" w:rsidR="00A60D88" w:rsidRPr="00D522D0" w:rsidRDefault="00A60D88" w:rsidP="006F5F71">
            <w:pPr>
              <w:jc w:val="both"/>
              <w:rPr>
                <w:color w:val="000000" w:themeColor="text1"/>
                <w:sz w:val="22"/>
                <w:szCs w:val="22"/>
              </w:rPr>
            </w:pPr>
          </w:p>
        </w:tc>
      </w:tr>
      <w:tr w:rsidR="00A60D88" w:rsidRPr="00D522D0" w14:paraId="0FC7C3D6"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2C62F892" w14:textId="77777777" w:rsidR="00A60D88" w:rsidRPr="00D522D0" w:rsidRDefault="00A60D88" w:rsidP="006F5F71">
            <w:pPr>
              <w:jc w:val="both"/>
              <w:rPr>
                <w:color w:val="000000" w:themeColor="text1"/>
                <w:sz w:val="22"/>
                <w:szCs w:val="22"/>
              </w:rPr>
            </w:pPr>
            <w:r w:rsidRPr="00D522D0">
              <w:rPr>
                <w:color w:val="000000" w:themeColor="text1"/>
                <w:sz w:val="22"/>
                <w:szCs w:val="22"/>
              </w:rPr>
              <w:t xml:space="preserve">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w:t>
            </w:r>
          </w:p>
        </w:tc>
        <w:tc>
          <w:tcPr>
            <w:tcW w:w="4654" w:type="dxa"/>
            <w:gridSpan w:val="4"/>
          </w:tcPr>
          <w:p w14:paraId="6BE6C95C" w14:textId="77777777" w:rsidR="00A60D88" w:rsidRPr="00D522D0" w:rsidRDefault="00A60D88" w:rsidP="006F5F71">
            <w:pPr>
              <w:jc w:val="both"/>
              <w:rPr>
                <w:color w:val="000000" w:themeColor="text1"/>
                <w:sz w:val="22"/>
                <w:szCs w:val="22"/>
              </w:rPr>
            </w:pPr>
          </w:p>
        </w:tc>
      </w:tr>
      <w:tr w:rsidR="00A60D88" w:rsidRPr="00D522D0" w14:paraId="7F09381C"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89" w:type="dxa"/>
            <w:gridSpan w:val="5"/>
          </w:tcPr>
          <w:p w14:paraId="7DB0B47E" w14:textId="77777777" w:rsidR="00A60D88" w:rsidRPr="00D522D0" w:rsidRDefault="00A60D88" w:rsidP="006F5F71">
            <w:pPr>
              <w:jc w:val="both"/>
              <w:rPr>
                <w:iCs/>
                <w:color w:val="000000" w:themeColor="text1"/>
                <w:sz w:val="22"/>
                <w:szCs w:val="22"/>
              </w:rPr>
            </w:pPr>
            <w:r w:rsidRPr="00D522D0">
              <w:rPr>
                <w:iCs/>
                <w:color w:val="000000" w:themeColor="text1"/>
                <w:sz w:val="22"/>
                <w:szCs w:val="22"/>
              </w:rPr>
              <w:t>Подпись уполномоченного работника в случае ведения анкеты на бумажном носителе</w:t>
            </w:r>
          </w:p>
        </w:tc>
      </w:tr>
    </w:tbl>
    <w:p w14:paraId="1FBA9192" w14:textId="77777777" w:rsidR="00A60D88" w:rsidRPr="00D522D0" w:rsidRDefault="00A60D88" w:rsidP="00A60D88">
      <w:pPr>
        <w:pStyle w:val="a3"/>
        <w:ind w:firstLine="709"/>
        <w:jc w:val="both"/>
        <w:rPr>
          <w:color w:val="000000" w:themeColor="text1"/>
          <w:szCs w:val="22"/>
        </w:rPr>
      </w:pPr>
    </w:p>
    <w:bookmarkEnd w:id="8"/>
    <w:bookmarkEnd w:id="9"/>
    <w:bookmarkEnd w:id="10"/>
    <w:p w14:paraId="536F4A35" w14:textId="77777777" w:rsidR="00A60D88" w:rsidRPr="00D522D0" w:rsidRDefault="00A60D88" w:rsidP="00A60D88">
      <w:pPr>
        <w:rPr>
          <w:color w:val="000000" w:themeColor="text1"/>
        </w:rPr>
      </w:pPr>
    </w:p>
    <w:p w14:paraId="6F7EA79F" w14:textId="77777777" w:rsidR="00A60D88" w:rsidRDefault="00A60D88" w:rsidP="00A60D88"/>
    <w:p w14:paraId="68F16CD4" w14:textId="77777777" w:rsidR="00C47BC2" w:rsidRDefault="00C47BC2"/>
    <w:sectPr w:rsidR="00C47BC2" w:rsidSect="003371FF">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88"/>
    <w:rsid w:val="00056F1C"/>
    <w:rsid w:val="000C7235"/>
    <w:rsid w:val="000D3F1A"/>
    <w:rsid w:val="001A2FDF"/>
    <w:rsid w:val="00232FD4"/>
    <w:rsid w:val="003371FF"/>
    <w:rsid w:val="007656F4"/>
    <w:rsid w:val="008229C7"/>
    <w:rsid w:val="00897E41"/>
    <w:rsid w:val="008D1EB9"/>
    <w:rsid w:val="009B75E0"/>
    <w:rsid w:val="00A60D88"/>
    <w:rsid w:val="00BF1478"/>
    <w:rsid w:val="00C47BC2"/>
    <w:rsid w:val="00D1767A"/>
    <w:rsid w:val="00DA1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31042"/>
  <w15:chartTrackingRefBased/>
  <w15:docId w15:val="{9A5F579A-BF5F-F343-99C3-9A7B4FF4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0D88"/>
    <w:rPr>
      <w:rFonts w:ascii="Times New Roman" w:eastAsia="Times New Roman" w:hAnsi="Times New Roman" w:cs="Times New Roman"/>
      <w:kern w:val="0"/>
      <w:lang w:eastAsia="ru-RU"/>
      <w14:ligatures w14:val="none"/>
    </w:rPr>
  </w:style>
  <w:style w:type="paragraph" w:styleId="1">
    <w:name w:val="heading 1"/>
    <w:basedOn w:val="a"/>
    <w:next w:val="a"/>
    <w:link w:val="10"/>
    <w:uiPriority w:val="99"/>
    <w:qFormat/>
    <w:rsid w:val="00A60D88"/>
    <w:pPr>
      <w:jc w:val="center"/>
      <w:outlineLvl w:val="0"/>
    </w:pPr>
    <w:rPr>
      <w:rFonts w:ascii="Calibri" w:hAnsi="Calibri"/>
      <w:b/>
      <w:bCs/>
      <w:color w:val="000000" w:themeColor="text1"/>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60D88"/>
    <w:rPr>
      <w:rFonts w:ascii="Calibri" w:eastAsia="Times New Roman" w:hAnsi="Calibri" w:cs="Times New Roman"/>
      <w:b/>
      <w:bCs/>
      <w:color w:val="000000" w:themeColor="text1"/>
      <w:kern w:val="0"/>
      <w:sz w:val="22"/>
      <w:szCs w:val="28"/>
      <w:lang w:eastAsia="ru-RU"/>
      <w14:ligatures w14:val="none"/>
    </w:rPr>
  </w:style>
  <w:style w:type="paragraph" w:styleId="a3">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4"/>
    <w:qFormat/>
    <w:rsid w:val="00A60D88"/>
    <w:rPr>
      <w:sz w:val="22"/>
      <w:szCs w:val="20"/>
    </w:rPr>
  </w:style>
  <w:style w:type="character" w:customStyle="1" w:styleId="a4">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3"/>
    <w:rsid w:val="00A60D88"/>
    <w:rPr>
      <w:rFonts w:ascii="Times New Roman" w:eastAsia="Times New Roman" w:hAnsi="Times New Roman" w:cs="Times New Roman"/>
      <w:kern w:val="0"/>
      <w:sz w:val="22"/>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2709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ООО МЭЦФМ «Национальное достояние»</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Пинигина</dc:creator>
  <cp:keywords/>
  <dc:description/>
  <cp:lastModifiedBy>Савельева Светлана Николаевна</cp:lastModifiedBy>
  <cp:revision>2</cp:revision>
  <dcterms:created xsi:type="dcterms:W3CDTF">2026-08-26T09:22:00Z</dcterms:created>
  <dcterms:modified xsi:type="dcterms:W3CDTF">2026-08-26T09:22:00Z</dcterms:modified>
</cp:coreProperties>
</file>