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pBdr>
          <w:top w:val="thinThickSmallGap" w:sz="24" w:space="28" w:color="000000"/>
          <w:left w:val="thinThickSmallGap" w:sz="24" w:space="6" w:color="000000"/>
          <w:bottom w:val="thickThinSmallGap" w:sz="24" w:space="28" w:color="000000"/>
          <w:right w:val="thickThinSmallGap" w:sz="24" w:space="14" w:color="000000"/>
        </w:pBdr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  <w:color w:val="000000"/>
        </w:rPr>
      </w:pPr>
      <w:r>
        <w:rPr>
          <w:rFonts w:eastAsia="Times New Roman" w:ascii="Times New Roman" w:hAnsi="Times New Roman"/>
          <w:b/>
          <w:bCs/>
          <w:color w:val="000000"/>
        </w:rPr>
        <w:t xml:space="preserve">Анкета клиента - физического лица, являющегося публичным должностным лицом </w:t>
      </w:r>
    </w:p>
    <w:p>
      <w:pPr>
        <w:pStyle w:val="Normal"/>
        <w:keepNext w:val="true"/>
        <w:keepLines/>
        <w:spacing w:lineRule="auto" w:line="240" w:before="0" w:after="0"/>
        <w:ind w:firstLine="709" w:end="0"/>
        <w:contextualSpacing/>
        <w:jc w:val="center"/>
        <w:rPr>
          <w:rFonts w:ascii="Times New Roman" w:hAnsi="Times New Roman" w:eastAsia="Times New Roman"/>
          <w:b/>
          <w:bCs/>
          <w:color w:val="000000"/>
        </w:rPr>
      </w:pPr>
      <w:r>
        <w:rPr>
          <w:rFonts w:eastAsia="Times New Roman" w:ascii="Times New Roman" w:hAnsi="Times New Roman"/>
          <w:b/>
          <w:bCs/>
          <w:color w:val="000000"/>
        </w:rPr>
      </w:r>
    </w:p>
    <w:p>
      <w:pPr>
        <w:pStyle w:val="Normal"/>
        <w:keepNext w:val="true"/>
        <w:spacing w:lineRule="auto" w:line="240" w:before="0" w:after="0"/>
        <w:contextualSpacing/>
        <w:rPr/>
      </w:pPr>
      <w:r>
        <w:rPr>
          <w:rFonts w:ascii="Times New Roman" w:hAnsi="Times New Roman"/>
          <w:b/>
          <w:color w:val="595959"/>
        </w:rPr>
        <w:t>(заполняется клиентом)</w:t>
      </w:r>
    </w:p>
    <w:p>
      <w:pPr>
        <w:pStyle w:val="Normal"/>
        <w:keepNext w:val="true"/>
        <w:spacing w:lineRule="auto" w:line="240" w:before="0" w:after="0"/>
        <w:contextualSpacing/>
        <w:jc w:val="both"/>
        <w:rPr/>
      </w:pPr>
      <w:r>
        <w:rPr>
          <w:rFonts w:ascii="Times New Roman" w:hAnsi="Times New Roman"/>
          <w:b/>
          <w:color w:val="001D83"/>
        </w:rPr>
        <w:t>Раздел 1. Сведения о физическом лице</w:t>
      </w:r>
    </w:p>
    <w:p>
      <w:pPr>
        <w:pStyle w:val="Normal"/>
        <w:keepNext w:val="true"/>
        <w:spacing w:lineRule="auto" w:line="240" w:before="0" w:after="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Внимание! В соответствии с п. 14 ст. 7 Федерального закона от 07.08.2001 г. № 115-ФЗ «О противодействии легализации (отмыванию) доходов, полученных преступным путем, и финансированию терроризма», клиенты обязаны предоставить информацию, необходимую для исполнения Адвокатом требований указанного Федерального закона, включая информацию о своих выгодоприобретателях и бенефициарных владельцах</w:t>
      </w:r>
    </w:p>
    <w:tbl>
      <w:tblPr>
        <w:tblW w:w="10490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245"/>
        <w:gridCol w:w="5245"/>
      </w:tblGrid>
      <w:tr>
        <w:trPr/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400" w:leader="none"/>
              </w:tabs>
              <w:spacing w:lineRule="auto" w:line="240" w:before="0" w:after="0"/>
              <w:ind w:firstLine="34" w:end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Фамилия, имя, отчество (при наличии)</w:t>
            </w:r>
          </w:p>
        </w:tc>
        <w:tc>
          <w:tcPr>
            <w:tcW w:w="5245" w:type="dxa"/>
            <w:tcBorders>
              <w:top w:val="single" w:sz="8" w:space="0" w:color="001D83"/>
              <w:start w:val="single" w:sz="8" w:space="0" w:color="001D83"/>
              <w:bottom w:val="single" w:sz="8" w:space="0" w:color="001D83"/>
              <w:end w:val="single" w:sz="8" w:space="0" w:color="001D83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ind w:firstLine="709" w:end="0"/>
              <w:contextualSpacing/>
              <w:jc w:val="both"/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</w:r>
          </w:p>
        </w:tc>
      </w:tr>
    </w:tbl>
    <w:p>
      <w:pPr>
        <w:pStyle w:val="Normal"/>
        <w:keepNext w:val="true"/>
        <w:spacing w:lineRule="auto" w:line="240" w:before="0" w:after="0"/>
        <w:contextualSpacing/>
        <w:jc w:val="both"/>
        <w:rPr/>
      </w:pPr>
      <w:r>
        <w:rPr/>
        <w:t>Раздел 2. Дополнительные сведения о физическом лице, на которое заполняется анкета</w:t>
      </w:r>
    </w:p>
    <w:tbl>
      <w:tblPr>
        <w:tblW w:w="10348" w:type="dxa"/>
        <w:jc w:val="start"/>
        <w:tblInd w:w="118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102"/>
        <w:gridCol w:w="5246"/>
      </w:tblGrid>
      <w:tr>
        <w:trPr/>
        <w:tc>
          <w:tcPr>
            <w:tcW w:w="510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start="34" w:end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Цели установления и предполагаемый характер деловых отношений клиента с </w:t>
            </w:r>
            <w:r>
              <w:rPr>
                <w:rFonts w:ascii="Times New Roman" w:hAnsi="Times New Roman"/>
                <w:color w:val="000000"/>
              </w:rPr>
              <w:t>Адвокатом</w:t>
            </w:r>
            <w:r>
              <w:rPr>
                <w:rFonts w:ascii="Times New Roman" w:hAnsi="Times New Roman"/>
                <w:bCs/>
                <w:i/>
                <w:iCs/>
                <w:lang w:eastAsia="ar-SA"/>
              </w:rPr>
              <w:t xml:space="preserve"> </w:t>
            </w:r>
          </w:p>
        </w:tc>
        <w:tc>
          <w:tcPr>
            <w:tcW w:w="52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fldChar w:fldCharType="begin">
                <w:ffData>
                  <w:name w:val="CheckBox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0" w:name="CheckBox1"/>
            <w:bookmarkStart w:id="1" w:name="CheckBox1"/>
            <w:bookmarkEnd w:id="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долгосрочный характер отношений с целью получения услуг на периодической основе</w:t>
            </w:r>
          </w:p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bCs/>
                <w:iCs/>
                <w:color w:val="000000"/>
                <w:sz w:val="24"/>
                <w:szCs w:val="24"/>
                <w:lang w:eastAsia="ar-SA"/>
              </w:rPr>
            </w:pPr>
            <w:r>
              <w:fldChar w:fldCharType="begin">
                <w:ffData>
                  <w:name w:val="CheckBox1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" w:name="CheckBox12"/>
            <w:bookmarkStart w:id="3" w:name="CheckBox12"/>
            <w:bookmarkEnd w:id="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краткосрочный характер с целью получения разовой услуги </w:t>
            </w:r>
          </w:p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4" w:name="CheckBox121"/>
            <w:bookmarkStart w:id="5" w:name="CheckBox121"/>
            <w:bookmarkEnd w:id="5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иное (указать)</w:t>
            </w:r>
          </w:p>
        </w:tc>
      </w:tr>
      <w:tr>
        <w:trPr/>
        <w:tc>
          <w:tcPr>
            <w:tcW w:w="510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start="34" w:end="0"/>
              <w:contextualSpacing/>
              <w:jc w:val="both"/>
              <w:rPr>
                <w:rFonts w:ascii="Times New Roman" w:hAnsi="Times New Roman"/>
                <w:bCs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Cs/>
                <w:lang w:eastAsia="ar-SA"/>
              </w:rPr>
              <w:t>Сведения о финансовом положении клиента</w:t>
            </w:r>
          </w:p>
          <w:p>
            <w:pPr>
              <w:pStyle w:val="Normal"/>
              <w:keepNext w:val="tru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start="34" w:end="0"/>
              <w:contextualSpacing/>
              <w:jc w:val="both"/>
              <w:rPr>
                <w:rFonts w:ascii="Times New Roman" w:hAnsi="Times New Roman"/>
                <w:bCs/>
                <w:i/>
                <w:iCs/>
                <w:lang w:eastAsia="ar-SA"/>
              </w:rPr>
            </w:pPr>
            <w:r>
              <w:rPr>
                <w:rFonts w:ascii="Times New Roman" w:hAnsi="Times New Roman"/>
                <w:bCs/>
                <w:i/>
                <w:iCs/>
                <w:lang w:eastAsia="ar-SA"/>
              </w:rPr>
            </w:r>
          </w:p>
          <w:p>
            <w:pPr>
              <w:pStyle w:val="Normal"/>
              <w:keepNext w:val="tru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start="34" w:end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lang w:eastAsia="ar-SA"/>
              </w:rPr>
              <w:t xml:space="preserve"> </w:t>
            </w:r>
          </w:p>
        </w:tc>
        <w:tc>
          <w:tcPr>
            <w:tcW w:w="52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6" w:name="CheckBox12111"/>
            <w:bookmarkStart w:id="7" w:name="CheckBox12111"/>
            <w:bookmarkEnd w:id="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устойчивое</w:t>
            </w:r>
          </w:p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8" w:name="CheckBox12112"/>
            <w:bookmarkStart w:id="9" w:name="CheckBox12112"/>
            <w:bookmarkEnd w:id="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неустойчивое</w:t>
            </w:r>
          </w:p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0" w:name="CheckBox12113"/>
            <w:bookmarkStart w:id="11" w:name="CheckBox12113"/>
            <w:bookmarkEnd w:id="1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иное </w:t>
            </w:r>
          </w:p>
        </w:tc>
      </w:tr>
      <w:tr>
        <w:trPr/>
        <w:tc>
          <w:tcPr>
            <w:tcW w:w="510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  <w:tab w:val="left" w:pos="0" w:leader="none"/>
              </w:tabs>
              <w:spacing w:lineRule="auto" w:line="240" w:before="0" w:after="0"/>
              <w:ind w:hanging="0" w:start="34" w:end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>Источники происхождения денежных средств и (или) иного имущества</w:t>
            </w:r>
          </w:p>
        </w:tc>
        <w:tc>
          <w:tcPr>
            <w:tcW w:w="524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keepNext w:val="true"/>
              <w:tabs>
                <w:tab w:val="clear" w:pos="708"/>
              </w:tabs>
              <w:spacing w:lineRule="auto" w:line="240" w:before="0" w:after="0"/>
              <w:contextualSpacing/>
              <w:jc w:val="both"/>
              <w:rPr/>
            </w:pP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Укажите </w:t>
            </w:r>
          </w:p>
        </w:tc>
      </w:tr>
    </w:tbl>
    <w:p>
      <w:pPr>
        <w:pStyle w:val="Style26"/>
        <w:spacing w:lineRule="auto" w:line="240" w:before="0" w:after="0"/>
        <w:jc w:val="both"/>
        <w:rPr>
          <w:rFonts w:eastAsia="Arial"/>
          <w:b/>
          <w:bCs/>
          <w:iCs/>
          <w:color w:val="001D83"/>
          <w:sz w:val="22"/>
          <w:szCs w:val="22"/>
        </w:rPr>
      </w:pPr>
      <w:r>
        <w:rPr>
          <w:rFonts w:eastAsia="Arial"/>
          <w:b/>
          <w:bCs/>
          <w:iCs/>
          <w:color w:val="001D83"/>
          <w:sz w:val="22"/>
          <w:szCs w:val="22"/>
        </w:rPr>
        <w:t>Раздел 3. Сведения о выгодоприобретателях</w:t>
      </w:r>
    </w:p>
    <w:p>
      <w:pPr>
        <w:pStyle w:val="Normal"/>
        <w:spacing w:lineRule="auto" w:line="240" w:before="0" w:after="0"/>
        <w:rPr>
          <w:rFonts w:ascii="Times New Roman" w:hAnsi="Times New Roman"/>
        </w:rPr>
      </w:pPr>
      <w:r>
        <w:rPr>
          <w:rFonts w:ascii="Times New Roman" w:hAnsi="Times New Roman"/>
        </w:rPr>
        <w:t>Имеется ли у Вас выгодоприобретатели, то есть лица, к выгоде которых Вы действуете (в том числе на основании агентского договора, договоров поручения, комиссии и доверительного управления) при проведении операций с денежными средствами и иным имуществом?</w:t>
      </w:r>
    </w:p>
    <w:tbl>
      <w:tblPr>
        <w:tblW w:w="10563" w:type="dxa"/>
        <w:jc w:val="start"/>
        <w:tblInd w:w="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563"/>
      </w:tblGrid>
      <w:tr>
        <w:trPr/>
        <w:tc>
          <w:tcPr>
            <w:tcW w:w="105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Arial"/>
                <w:b/>
                <w:bCs/>
                <w:iCs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1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2" w:name="CheckBox1211321"/>
            <w:bookmarkStart w:id="13" w:name="CheckBox1211321"/>
            <w:bookmarkEnd w:id="1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eastAsia="Arial" w:ascii="Times New Roman" w:hAnsi="Times New Roman"/>
                <w:b/>
                <w:bCs/>
                <w:iCs/>
              </w:rPr>
              <w:t xml:space="preserve">нет </w:t>
            </w:r>
            <w:r>
              <w:rPr>
                <w:rFonts w:eastAsia="Arial" w:ascii="Times New Roman" w:hAnsi="Times New Roman"/>
                <w:iCs/>
              </w:rPr>
              <w:t>(действую к собственной выгоде)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2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4" w:name="CheckBox1211322"/>
            <w:bookmarkStart w:id="15" w:name="CheckBox1211322"/>
            <w:bookmarkEnd w:id="15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eastAsia="Arial" w:ascii="Times New Roman" w:hAnsi="Times New Roman"/>
                <w:b/>
                <w:bCs/>
                <w:iCs/>
              </w:rPr>
              <w:t xml:space="preserve">да </w:t>
            </w:r>
            <w:r>
              <w:rPr>
                <w:rFonts w:ascii="Times New Roman" w:hAnsi="Times New Roman"/>
              </w:rPr>
              <w:t>(необходимо заполнить Анкету физического / юридического лица / индивидуального предпринимателя отдельно на каждого выгодоприобретателя, который у Вас имеется)</w:t>
            </w:r>
          </w:p>
        </w:tc>
      </w:tr>
    </w:tbl>
    <w:p>
      <w:pPr>
        <w:pStyle w:val="Normal"/>
        <w:spacing w:lineRule="auto" w:line="240" w:before="0" w:after="80"/>
        <w:rPr/>
      </w:pPr>
      <w:r>
        <w:rPr>
          <w:rFonts w:ascii="Times New Roman" w:hAnsi="Times New Roman"/>
          <w:b/>
          <w:color w:val="001D83"/>
        </w:rPr>
        <w:t>Раздел 4. Сведения о бенефициарных владельцах</w:t>
      </w:r>
      <w:r>
        <w:rPr>
          <w:rFonts w:ascii="Times New Roman" w:hAnsi="Times New Roman"/>
          <w:color w:val="001D83"/>
        </w:rPr>
        <w:t xml:space="preserve"> </w:t>
      </w:r>
    </w:p>
    <w:p>
      <w:pPr>
        <w:pStyle w:val="Normal"/>
        <w:spacing w:lineRule="auto" w:line="240" w:before="0" w:after="80"/>
        <w:rPr>
          <w:rFonts w:ascii="Times New Roman" w:hAnsi="Times New Roman"/>
        </w:rPr>
      </w:pPr>
      <w:r>
        <w:rPr>
          <w:rFonts w:ascii="Times New Roman" w:hAnsi="Times New Roman"/>
        </w:rPr>
        <w:t>Имеются ли у Вас бенефициарные владельцы, то есть физические лица, которые, в конечном счете, прямо или косвенно (через третьих лиц) имеют возможность контролировать Ваши действия?</w:t>
      </w:r>
    </w:p>
    <w:tbl>
      <w:tblPr>
        <w:tblW w:w="10563" w:type="dxa"/>
        <w:jc w:val="start"/>
        <w:tblInd w:w="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563"/>
      </w:tblGrid>
      <w:tr>
        <w:trPr/>
        <w:tc>
          <w:tcPr>
            <w:tcW w:w="105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3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6" w:name="CheckBox1211323"/>
            <w:bookmarkStart w:id="17" w:name="CheckBox1211323"/>
            <w:bookmarkEnd w:id="1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Я сам(а) являюсь своим бенефициарным владельцем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4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18" w:name="CheckBox1211324"/>
            <w:bookmarkStart w:id="19" w:name="CheckBox1211324"/>
            <w:bookmarkEnd w:id="1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>да (необходимо заполнить Анкету физического лица отдельно на каждого бенефициарного владельца)</w:t>
            </w:r>
          </w:p>
        </w:tc>
      </w:tr>
    </w:tbl>
    <w:p>
      <w:pPr>
        <w:pStyle w:val="Normal"/>
        <w:spacing w:lineRule="auto" w:line="240" w:before="0" w:after="80"/>
        <w:rPr>
          <w:rFonts w:ascii="Times New Roman" w:hAnsi="Times New Roman"/>
          <w:b/>
          <w:bCs/>
          <w:color w:val="001D83"/>
        </w:rPr>
      </w:pPr>
      <w:r>
        <w:rPr>
          <w:rFonts w:ascii="Times New Roman" w:hAnsi="Times New Roman"/>
          <w:b/>
          <w:color w:val="001D83"/>
        </w:rPr>
        <w:t>Раздел 5. Сведения о статусе публичного должностного лица</w:t>
      </w:r>
    </w:p>
    <w:tbl>
      <w:tblPr>
        <w:tblW w:w="10563" w:type="dxa"/>
        <w:jc w:val="start"/>
        <w:tblInd w:w="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563"/>
      </w:tblGrid>
      <w:tr>
        <w:trPr>
          <w:trHeight w:val="4374" w:hRule="atLeast"/>
        </w:trPr>
        <w:tc>
          <w:tcPr>
            <w:tcW w:w="1056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Являетесь ли Вы: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5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0" w:name="CheckBox1211325"/>
            <w:bookmarkStart w:id="21" w:name="CheckBox1211325"/>
            <w:bookmarkEnd w:id="21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российским публичным должностным лицом, то есть лицом, занимающим государственные должности РФ, должности членов совета директоров ЦБ РФ, должности на федеральной государственной службе, назначение на которые и освобождение от которых осуществляются Президентом РФ или Правительством РФ, должности в ЦБ РФ, государственных корпорациях и иных организациях, созданных на основании федеральных законов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6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2" w:name="CheckBox1211326"/>
            <w:bookmarkStart w:id="23" w:name="CheckBox1211326"/>
            <w:bookmarkEnd w:id="23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международным публичным должностным лицом, то есть должностным лицом публичной международной организации, которому доверены или были доверены ею важные функции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7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4" w:name="CheckBox1211327"/>
            <w:bookmarkStart w:id="25" w:name="CheckBox1211327"/>
            <w:bookmarkEnd w:id="25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иностранным публичным должностным лицом, то есть публичным должностным лицом иностранного государства.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8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6" w:name="CheckBox1211328"/>
            <w:bookmarkStart w:id="27" w:name="CheckBox1211328"/>
            <w:bookmarkEnd w:id="27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 xml:space="preserve">Я являюсь родственником лица, принадлежащего к одной из перечисленных категорий 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какой именно категории относится Ваш родственник? (указать)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Степень родства между вами: (указать)</w:t>
            </w:r>
          </w:p>
          <w:p>
            <w:pPr>
              <w:pStyle w:val="Normal"/>
              <w:tabs>
                <w:tab w:val="clear" w:pos="708"/>
              </w:tabs>
              <w:spacing w:lineRule="auto" w:line="240" w:before="0" w:after="80"/>
              <w:rPr>
                <w:rFonts w:ascii="Times New Roman" w:hAnsi="Times New Roman" w:eastAsia="Times New Roman"/>
                <w:color w:val="000000"/>
                <w:sz w:val="24"/>
                <w:szCs w:val="24"/>
              </w:rPr>
            </w:pPr>
            <w:r>
              <w:fldChar w:fldCharType="begin">
                <w:ffData>
                  <w:name w:val="CheckBox1211329"/>
                  <w:enabled/>
                  <w:calcOnExit w:val="0"/>
                  <w:checkBox>
                    <w:sizeAuto/>
                  </w:checkBox>
                </w:ffData>
              </w:fldChar>
            </w:r>
            <w:r>
              <w:rPr/>
              <w:instrText xml:space="preserve"> FORMCHECKBOX </w:instrText>
            </w:r>
            <w:r>
              <w:rPr/>
              <w:fldChar w:fldCharType="separate"/>
            </w:r>
            <w:bookmarkStart w:id="28" w:name="CheckBox1211329"/>
            <w:bookmarkStart w:id="29" w:name="CheckBox1211329"/>
            <w:bookmarkEnd w:id="29"/>
            <w:r>
              <w:rPr/>
            </w:r>
            <w:r>
              <w:rPr/>
              <w:fldChar w:fldCharType="end"/>
            </w:r>
            <w:r>
              <w:rPr>
                <w:rFonts w:ascii="Times New Roman" w:hAnsi="Times New Roman"/>
                <w:bCs/>
                <w:iCs/>
                <w:color w:val="000000"/>
                <w:lang w:eastAsia="ar-SA"/>
              </w:rPr>
              <w:t xml:space="preserve"> </w:t>
            </w:r>
            <w:r>
              <w:rPr>
                <w:rFonts w:ascii="Times New Roman" w:hAnsi="Times New Roman"/>
              </w:rPr>
              <w:t>Я не принадлежу ни к одной из перечисленных категорий</w:t>
            </w:r>
          </w:p>
        </w:tc>
      </w:tr>
    </w:tbl>
    <w:p>
      <w:pPr>
        <w:pStyle w:val="Style26"/>
        <w:spacing w:lineRule="auto" w:line="240" w:before="0" w:after="0"/>
        <w:rPr>
          <w:b/>
          <w:bCs/>
          <w:i/>
          <w:iCs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2"/>
          <w:szCs w:val="22"/>
        </w:rPr>
        <w:t xml:space="preserve">Достоверность сведений, указанных в настоящей анкете, подтверждаю. Проинформирован(а) о необходимости обновления указанных в анкете сведений (информации) в случае их изменения, а также обязуюсь представить все необходимые сведения по запросу Адвоката. </w:t>
      </w:r>
    </w:p>
    <w:p>
      <w:pPr>
        <w:pStyle w:val="Style26"/>
        <w:spacing w:lineRule="auto" w:line="240" w:before="0" w:after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Дата заполнения Анкеты «__» _________ 20____ г.</w:t>
      </w:r>
    </w:p>
    <w:p>
      <w:pPr>
        <w:pStyle w:val="Style26"/>
        <w:spacing w:lineRule="auto" w:line="240" w:before="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26"/>
        <w:spacing w:lineRule="auto" w:line="240" w:before="0" w:after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 xml:space="preserve">Подпись лица, заполнившего анкету __________ </w:t>
      </w:r>
    </w:p>
    <w:p>
      <w:pPr>
        <w:pStyle w:val="Style26"/>
        <w:spacing w:lineRule="auto" w:line="240" w:before="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Style26"/>
        <w:spacing w:lineRule="auto" w:line="240" w:before="0" w:after="0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ФИО полностью _____________________________________________________________________</w:t>
      </w:r>
    </w:p>
    <w:p>
      <w:pPr>
        <w:pStyle w:val="Normal"/>
        <w:keepNext w:val="true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keepNext w:val="true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 xml:space="preserve">Подпись лица, принявшего анкету __________ </w:t>
      </w:r>
    </w:p>
    <w:p>
      <w:pPr>
        <w:pStyle w:val="Normal"/>
        <w:keepNext w:val="true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</w:r>
    </w:p>
    <w:p>
      <w:pPr>
        <w:pStyle w:val="Normal"/>
        <w:keepNext w:val="true"/>
        <w:spacing w:lineRule="auto" w:line="240" w:before="0"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</w:rPr>
        <w:t>ФИО полностью _____________________________________________________________________</w:t>
      </w:r>
    </w:p>
    <w:sectPr>
      <w:type w:val="nextPage"/>
      <w:pgSz w:w="11906" w:h="16838"/>
      <w:pgMar w:left="709" w:right="850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ourier New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ans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ru-RU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5z1">
    <w:name w:val="WW8Num5z1"/>
    <w:qFormat/>
    <w:rPr>
      <w:rFonts w:ascii="Courier New" w:hAnsi="Courier New" w:cs="Courier New"/>
    </w:rPr>
  </w:style>
  <w:style w:type="character" w:styleId="WW8Num6z1">
    <w:name w:val="WW8Num6z1"/>
    <w:qFormat/>
    <w:rPr>
      <w:rFonts w:ascii="Courier New" w:hAnsi="Courier New" w:cs="Courier New"/>
    </w:rPr>
  </w:style>
  <w:style w:type="character" w:styleId="WW8Num7z0">
    <w:name w:val="WW8Num7z0"/>
    <w:qFormat/>
    <w:rPr>
      <w:b/>
    </w:rPr>
  </w:style>
  <w:style w:type="character" w:styleId="WW8Num7z1">
    <w:name w:val="WW8Num7z1"/>
    <w:qFormat/>
    <w:rPr>
      <w:b w:val="false"/>
      <w:i w:val="false"/>
      <w:strike w:val="false"/>
      <w:dstrike w:val="false"/>
      <w:color w:val="000000"/>
      <w:sz w:val="24"/>
      <w:szCs w:val="24"/>
    </w:rPr>
  </w:style>
  <w:style w:type="character" w:styleId="WW8Num7z2">
    <w:name w:val="WW8Num7z2"/>
    <w:qFormat/>
    <w:rPr>
      <w:color w:val="000000"/>
    </w:rPr>
  </w:style>
  <w:style w:type="character" w:styleId="WW8Num7z3">
    <w:name w:val="WW8Num7z3"/>
    <w:qFormat/>
    <w:rPr>
      <w:b w:val="false"/>
      <w:color w:val="000000"/>
    </w:rPr>
  </w:style>
  <w:style w:type="character" w:styleId="WW8Num8z1">
    <w:name w:val="WW8Num8z1"/>
    <w:qFormat/>
    <w:rPr>
      <w:rFonts w:ascii="Courier New" w:hAnsi="Courier New" w:cs="Courier New"/>
    </w:rPr>
  </w:style>
  <w:style w:type="character" w:styleId="Style14">
    <w:name w:val="Основной шрифт абзаца"/>
    <w:qFormat/>
    <w:rPr/>
  </w:style>
  <w:style w:type="character" w:styleId="Style15">
    <w:name w:val="Верхний колонтитул Знак"/>
    <w:basedOn w:val="Style14"/>
    <w:qFormat/>
    <w:rPr/>
  </w:style>
  <w:style w:type="character" w:styleId="Style16">
    <w:name w:val="Нижний колонтитул Знак"/>
    <w:basedOn w:val="Style14"/>
    <w:qFormat/>
    <w:rPr/>
  </w:style>
  <w:style w:type="character" w:styleId="Style17">
    <w:name w:val="Текст выноски Знак"/>
    <w:qFormat/>
    <w:rPr>
      <w:rFonts w:ascii="Tahoma" w:hAnsi="Tahoma" w:cs="Tahoma"/>
      <w:sz w:val="16"/>
      <w:szCs w:val="16"/>
    </w:rPr>
  </w:style>
  <w:style w:type="character" w:styleId="Style18">
    <w:name w:val="Знак примечания"/>
    <w:qFormat/>
    <w:rPr>
      <w:sz w:val="16"/>
      <w:szCs w:val="16"/>
    </w:rPr>
  </w:style>
  <w:style w:type="character" w:styleId="Style19">
    <w:name w:val="Текст примечания Знак"/>
    <w:qFormat/>
    <w:rPr/>
  </w:style>
  <w:style w:type="character" w:styleId="Style20">
    <w:name w:val="Тема примечания Знак"/>
    <w:qFormat/>
    <w:rPr>
      <w:b/>
      <w:bCs/>
    </w:rPr>
  </w:style>
  <w:style w:type="character" w:styleId="Style21">
    <w:name w:val="Текст сноски Знак"/>
    <w:qFormat/>
    <w:rPr/>
  </w:style>
  <w:style w:type="character" w:styleId="FootnoteCharactersuser">
    <w:name w:val="Footnote Characters (user)"/>
    <w:qFormat/>
    <w:rPr>
      <w:vertAlign w:val="superscript"/>
    </w:rPr>
  </w:style>
  <w:style w:type="paragraph" w:styleId="Heading">
    <w:name w:val="Heading"/>
    <w:basedOn w:val="Normal"/>
    <w:next w:val="BodyText"/>
    <w:qFormat/>
    <w:pPr>
      <w:keepNext w:val="true"/>
      <w:spacing w:lineRule="auto" w:line="240"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>
      <w:spacing w:lineRule="auto" w:line="240" w:before="0" w:after="0"/>
    </w:pPr>
    <w:rPr/>
  </w:style>
  <w:style w:type="paragraph" w:styleId="Caption">
    <w:name w:val="caption"/>
    <w:basedOn w:val="Normal"/>
    <w:qFormat/>
    <w:pPr>
      <w:spacing w:lineRule="auto" w:line="240"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pacing w:lineRule="auto" w:line="240" w:before="0" w:after="0"/>
    </w:pPr>
    <w:rPr/>
  </w:style>
  <w:style w:type="paragraph" w:styleId="HeaderandFooter">
    <w:name w:val="Header and Footer"/>
    <w:basedOn w:val="Normal"/>
    <w:qFormat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Абзац списка"/>
    <w:basedOn w:val="Normal"/>
    <w:qFormat/>
    <w:pPr>
      <w:spacing w:lineRule="auto" w:line="240" w:before="0" w:after="200"/>
      <w:ind w:hanging="0" w:start="720" w:end="0"/>
      <w:contextualSpacing/>
    </w:pPr>
    <w:rPr/>
  </w:style>
  <w:style w:type="paragraph" w:styleId="Style23">
    <w:name w:val="Текст выноски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Style24">
    <w:name w:val="Текст примечания"/>
    <w:basedOn w:val="Normal"/>
    <w:qFormat/>
    <w:pPr>
      <w:spacing w:lineRule="auto" w:line="240" w:before="0" w:after="0"/>
    </w:pPr>
    <w:rPr>
      <w:sz w:val="20"/>
      <w:szCs w:val="20"/>
    </w:rPr>
  </w:style>
  <w:style w:type="paragraph" w:styleId="Style25">
    <w:name w:val="Тема примечания"/>
    <w:basedOn w:val="Style24"/>
    <w:next w:val="Style24"/>
    <w:qFormat/>
    <w:pPr/>
    <w:rPr>
      <w:b/>
      <w:bCs/>
    </w:rPr>
  </w:style>
  <w:style w:type="paragraph" w:styleId="FootnoteText">
    <w:name w:val="footnote text"/>
    <w:basedOn w:val="Normal"/>
    <w:pPr>
      <w:spacing w:lineRule="auto" w:line="240" w:before="0" w:after="0"/>
    </w:pPr>
    <w:rPr>
      <w:sz w:val="20"/>
      <w:szCs w:val="20"/>
    </w:rPr>
  </w:style>
  <w:style w:type="paragraph" w:styleId="Style26">
    <w:name w:val="Обычный (веб)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</w:rPr>
  </w:style>
  <w:style w:type="paragraph" w:styleId="TableContents">
    <w:name w:val="Table Contents"/>
    <w:basedOn w:val="Normal"/>
    <w:qFormat/>
    <w:pPr>
      <w:widowControl w:val="false"/>
      <w:spacing w:lineRule="auto" w:line="240" w:before="0" w:after="0"/>
    </w:pPr>
    <w:rPr/>
  </w:style>
  <w:style w:type="paragraph" w:styleId="TableHeading">
    <w:name w:val="Table Heading"/>
    <w:basedOn w:val="TableContents"/>
    <w:qFormat/>
    <w:pPr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LibreOfficeDev/26.8.0.0.alpha0$Linux_X86_64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2019-02-21T12:36:00Z</dcterms:created>
  <dc:creator>AbalinaOS</dc:creator>
  <dc:description/>
  <dc:language>en-US</dc:language>
  <cp:lastModifiedBy/>
  <cp:lastPrinted>2016-05-13T17:20:00Z</cp:lastPrinted>
  <dcterms:modified xsi:type="dcterms:W3CDTF">2025-07-08T12:43:00Z</dcterms:modified>
  <cp:revision>0</cp:revision>
  <dc:subject/>
  <dc:title/>
</cp:coreProperties>
</file>