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EED0E" w14:textId="77777777" w:rsidR="004B22F6" w:rsidRDefault="004B22F6" w:rsidP="004B22F6">
      <w:pPr>
        <w:pStyle w:val="1"/>
        <w:ind w:firstLine="709"/>
        <w:rPr>
          <w:rFonts w:ascii="Times New Roman" w:hAnsi="Times New Roman"/>
          <w:szCs w:val="22"/>
        </w:rPr>
      </w:pPr>
      <w:r w:rsidRPr="00A40658">
        <w:rPr>
          <w:rFonts w:ascii="Times New Roman" w:hAnsi="Times New Roman"/>
          <w:szCs w:val="22"/>
        </w:rPr>
        <w:t xml:space="preserve">Анкета </w:t>
      </w:r>
      <w:r>
        <w:rPr>
          <w:rFonts w:ascii="Times New Roman" w:hAnsi="Times New Roman"/>
          <w:szCs w:val="22"/>
        </w:rPr>
        <w:t>представителя, являющегося юридическим лицом</w:t>
      </w:r>
    </w:p>
    <w:p w14:paraId="77E90242" w14:textId="77777777" w:rsidR="004B22F6" w:rsidRPr="00A40658" w:rsidRDefault="004B22F6" w:rsidP="004B22F6">
      <w:pPr>
        <w:jc w:val="center"/>
        <w:rPr>
          <w:color w:val="000000" w:themeColor="text1"/>
          <w:sz w:val="22"/>
          <w:szCs w:val="22"/>
        </w:rPr>
      </w:pPr>
      <w:r w:rsidRPr="00D522D0">
        <w:rPr>
          <w:sz w:val="22"/>
          <w:szCs w:val="22"/>
        </w:rPr>
        <w:t xml:space="preserve">для </w:t>
      </w:r>
      <w:r>
        <w:rPr>
          <w:sz w:val="22"/>
          <w:szCs w:val="22"/>
        </w:rPr>
        <w:t>фиксирования</w:t>
      </w:r>
      <w:r w:rsidRPr="00D522D0">
        <w:rPr>
          <w:sz w:val="22"/>
          <w:szCs w:val="22"/>
        </w:rPr>
        <w:t xml:space="preserve"> сведений</w:t>
      </w:r>
      <w:r>
        <w:rPr>
          <w:sz w:val="22"/>
          <w:szCs w:val="22"/>
        </w:rPr>
        <w:t>, полученных в результате идентификации</w:t>
      </w:r>
      <w:r w:rsidRPr="00D522D0">
        <w:rPr>
          <w:sz w:val="22"/>
          <w:szCs w:val="22"/>
        </w:rPr>
        <w:t xml:space="preserve"> в соответствии с требованиями Федерального закона от 07.08.2001 №115-ФЗ «О противодействии легализации (отмыванию) доходов, полученных преступным путем, и финансированию терроризма», </w:t>
      </w:r>
      <w:r>
        <w:rPr>
          <w:sz w:val="22"/>
          <w:szCs w:val="22"/>
        </w:rPr>
        <w:t xml:space="preserve">Приказа </w:t>
      </w:r>
      <w:r w:rsidRPr="00D522D0">
        <w:rPr>
          <w:sz w:val="22"/>
          <w:szCs w:val="22"/>
        </w:rPr>
        <w:t xml:space="preserve">Федеральной службы по финансовому мониторингу от 23 апреля 2025 г. </w:t>
      </w:r>
      <w:r>
        <w:rPr>
          <w:sz w:val="22"/>
          <w:szCs w:val="22"/>
        </w:rPr>
        <w:t>№</w:t>
      </w:r>
      <w:r w:rsidRPr="00D522D0">
        <w:rPr>
          <w:sz w:val="22"/>
          <w:szCs w:val="22"/>
        </w:rPr>
        <w:t xml:space="preserve"> 74 </w:t>
      </w:r>
      <w:r>
        <w:rPr>
          <w:sz w:val="22"/>
          <w:szCs w:val="22"/>
        </w:rPr>
        <w:t>«</w:t>
      </w:r>
      <w:r w:rsidRPr="00D522D0">
        <w:rPr>
          <w:sz w:val="22"/>
          <w:szCs w:val="22"/>
        </w:rPr>
        <w:t>Об утверждении требований к идентификации клиентов, представителей клиентов (в том числе идентификации единоличного исполнительного органа как представителя клиента), выгодоприобретателей и бенефициарных владельцев</w:t>
      </w:r>
      <w:r>
        <w:rPr>
          <w:sz w:val="22"/>
          <w:szCs w:val="22"/>
        </w:rPr>
        <w:t>»</w:t>
      </w:r>
    </w:p>
    <w:p w14:paraId="41088574" w14:textId="77777777" w:rsidR="004B22F6" w:rsidRPr="00A40658" w:rsidRDefault="004B22F6" w:rsidP="004B22F6">
      <w:pPr>
        <w:jc w:val="both"/>
        <w:rPr>
          <w:rFonts w:eastAsia="Calibri"/>
          <w:color w:val="000000" w:themeColor="text1"/>
          <w:sz w:val="22"/>
          <w:szCs w:val="22"/>
        </w:rPr>
      </w:pPr>
    </w:p>
    <w:p w14:paraId="7EF48722" w14:textId="77777777" w:rsidR="004B22F6" w:rsidRPr="00A40658" w:rsidRDefault="004B22F6" w:rsidP="004B22F6">
      <w:pPr>
        <w:jc w:val="both"/>
        <w:rPr>
          <w:color w:val="000000" w:themeColor="text1"/>
          <w:sz w:val="22"/>
          <w:szCs w:val="22"/>
        </w:rPr>
      </w:pPr>
      <w:r w:rsidRPr="00A40658">
        <w:rPr>
          <w:color w:val="000000" w:themeColor="text1"/>
          <w:sz w:val="22"/>
          <w:szCs w:val="22"/>
        </w:rPr>
        <w:t xml:space="preserve"> </w:t>
      </w:r>
    </w:p>
    <w:tbl>
      <w:tblPr>
        <w:tblW w:w="9781" w:type="dxa"/>
        <w:tblInd w:w="108" w:type="dxa"/>
        <w:tblBorders>
          <w:top w:val="single" w:sz="8" w:space="0" w:color="001D83"/>
          <w:left w:val="single" w:sz="8" w:space="0" w:color="001D83"/>
          <w:bottom w:val="single" w:sz="8" w:space="0" w:color="001D83"/>
          <w:right w:val="single" w:sz="8" w:space="0" w:color="001D83"/>
          <w:insideH w:val="single" w:sz="8" w:space="0" w:color="001D83"/>
          <w:insideV w:val="single" w:sz="8" w:space="0" w:color="001D83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24"/>
        <w:gridCol w:w="2244"/>
        <w:gridCol w:w="2268"/>
      </w:tblGrid>
      <w:tr w:rsidR="004B22F6" w:rsidRPr="00A40658" w14:paraId="0CBD497B" w14:textId="77777777" w:rsidTr="006F5F71">
        <w:tc>
          <w:tcPr>
            <w:tcW w:w="9781" w:type="dxa"/>
            <w:gridSpan w:val="4"/>
          </w:tcPr>
          <w:p w14:paraId="05F114F2" w14:textId="77777777" w:rsidR="004B22F6" w:rsidRPr="00A40658" w:rsidRDefault="004B22F6" w:rsidP="006F5F71">
            <w:pPr>
              <w:rPr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Раздел 1. </w:t>
            </w:r>
            <w:r w:rsidRPr="00A40658">
              <w:rPr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>Сведения</w:t>
            </w:r>
            <w:r>
              <w:rPr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о юридическом лице</w:t>
            </w:r>
          </w:p>
        </w:tc>
      </w:tr>
      <w:tr w:rsidR="004B22F6" w:rsidRPr="00A40658" w14:paraId="7BBC6AAC" w14:textId="77777777" w:rsidTr="006F5F71">
        <w:tc>
          <w:tcPr>
            <w:tcW w:w="5245" w:type="dxa"/>
          </w:tcPr>
          <w:p w14:paraId="54B8A4B0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1.1. Наименование, фирменное наименование на русском языке (полное и (или) сокращенное) (при наличии) и на иностранных языках (полное и (или) сокращенное) (при наличии)</w:t>
            </w:r>
          </w:p>
        </w:tc>
        <w:tc>
          <w:tcPr>
            <w:tcW w:w="4536" w:type="dxa"/>
            <w:gridSpan w:val="3"/>
          </w:tcPr>
          <w:p w14:paraId="4A92C5D5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B22F6" w:rsidRPr="00A40658" w14:paraId="18C311EC" w14:textId="77777777" w:rsidTr="006F5F71">
        <w:tc>
          <w:tcPr>
            <w:tcW w:w="5245" w:type="dxa"/>
          </w:tcPr>
          <w:p w14:paraId="065530B7" w14:textId="77777777" w:rsidR="004B22F6" w:rsidRPr="00A40658" w:rsidRDefault="004B22F6" w:rsidP="006F5F71">
            <w:pPr>
              <w:tabs>
                <w:tab w:val="left" w:pos="4218"/>
              </w:tabs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1.2. Организационно–правовая форма</w:t>
            </w:r>
            <w:r w:rsidRPr="00A40658">
              <w:rPr>
                <w:iCs/>
                <w:color w:val="000000" w:themeColor="text1"/>
                <w:sz w:val="22"/>
                <w:szCs w:val="22"/>
              </w:rPr>
              <w:tab/>
              <w:t xml:space="preserve"> (при наличии)</w:t>
            </w:r>
          </w:p>
        </w:tc>
        <w:tc>
          <w:tcPr>
            <w:tcW w:w="4536" w:type="dxa"/>
            <w:gridSpan w:val="3"/>
          </w:tcPr>
          <w:p w14:paraId="0D3A8312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B22F6" w:rsidRPr="00A40658" w14:paraId="7A1EB53F" w14:textId="77777777" w:rsidTr="006F5F71">
        <w:tc>
          <w:tcPr>
            <w:tcW w:w="5245" w:type="dxa"/>
          </w:tcPr>
          <w:p w14:paraId="0E93500C" w14:textId="77777777" w:rsidR="004B22F6" w:rsidRPr="00A40658" w:rsidRDefault="004B22F6" w:rsidP="006F5F71">
            <w:pPr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1.3. Идентификационный номер налогоплательщика – для резидента; идентификационный номер налогоплательщика или код иностранной организации, присвоенный до 24 декабря 2010 года, либо идентификационный номер налогоплательщика, присвоенный после 24 декабря 2010 года, – для нерезидента</w:t>
            </w:r>
          </w:p>
        </w:tc>
        <w:tc>
          <w:tcPr>
            <w:tcW w:w="4536" w:type="dxa"/>
            <w:gridSpan w:val="3"/>
          </w:tcPr>
          <w:p w14:paraId="44729082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B22F6" w:rsidRPr="00A40658" w14:paraId="5EA5740F" w14:textId="77777777" w:rsidTr="006F5F71">
        <w:trPr>
          <w:trHeight w:val="56"/>
        </w:trPr>
        <w:tc>
          <w:tcPr>
            <w:tcW w:w="5245" w:type="dxa"/>
            <w:vMerge w:val="restart"/>
          </w:tcPr>
          <w:p w14:paraId="071C32EB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1.4. Сведения о государственной регистрации:</w:t>
            </w:r>
          </w:p>
        </w:tc>
        <w:tc>
          <w:tcPr>
            <w:tcW w:w="2268" w:type="dxa"/>
            <w:gridSpan w:val="2"/>
          </w:tcPr>
          <w:p w14:paraId="5FDA0CC1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основной государственный регистрационный номер – для резидента</w:t>
            </w:r>
          </w:p>
        </w:tc>
        <w:tc>
          <w:tcPr>
            <w:tcW w:w="2268" w:type="dxa"/>
          </w:tcPr>
          <w:p w14:paraId="4B282879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B22F6" w:rsidRPr="00A40658" w14:paraId="0D0B50C2" w14:textId="77777777" w:rsidTr="006F5F71">
        <w:trPr>
          <w:trHeight w:val="55"/>
        </w:trPr>
        <w:tc>
          <w:tcPr>
            <w:tcW w:w="5245" w:type="dxa"/>
            <w:vMerge/>
          </w:tcPr>
          <w:p w14:paraId="0C6255F1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387C702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лиц, регистрационный номер юридического лица по месту учреждения и регистрации – для нерезидента</w:t>
            </w:r>
          </w:p>
        </w:tc>
        <w:tc>
          <w:tcPr>
            <w:tcW w:w="2268" w:type="dxa"/>
          </w:tcPr>
          <w:p w14:paraId="7AEA6400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B22F6" w:rsidRPr="00A40658" w14:paraId="285A9675" w14:textId="77777777" w:rsidTr="006F5F71">
        <w:trPr>
          <w:trHeight w:val="55"/>
        </w:trPr>
        <w:tc>
          <w:tcPr>
            <w:tcW w:w="5245" w:type="dxa"/>
            <w:vMerge/>
          </w:tcPr>
          <w:p w14:paraId="0625E697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70BE699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адрес юридического лица</w:t>
            </w:r>
          </w:p>
        </w:tc>
        <w:tc>
          <w:tcPr>
            <w:tcW w:w="2268" w:type="dxa"/>
          </w:tcPr>
          <w:p w14:paraId="1E9A812E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B22F6" w:rsidRPr="00A40658" w14:paraId="5A6A1F91" w14:textId="77777777" w:rsidTr="006F5F71">
        <w:tc>
          <w:tcPr>
            <w:tcW w:w="5245" w:type="dxa"/>
          </w:tcPr>
          <w:p w14:paraId="364ACAB1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1.5. Код в соответствии с Общероссийским классификатором объектов административно–территориального деления (при наличии)</w:t>
            </w:r>
          </w:p>
        </w:tc>
        <w:tc>
          <w:tcPr>
            <w:tcW w:w="4536" w:type="dxa"/>
            <w:gridSpan w:val="3"/>
          </w:tcPr>
          <w:p w14:paraId="6E4EA703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B22F6" w:rsidRPr="00A40658" w14:paraId="0F25BCE8" w14:textId="77777777" w:rsidTr="00843293">
        <w:tc>
          <w:tcPr>
            <w:tcW w:w="9781" w:type="dxa"/>
            <w:gridSpan w:val="4"/>
          </w:tcPr>
          <w:p w14:paraId="3449D2B8" w14:textId="77777777" w:rsidR="004B22F6" w:rsidRPr="004B22F6" w:rsidRDefault="004B22F6" w:rsidP="006F5F71">
            <w:pPr>
              <w:jc w:val="both"/>
              <w:rPr>
                <w:b/>
                <w:bCs/>
                <w:iCs/>
                <w:color w:val="000000" w:themeColor="text1"/>
                <w:sz w:val="22"/>
                <w:szCs w:val="22"/>
              </w:rPr>
            </w:pPr>
            <w:r w:rsidRPr="004B22F6">
              <w:rPr>
                <w:b/>
                <w:bCs/>
                <w:iCs/>
                <w:color w:val="000000" w:themeColor="text1"/>
                <w:sz w:val="22"/>
                <w:szCs w:val="22"/>
              </w:rPr>
              <w:t>Раздел. 2 Сведения, подтверждающие у юридического лица полномочия представителя клиента</w:t>
            </w:r>
          </w:p>
        </w:tc>
      </w:tr>
      <w:tr w:rsidR="004B22F6" w:rsidRPr="00A40658" w14:paraId="709D85D8" w14:textId="77777777" w:rsidTr="006F5F71">
        <w:tc>
          <w:tcPr>
            <w:tcW w:w="5245" w:type="dxa"/>
          </w:tcPr>
          <w:p w14:paraId="35CCBE83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lastRenderedPageBreak/>
              <w:t>2.1. Н</w:t>
            </w:r>
            <w:r w:rsidRPr="004B22F6">
              <w:rPr>
                <w:iCs/>
                <w:color w:val="000000" w:themeColor="text1"/>
                <w:sz w:val="22"/>
                <w:szCs w:val="22"/>
              </w:rPr>
              <w:t>аименование документа, либо положение акта, на котором основаны полномочия представителя клиента</w:t>
            </w:r>
          </w:p>
        </w:tc>
        <w:tc>
          <w:tcPr>
            <w:tcW w:w="4536" w:type="dxa"/>
            <w:gridSpan w:val="3"/>
          </w:tcPr>
          <w:p w14:paraId="0AB58434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B22F6" w:rsidRPr="00A40658" w14:paraId="0F9B1BE6" w14:textId="77777777" w:rsidTr="006F5F71">
        <w:tc>
          <w:tcPr>
            <w:tcW w:w="5245" w:type="dxa"/>
          </w:tcPr>
          <w:p w14:paraId="6624B032" w14:textId="77777777" w:rsidR="004B22F6" w:rsidRPr="004B22F6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2.2. Д</w:t>
            </w:r>
            <w:r w:rsidRPr="00BA1A23">
              <w:rPr>
                <w:iCs/>
                <w:color w:val="000000" w:themeColor="text1"/>
                <w:sz w:val="22"/>
                <w:szCs w:val="22"/>
              </w:rPr>
              <w:t>ата выдачи</w:t>
            </w:r>
          </w:p>
        </w:tc>
        <w:tc>
          <w:tcPr>
            <w:tcW w:w="4536" w:type="dxa"/>
            <w:gridSpan w:val="3"/>
          </w:tcPr>
          <w:p w14:paraId="28884A67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B22F6" w:rsidRPr="00A40658" w14:paraId="794A6A52" w14:textId="77777777" w:rsidTr="006F5F71">
        <w:tc>
          <w:tcPr>
            <w:tcW w:w="5245" w:type="dxa"/>
          </w:tcPr>
          <w:p w14:paraId="4C8A0F29" w14:textId="77777777" w:rsidR="004B22F6" w:rsidRPr="00BA1A23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2.3. С</w:t>
            </w:r>
            <w:r w:rsidRPr="00BA1A23">
              <w:rPr>
                <w:iCs/>
                <w:color w:val="000000" w:themeColor="text1"/>
                <w:sz w:val="22"/>
                <w:szCs w:val="22"/>
              </w:rPr>
              <w:t>рок действия</w:t>
            </w:r>
          </w:p>
        </w:tc>
        <w:tc>
          <w:tcPr>
            <w:tcW w:w="4536" w:type="dxa"/>
            <w:gridSpan w:val="3"/>
          </w:tcPr>
          <w:p w14:paraId="6774721B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B22F6" w:rsidRPr="00A40658" w14:paraId="46D1C1C5" w14:textId="77777777" w:rsidTr="006F5F71">
        <w:tc>
          <w:tcPr>
            <w:tcW w:w="5245" w:type="dxa"/>
          </w:tcPr>
          <w:p w14:paraId="36DDB6F0" w14:textId="77777777" w:rsidR="004B22F6" w:rsidRPr="00BA1A23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2.4. Н</w:t>
            </w:r>
            <w:r w:rsidRPr="00BA1A23">
              <w:rPr>
                <w:iCs/>
                <w:color w:val="000000" w:themeColor="text1"/>
                <w:sz w:val="22"/>
                <w:szCs w:val="22"/>
              </w:rPr>
              <w:t xml:space="preserve">омер </w:t>
            </w:r>
            <w:r w:rsidR="009472B6">
              <w:rPr>
                <w:iCs/>
                <w:color w:val="000000" w:themeColor="text1"/>
                <w:sz w:val="22"/>
                <w:szCs w:val="22"/>
              </w:rPr>
              <w:t xml:space="preserve">документа </w:t>
            </w:r>
            <w:r w:rsidRPr="00BA1A23">
              <w:rPr>
                <w:iCs/>
                <w:color w:val="000000" w:themeColor="text1"/>
                <w:sz w:val="22"/>
                <w:szCs w:val="22"/>
              </w:rPr>
              <w:t>(при наличии)</w:t>
            </w:r>
          </w:p>
        </w:tc>
        <w:tc>
          <w:tcPr>
            <w:tcW w:w="4536" w:type="dxa"/>
            <w:gridSpan w:val="3"/>
          </w:tcPr>
          <w:p w14:paraId="72BFE56F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B22F6" w:rsidRPr="00A40658" w14:paraId="374D0486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4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37283" w14:textId="77777777" w:rsidR="004B22F6" w:rsidRPr="00A40658" w:rsidRDefault="004B22F6" w:rsidP="006F5F71">
            <w:pPr>
              <w:jc w:val="both"/>
              <w:rPr>
                <w:b/>
                <w:bCs/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Раздел 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>3</w:t>
            </w: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. Результаты проверки наличия или отсутствия в отношении 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представителя клиента </w:t>
            </w: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сведений 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>о его</w:t>
            </w: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 причастности к экстремистской деятельности или терроризму, наличия/</w:t>
            </w:r>
            <w:r w:rsidR="00FE6756"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>отсутствия</w:t>
            </w:r>
            <w:r w:rsidRPr="00A40658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 в Решениях МВК, наличия/отсутствия в перечнях организаций и физических лиц, связанных с терроризмом или с распространением оружия массового уничтожения, составляемые в соответствии с решениями Совета Безопасности ООН, полученных в соответствии с п. 2 ст. 6, п. 2 ст. 7.4 и п. 2 ст. 7.5 Федерального закона</w:t>
            </w:r>
          </w:p>
        </w:tc>
      </w:tr>
      <w:tr w:rsidR="004B22F6" w:rsidRPr="00A40658" w14:paraId="74D87EAD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4"/>
        </w:trPr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3691D" w14:textId="77777777" w:rsidR="004B22F6" w:rsidRPr="00A40658" w:rsidRDefault="004B22F6" w:rsidP="006F5F71">
            <w:pPr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3</w:t>
            </w:r>
            <w:r w:rsidRPr="00A40658">
              <w:rPr>
                <w:iCs/>
                <w:color w:val="000000" w:themeColor="text1"/>
                <w:sz w:val="22"/>
                <w:szCs w:val="22"/>
              </w:rPr>
              <w:t>.1 Результаты проверки наличия или отсутствия сведений в перечне организаций и физических лиц, в отношении которых имеются сведения об их причастности к экстремистской деятельности или терроризму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4E9C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B22F6" w:rsidRPr="00A40658" w14:paraId="7E54D5E6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4"/>
        </w:trPr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80A20B" w14:textId="77777777" w:rsidR="004B22F6" w:rsidRPr="00A40658" w:rsidRDefault="004B22F6" w:rsidP="006F5F71">
            <w:pPr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3</w:t>
            </w:r>
            <w:r w:rsidRPr="00A40658">
              <w:rPr>
                <w:iCs/>
                <w:color w:val="000000" w:themeColor="text1"/>
                <w:sz w:val="22"/>
                <w:szCs w:val="22"/>
              </w:rPr>
              <w:t>.2. Результаты проверки наличия или отсутствия в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составляемых Советом Безопасности ООН или органами, специально созданными решениями Совета Безопасности ООН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548C0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B22F6" w:rsidRPr="00A40658" w14:paraId="152AD027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5"/>
        </w:trPr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EC4D4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3</w:t>
            </w:r>
            <w:r w:rsidRPr="00A40658">
              <w:rPr>
                <w:iCs/>
                <w:color w:val="000000" w:themeColor="text1"/>
                <w:sz w:val="22"/>
                <w:szCs w:val="22"/>
              </w:rPr>
              <w:t>.3. Результаты проверки наличия или отсутствия сведений в Решениях МВК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1BEA0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B22F6" w:rsidRPr="00A40658" w14:paraId="44D46ADD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801B59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A40658">
              <w:rPr>
                <w:color w:val="000000" w:themeColor="text1"/>
                <w:sz w:val="22"/>
                <w:szCs w:val="22"/>
              </w:rPr>
              <w:t>Дата оформления анкеты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5DB22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B22F6" w:rsidRPr="00A40658" w14:paraId="23CFAD23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146D04" w14:textId="77777777" w:rsidR="004B22F6" w:rsidRPr="00A40658" w:rsidRDefault="004B22F6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40658">
              <w:rPr>
                <w:color w:val="000000" w:themeColor="text1"/>
                <w:sz w:val="22"/>
                <w:szCs w:val="22"/>
              </w:rPr>
              <w:t xml:space="preserve">Фамилия, имя, отчество (при наличии), наименование должности работника или иного лица, принявшего решение о приеме клиента на обслуживание, а также работника или иного лица, заполнившего (обновившего) анкету 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E5EE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B22F6" w:rsidRPr="00A40658" w14:paraId="71D8C800" w14:textId="77777777" w:rsidTr="006F5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1CABD" w14:textId="77777777" w:rsidR="004B22F6" w:rsidRPr="00A40658" w:rsidRDefault="004B22F6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40658">
              <w:rPr>
                <w:iCs/>
                <w:color w:val="000000" w:themeColor="text1"/>
                <w:sz w:val="22"/>
                <w:szCs w:val="22"/>
              </w:rPr>
              <w:t>Подпись уполномоченного работника в случае ведения анкеты на бумажном носителе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BA940" w14:textId="77777777" w:rsidR="004B22F6" w:rsidRPr="00A40658" w:rsidRDefault="004B22F6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247D9A58" w14:textId="77777777" w:rsidR="004B22F6" w:rsidRPr="00A40658" w:rsidRDefault="004B22F6" w:rsidP="004B22F6">
      <w:pPr>
        <w:ind w:firstLine="709"/>
        <w:jc w:val="both"/>
        <w:rPr>
          <w:iCs/>
          <w:color w:val="000000" w:themeColor="text1"/>
          <w:sz w:val="22"/>
          <w:szCs w:val="22"/>
        </w:rPr>
      </w:pPr>
    </w:p>
    <w:p w14:paraId="0196DCA4" w14:textId="77777777" w:rsidR="004B22F6" w:rsidRPr="00A40658" w:rsidRDefault="004B22F6" w:rsidP="004B22F6">
      <w:pPr>
        <w:rPr>
          <w:color w:val="000000" w:themeColor="text1"/>
        </w:rPr>
      </w:pPr>
    </w:p>
    <w:p w14:paraId="139B3BAC" w14:textId="77777777" w:rsidR="004B22F6" w:rsidRDefault="004B22F6" w:rsidP="004B22F6"/>
    <w:p w14:paraId="454D02E3" w14:textId="77777777" w:rsidR="004B22F6" w:rsidRDefault="004B22F6" w:rsidP="004B22F6"/>
    <w:p w14:paraId="367495CB" w14:textId="77777777" w:rsidR="004B22F6" w:rsidRDefault="004B22F6" w:rsidP="004B22F6"/>
    <w:p w14:paraId="31A36E4E" w14:textId="77777777" w:rsidR="004B22F6" w:rsidRDefault="004B22F6" w:rsidP="004B22F6"/>
    <w:p w14:paraId="65CB6CD7" w14:textId="77777777" w:rsidR="00C47BC2" w:rsidRDefault="00C47BC2"/>
    <w:sectPr w:rsidR="00C47BC2" w:rsidSect="003371FF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2F6"/>
    <w:rsid w:val="00056F1C"/>
    <w:rsid w:val="000D3F1A"/>
    <w:rsid w:val="001A2FDF"/>
    <w:rsid w:val="003371FF"/>
    <w:rsid w:val="00490CF0"/>
    <w:rsid w:val="00494D02"/>
    <w:rsid w:val="004B22F6"/>
    <w:rsid w:val="007656F4"/>
    <w:rsid w:val="008229C7"/>
    <w:rsid w:val="00897E41"/>
    <w:rsid w:val="008D1EB9"/>
    <w:rsid w:val="009472B6"/>
    <w:rsid w:val="00BF1478"/>
    <w:rsid w:val="00C47BC2"/>
    <w:rsid w:val="00FE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1013C"/>
  <w15:chartTrackingRefBased/>
  <w15:docId w15:val="{5405B584-834F-E846-9B89-FD692440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2F6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4B22F6"/>
    <w:pPr>
      <w:jc w:val="center"/>
      <w:outlineLvl w:val="0"/>
    </w:pPr>
    <w:rPr>
      <w:rFonts w:ascii="Calibri" w:hAnsi="Calibri"/>
      <w:b/>
      <w:bCs/>
      <w:color w:val="000000" w:themeColor="text1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B22F6"/>
    <w:rPr>
      <w:rFonts w:ascii="Calibri" w:eastAsia="Times New Roman" w:hAnsi="Calibri" w:cs="Times New Roman"/>
      <w:b/>
      <w:bCs/>
      <w:color w:val="000000" w:themeColor="text1"/>
      <w:kern w:val="0"/>
      <w:sz w:val="22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2852</Characters>
  <Application>Microsoft Office Word</Application>
  <DocSecurity>0</DocSecurity>
  <Lines>23</Lines>
  <Paragraphs>6</Paragraphs>
  <ScaleCrop>false</ScaleCrop>
  <Company>ООО МЭЦФМ «Национальное достояние»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Пинигина</dc:creator>
  <cp:keywords/>
  <dc:description/>
  <cp:lastModifiedBy>Савельева Светлана Николаевна</cp:lastModifiedBy>
  <cp:revision>2</cp:revision>
  <dcterms:created xsi:type="dcterms:W3CDTF">2026-08-26T09:24:00Z</dcterms:created>
  <dcterms:modified xsi:type="dcterms:W3CDTF">2026-08-26T09:24:00Z</dcterms:modified>
</cp:coreProperties>
</file>