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EE62C">
      <w:pPr>
        <w:jc w:val="center"/>
        <w:rPr>
          <w:rFonts w:ascii="Times New Roman" w:hAnsi="Times New Roman" w:eastAsia="Abyssinica SIL" w:cs="Times New Roman"/>
          <w:bCs/>
          <w:sz w:val="24"/>
          <w:szCs w:val="24"/>
        </w:rPr>
      </w:pP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Информация о координаторах направлений </w:t>
      </w:r>
    </w:p>
    <w:p w14:paraId="4EF7D1F2">
      <w:pPr>
        <w:jc w:val="center"/>
        <w:rPr>
          <w:rFonts w:ascii="Times New Roman" w:hAnsi="Times New Roman" w:eastAsia="Abyssinica SIL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культурно-массовой и спортивной работе АП Санкт-Петербурга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 </w:t>
      </w:r>
    </w:p>
    <w:p w14:paraId="68BBDE5E">
      <w:pPr>
        <w:rPr>
          <w:rFonts w:ascii="Times New Roman" w:hAnsi="Times New Roman" w:eastAsia="Abyssinica SIL" w:cs="Times New Roman"/>
          <w:b/>
          <w:bCs/>
          <w:sz w:val="24"/>
          <w:szCs w:val="24"/>
        </w:rPr>
      </w:pPr>
      <w:bookmarkStart w:id="0" w:name="_GoBack"/>
      <w:bookmarkEnd w:id="0"/>
    </w:p>
    <w:p w14:paraId="1FD89315">
      <w:pPr>
        <w:rPr>
          <w:rFonts w:ascii="Times New Roman" w:hAnsi="Times New Roman" w:eastAsia="Abyssinica SIL" w:cs="Times New Roman"/>
          <w:bCs/>
          <w:sz w:val="24"/>
          <w:szCs w:val="24"/>
        </w:rPr>
      </w:pPr>
      <w:r>
        <w:rPr>
          <w:rFonts w:ascii="Times New Roman" w:hAnsi="Times New Roman" w:eastAsia="Abyssinica SIL" w:cs="Times New Roman"/>
          <w:b/>
          <w:bCs/>
          <w:sz w:val="24"/>
          <w:szCs w:val="24"/>
        </w:rPr>
        <w:t>Гарнин Владимир Владимирович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>- член Комиссии, координатор рабочей группы по туризму.</w:t>
      </w:r>
    </w:p>
    <w:p w14:paraId="46AEACFA">
      <w:pPr>
        <w:spacing w:after="200" w:line="276" w:lineRule="auto"/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Лапинский Владислав Вадимович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 - 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член Комиссии, 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>координатор рабочей группы по сохранению традиций адвокатуры</w:t>
      </w:r>
      <w:r>
        <w:rPr>
          <w:rFonts w:ascii="Times New Roman" w:hAnsi="Times New Roman" w:eastAsia="Abyssinica SIL" w:cs="Times New Roman"/>
          <w:sz w:val="24"/>
          <w:szCs w:val="24"/>
        </w:rPr>
        <w:t>.</w:t>
      </w:r>
    </w:p>
    <w:p w14:paraId="4F1A8090">
      <w:pPr>
        <w:spacing w:after="200" w:line="276" w:lineRule="auto"/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Малашин Владимир Александрович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 - заместитель председателя Комиссии по спортивной работе, координатор рабочей группы по бегу.</w:t>
      </w:r>
    </w:p>
    <w:p w14:paraId="135EA831">
      <w:pPr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 xml:space="preserve">Палшков Павел Валерьевич </w:t>
      </w:r>
      <w:r>
        <w:rPr>
          <w:rFonts w:ascii="Times New Roman" w:hAnsi="Times New Roman" w:eastAsia="Abyssinica SIL" w:cs="Times New Roman"/>
          <w:sz w:val="24"/>
          <w:szCs w:val="24"/>
        </w:rPr>
        <w:t>-член Комиссии, координатор рабочей группы по футболу.</w:t>
      </w:r>
    </w:p>
    <w:p w14:paraId="3561A04C">
      <w:pPr>
        <w:rPr>
          <w:rFonts w:ascii="Times New Roman" w:hAnsi="Times New Roman" w:eastAsia="Abyssinica SIL" w:cs="Times New Roman"/>
          <w:b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 xml:space="preserve">Пятов Константин Михайлович </w:t>
      </w:r>
      <w:r>
        <w:rPr>
          <w:rFonts w:ascii="Times New Roman" w:hAnsi="Times New Roman" w:eastAsia="Abyssinica SIL" w:cs="Times New Roman"/>
          <w:sz w:val="24"/>
          <w:szCs w:val="24"/>
        </w:rPr>
        <w:t>– член Комиссии, координатор рабочей группы по волейболу.</w:t>
      </w:r>
    </w:p>
    <w:p w14:paraId="771112BC">
      <w:pPr>
        <w:rPr>
          <w:rFonts w:ascii="Times New Roman" w:hAnsi="Times New Roman" w:eastAsia="Abyssinica SIL" w:cs="Times New Roman"/>
          <w:bCs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Свистун Олег Олегович</w:t>
      </w:r>
      <w:r>
        <w:rPr>
          <w:rFonts w:ascii="Times New Roman" w:hAnsi="Times New Roman" w:eastAsia="Abyssinica SIL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>- член Комиссии, координатор рабочей группы по информационной работе.</w:t>
      </w:r>
    </w:p>
    <w:p w14:paraId="183D3FA3">
      <w:pPr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Семеняко Максим Евгеньевич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 -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 Комиссии,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 координатор рабочей группы 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изобразительному искусству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 и экскурсионной работе</w:t>
      </w:r>
      <w:r>
        <w:rPr>
          <w:rFonts w:ascii="Times New Roman" w:hAnsi="Times New Roman" w:eastAsia="Abyssinica SIL" w:cs="Times New Roman"/>
          <w:sz w:val="24"/>
          <w:szCs w:val="24"/>
        </w:rPr>
        <w:t>.</w:t>
      </w:r>
    </w:p>
    <w:p w14:paraId="54D164D3">
      <w:pPr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Солнышкин Дмитрий Владимирович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 - член Комиссии, координатор рабочей группы по шахматам.</w:t>
      </w:r>
    </w:p>
    <w:p w14:paraId="743E0215">
      <w:pPr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Слесарская Татьяна Иосифовна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 - заместитель председателя Комиссии по общим вопросам, координатор рабочей группы по парусному спорту.</w:t>
      </w:r>
    </w:p>
    <w:p w14:paraId="43D30DC4">
      <w:pPr>
        <w:spacing w:after="200" w:line="276" w:lineRule="auto"/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b/>
          <w:sz w:val="24"/>
          <w:szCs w:val="24"/>
        </w:rPr>
        <w:t>Филатов Никита Александрович</w:t>
      </w:r>
      <w:r>
        <w:rPr>
          <w:rFonts w:ascii="Times New Roman" w:hAnsi="Times New Roman" w:eastAsia="Abyssinica SIL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eastAsia="Abyssinica SIL" w:cs="Times New Roman"/>
          <w:sz w:val="24"/>
          <w:szCs w:val="24"/>
        </w:rPr>
        <w:t xml:space="preserve">член Комиссии, </w:t>
      </w:r>
      <w:r>
        <w:rPr>
          <w:rFonts w:ascii="Times New Roman" w:hAnsi="Times New Roman" w:eastAsia="Abyssinica SIL" w:cs="Times New Roman"/>
          <w:bCs/>
          <w:sz w:val="24"/>
          <w:szCs w:val="24"/>
        </w:rPr>
        <w:t>координатор рабочей группы по литературе.</w:t>
      </w:r>
    </w:p>
    <w:p w14:paraId="3D099C15">
      <w:pPr>
        <w:spacing w:after="200" w:line="276" w:lineRule="auto"/>
        <w:rPr>
          <w:rFonts w:ascii="Times New Roman" w:hAnsi="Times New Roman" w:eastAsia="Abyssinica SIL" w:cs="Times New Roman"/>
          <w:sz w:val="24"/>
          <w:szCs w:val="24"/>
        </w:rPr>
      </w:pPr>
      <w:r>
        <w:rPr>
          <w:rFonts w:ascii="Times New Roman" w:hAnsi="Times New Roman" w:eastAsia="Abyssinica SIL" w:cs="Times New Roman"/>
          <w:sz w:val="24"/>
          <w:szCs w:val="24"/>
        </w:rPr>
        <w:tab/>
      </w:r>
      <w:r>
        <w:rPr>
          <w:rFonts w:ascii="Times New Roman" w:hAnsi="Times New Roman" w:eastAsia="Abyssinica SIL" w:cs="Times New Roman"/>
          <w:sz w:val="24"/>
          <w:szCs w:val="24"/>
        </w:rPr>
        <w:tab/>
      </w:r>
    </w:p>
    <w:p w14:paraId="3A3834B7">
      <w:pPr>
        <w:spacing w:after="200" w:line="276" w:lineRule="auto"/>
        <w:rPr>
          <w:rFonts w:ascii="Times New Roman" w:hAnsi="Times New Roman" w:eastAsia="Abyssinica SIL" w:cs="Times New Roman"/>
          <w:sz w:val="24"/>
          <w:szCs w:val="24"/>
        </w:rPr>
      </w:pPr>
    </w:p>
    <w:p w14:paraId="53228BC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byssinica SIL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DF"/>
    <w:rsid w:val="00047D6C"/>
    <w:rsid w:val="002C3CDF"/>
    <w:rsid w:val="00BF3F44"/>
    <w:rsid w:val="00D57504"/>
    <w:rsid w:val="00D600B1"/>
    <w:rsid w:val="0EEA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998</Characters>
  <Lines>8</Lines>
  <Paragraphs>2</Paragraphs>
  <TotalTime>44</TotalTime>
  <ScaleCrop>false</ScaleCrop>
  <LinksUpToDate>false</LinksUpToDate>
  <CharactersWithSpaces>1170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2025-10-20T12:48:00Z</dcterms:created>
  <dc:creator>Татьяна</dc:creator>
  <cp:lastModifiedBy>User</cp:lastModifiedBy>
  <dcterms:modified xsi:type="dcterms:W3CDTF">2025-10-28T11:51:07Z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867F7487E87C44AB8463CFBF67926C0D_13</vt:lpwstr>
  </property>
</Properties>
</file>