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D16CC" w14:textId="014FFA75" w:rsidR="00E10935" w:rsidRDefault="005075A7" w:rsidP="005075A7">
      <w:pPr>
        <w:jc w:val="center"/>
        <w:rPr>
          <w:rFonts w:asciiTheme="majorBidi" w:hAnsiTheme="majorBidi"/>
          <w:b/>
          <w:bCs/>
        </w:rPr>
      </w:pPr>
      <w:r>
        <w:rPr>
          <w:rFonts w:asciiTheme="majorBidi" w:hAnsiTheme="majorBidi"/>
          <w:b/>
          <w:bCs/>
        </w:rPr>
        <w:t>НЕОБОСНОВАННОСТЬ ПЕРЕКВАЛИФИКАЦИИ ДОГОВОРОВ С САМОЗАНЯТЫМИ ФЕДЕРАЛЬНОЙ НАЛОГОВОЙ СЛУЖБОЙ: АНАЛИЗ ЗАКОНОДАТЕЛЬСТВА И СУДЕБНОЙ ПРАКТИКИ</w:t>
      </w:r>
    </w:p>
    <w:p w14:paraId="74481B04" w14:textId="50BD8B87" w:rsidR="005075A7" w:rsidRPr="005075A7" w:rsidRDefault="005075A7" w:rsidP="005075A7">
      <w:pPr>
        <w:jc w:val="center"/>
        <w:rPr>
          <w:rFonts w:asciiTheme="majorBidi" w:hAnsiTheme="majorBidi"/>
        </w:rPr>
      </w:pPr>
      <w:r>
        <w:rPr>
          <w:rFonts w:asciiTheme="majorBidi" w:hAnsiTheme="majorBidi"/>
        </w:rPr>
        <w:t>Рашкован К.А.</w:t>
      </w:r>
      <w:r>
        <w:rPr>
          <w:rStyle w:val="a5"/>
          <w:rFonts w:asciiTheme="majorBidi" w:hAnsiTheme="majorBidi"/>
        </w:rPr>
        <w:footnoteReference w:id="1"/>
      </w:r>
    </w:p>
    <w:p w14:paraId="422DE374" w14:textId="01E1AFA4" w:rsidR="007E20E7" w:rsidRPr="00527A53" w:rsidRDefault="00AE72CC" w:rsidP="00680803">
      <w:pPr>
        <w:pStyle w:val="1"/>
        <w:rPr>
          <w:rFonts w:asciiTheme="majorBidi" w:hAnsiTheme="majorBidi"/>
          <w:b/>
          <w:bCs/>
          <w:noProof/>
          <w:color w:val="auto"/>
          <w:sz w:val="24"/>
          <w:szCs w:val="24"/>
          <w:u w:val="single"/>
        </w:rPr>
      </w:pPr>
      <w:bookmarkStart w:id="0" w:name="_Toc97434917"/>
      <w:r w:rsidRPr="00527A53">
        <w:rPr>
          <w:rFonts w:asciiTheme="majorBidi" w:hAnsiTheme="majorBidi"/>
          <w:b/>
          <w:bCs/>
          <w:color w:val="auto"/>
          <w:sz w:val="24"/>
          <w:szCs w:val="24"/>
          <w:u w:val="single"/>
        </w:rPr>
        <w:t>Введение</w:t>
      </w:r>
      <w:bookmarkEnd w:id="0"/>
    </w:p>
    <w:p w14:paraId="38A9E30F" w14:textId="77777777" w:rsidR="007E20E7" w:rsidRPr="00003155" w:rsidRDefault="007E20E7" w:rsidP="00003155">
      <w:pPr>
        <w:spacing w:line="276" w:lineRule="auto"/>
        <w:jc w:val="both"/>
        <w:rPr>
          <w:rFonts w:asciiTheme="majorBidi" w:hAnsiTheme="majorBidi" w:cstheme="majorBidi"/>
          <w:b/>
          <w:bCs/>
          <w:u w:val="single"/>
        </w:rPr>
      </w:pPr>
    </w:p>
    <w:p w14:paraId="3B7E7727" w14:textId="17E7E2F8" w:rsidR="00E959A4" w:rsidRPr="00003155" w:rsidRDefault="00E46774" w:rsidP="00003155">
      <w:pPr>
        <w:spacing w:line="276" w:lineRule="auto"/>
        <w:jc w:val="both"/>
        <w:rPr>
          <w:rFonts w:asciiTheme="majorBidi" w:hAnsiTheme="majorBidi" w:cstheme="majorBidi"/>
          <w:b/>
          <w:bCs/>
        </w:rPr>
      </w:pPr>
      <w:r w:rsidRPr="00003155">
        <w:rPr>
          <w:rFonts w:asciiTheme="majorBidi" w:hAnsiTheme="majorBidi" w:cstheme="majorBidi"/>
        </w:rPr>
        <w:tab/>
      </w:r>
      <w:r w:rsidR="00AF09A1" w:rsidRPr="00003155">
        <w:rPr>
          <w:rFonts w:asciiTheme="majorBidi" w:hAnsiTheme="majorBidi" w:cstheme="majorBidi"/>
        </w:rPr>
        <w:t xml:space="preserve">26 ноября 2019 года на официальном сайте Федеральной налоговой службы появилась информация под заголовком </w:t>
      </w:r>
      <w:r w:rsidR="00AF09A1" w:rsidRPr="00003155">
        <w:rPr>
          <w:rFonts w:asciiTheme="majorBidi" w:hAnsiTheme="majorBidi" w:cstheme="majorBidi"/>
          <w:b/>
          <w:bCs/>
        </w:rPr>
        <w:t>"Гражданско-правовые договоры между работодателями и самозанятыми могут быть переквалифицированы в трудовые"</w:t>
      </w:r>
      <w:r w:rsidR="00FE7A03" w:rsidRPr="00003155">
        <w:rPr>
          <w:rStyle w:val="a5"/>
          <w:rFonts w:asciiTheme="majorBidi" w:hAnsiTheme="majorBidi" w:cstheme="majorBidi"/>
          <w:b/>
          <w:bCs/>
        </w:rPr>
        <w:footnoteReference w:id="2"/>
      </w:r>
      <w:r w:rsidR="00AF09A1" w:rsidRPr="00003155">
        <w:rPr>
          <w:rFonts w:asciiTheme="majorBidi" w:hAnsiTheme="majorBidi" w:cstheme="majorBidi"/>
        </w:rPr>
        <w:t xml:space="preserve">. Авторы </w:t>
      </w:r>
      <w:r w:rsidR="00E959A4" w:rsidRPr="00003155">
        <w:rPr>
          <w:rFonts w:asciiTheme="majorBidi" w:hAnsiTheme="majorBidi" w:cstheme="majorBidi"/>
        </w:rPr>
        <w:t>заголовка</w:t>
      </w:r>
      <w:r w:rsidR="00AF09A1" w:rsidRPr="00003155">
        <w:rPr>
          <w:rFonts w:asciiTheme="majorBidi" w:hAnsiTheme="majorBidi" w:cstheme="majorBidi"/>
        </w:rPr>
        <w:t xml:space="preserve"> не дали себ</w:t>
      </w:r>
      <w:r w:rsidR="00E959A4" w:rsidRPr="00003155">
        <w:rPr>
          <w:rFonts w:asciiTheme="majorBidi" w:hAnsiTheme="majorBidi" w:cstheme="majorBidi"/>
        </w:rPr>
        <w:t>е труда аргументировать свою позицию или подкрепить ее ссылками на нормативно-правовые или на судебные акты. С их точки зрения, по всей вероятности, всё понятно</w:t>
      </w:r>
      <w:r w:rsidR="00FC3866" w:rsidRPr="00003155">
        <w:rPr>
          <w:rFonts w:asciiTheme="majorBidi" w:hAnsiTheme="majorBidi" w:cstheme="majorBidi"/>
        </w:rPr>
        <w:t xml:space="preserve"> и так. По их мнению, </w:t>
      </w:r>
      <w:r w:rsidR="00FC3866" w:rsidRPr="00003155">
        <w:rPr>
          <w:rFonts w:asciiTheme="majorBidi" w:hAnsiTheme="majorBidi" w:cstheme="majorBidi"/>
          <w:b/>
          <w:bCs/>
        </w:rPr>
        <w:t>"выявление признаков трудовых отношений является основанием для проверки и привлечения работодателя к ответственности за нарушение трудового и налогового законодательства".</w:t>
      </w:r>
    </w:p>
    <w:p w14:paraId="575C0212" w14:textId="032B5B61" w:rsidR="00FC3866" w:rsidRPr="00003155" w:rsidRDefault="00FC3866" w:rsidP="00003155">
      <w:pPr>
        <w:spacing w:line="276" w:lineRule="auto"/>
        <w:jc w:val="both"/>
        <w:rPr>
          <w:rFonts w:asciiTheme="majorBidi" w:hAnsiTheme="majorBidi" w:cstheme="majorBidi"/>
        </w:rPr>
      </w:pPr>
      <w:r w:rsidRPr="00003155">
        <w:rPr>
          <w:rFonts w:asciiTheme="majorBidi" w:hAnsiTheme="majorBidi" w:cstheme="majorBidi"/>
          <w:b/>
          <w:bCs/>
        </w:rPr>
        <w:tab/>
      </w:r>
      <w:r w:rsidRPr="00003155">
        <w:rPr>
          <w:rFonts w:asciiTheme="majorBidi" w:hAnsiTheme="majorBidi" w:cstheme="majorBidi"/>
        </w:rPr>
        <w:t xml:space="preserve">На самом деле, </w:t>
      </w:r>
      <w:r w:rsidR="00FE7A03" w:rsidRPr="00003155">
        <w:rPr>
          <w:rFonts w:asciiTheme="majorBidi" w:hAnsiTheme="majorBidi" w:cstheme="majorBidi"/>
        </w:rPr>
        <w:t xml:space="preserve">всё не так просто. </w:t>
      </w:r>
      <w:r w:rsidR="00322B2D" w:rsidRPr="00003155">
        <w:rPr>
          <w:rFonts w:asciiTheme="majorBidi" w:hAnsiTheme="majorBidi" w:cstheme="majorBidi"/>
        </w:rPr>
        <w:t xml:space="preserve">Кто такие самозанятые? </w:t>
      </w:r>
      <w:r w:rsidR="00BD1B54" w:rsidRPr="00003155">
        <w:rPr>
          <w:rFonts w:asciiTheme="majorBidi" w:hAnsiTheme="majorBidi" w:cstheme="majorBidi"/>
        </w:rPr>
        <w:t>Когда и в</w:t>
      </w:r>
      <w:r w:rsidR="00792CCD" w:rsidRPr="00003155">
        <w:rPr>
          <w:rFonts w:asciiTheme="majorBidi" w:hAnsiTheme="majorBidi" w:cstheme="majorBidi"/>
        </w:rPr>
        <w:t xml:space="preserve"> каких пределах</w:t>
      </w:r>
      <w:r w:rsidR="00BD1B54" w:rsidRPr="00003155">
        <w:rPr>
          <w:rFonts w:asciiTheme="majorBidi" w:hAnsiTheme="majorBidi" w:cstheme="majorBidi"/>
        </w:rPr>
        <w:t xml:space="preserve"> вправе</w:t>
      </w:r>
      <w:r w:rsidR="00322B2D" w:rsidRPr="00003155">
        <w:rPr>
          <w:rFonts w:asciiTheme="majorBidi" w:hAnsiTheme="majorBidi" w:cstheme="majorBidi"/>
        </w:rPr>
        <w:t xml:space="preserve"> </w:t>
      </w:r>
      <w:r w:rsidR="00792CCD" w:rsidRPr="00003155">
        <w:rPr>
          <w:rFonts w:asciiTheme="majorBidi" w:hAnsiTheme="majorBidi" w:cstheme="majorBidi"/>
        </w:rPr>
        <w:t>орган</w:t>
      </w:r>
      <w:r w:rsidR="00BD1B54" w:rsidRPr="00003155">
        <w:rPr>
          <w:rFonts w:asciiTheme="majorBidi" w:hAnsiTheme="majorBidi" w:cstheme="majorBidi"/>
        </w:rPr>
        <w:t>ы</w:t>
      </w:r>
      <w:r w:rsidR="00792CCD" w:rsidRPr="00003155">
        <w:rPr>
          <w:rFonts w:asciiTheme="majorBidi" w:hAnsiTheme="majorBidi" w:cstheme="majorBidi"/>
        </w:rPr>
        <w:t xml:space="preserve"> государственной власти</w:t>
      </w:r>
      <w:r w:rsidR="00322B2D" w:rsidRPr="00003155">
        <w:rPr>
          <w:rFonts w:asciiTheme="majorBidi" w:hAnsiTheme="majorBidi" w:cstheme="majorBidi"/>
        </w:rPr>
        <w:t xml:space="preserve"> вмешиваться в </w:t>
      </w:r>
      <w:r w:rsidR="00792CCD" w:rsidRPr="00003155">
        <w:rPr>
          <w:rFonts w:asciiTheme="majorBidi" w:hAnsiTheme="majorBidi" w:cstheme="majorBidi"/>
        </w:rPr>
        <w:t xml:space="preserve">свободное </w:t>
      </w:r>
      <w:r w:rsidR="00AD1C83" w:rsidRPr="00003155">
        <w:rPr>
          <w:rFonts w:asciiTheme="majorBidi" w:hAnsiTheme="majorBidi" w:cstheme="majorBidi"/>
        </w:rPr>
        <w:t xml:space="preserve">волеизъявление </w:t>
      </w:r>
      <w:r w:rsidR="00322B2D" w:rsidRPr="00003155">
        <w:rPr>
          <w:rFonts w:asciiTheme="majorBidi" w:hAnsiTheme="majorBidi" w:cstheme="majorBidi"/>
        </w:rPr>
        <w:t xml:space="preserve">сторон? </w:t>
      </w:r>
      <w:r w:rsidR="00AD1C83" w:rsidRPr="00003155">
        <w:rPr>
          <w:rFonts w:asciiTheme="majorBidi" w:hAnsiTheme="majorBidi" w:cstheme="majorBidi"/>
        </w:rPr>
        <w:t>Что понима</w:t>
      </w:r>
      <w:r w:rsidR="00BD1B54" w:rsidRPr="00003155">
        <w:rPr>
          <w:rFonts w:asciiTheme="majorBidi" w:hAnsiTheme="majorBidi" w:cstheme="majorBidi"/>
        </w:rPr>
        <w:t>ть</w:t>
      </w:r>
      <w:r w:rsidR="00AD1C83" w:rsidRPr="00003155">
        <w:rPr>
          <w:rFonts w:asciiTheme="majorBidi" w:hAnsiTheme="majorBidi" w:cstheme="majorBidi"/>
        </w:rPr>
        <w:t xml:space="preserve"> под трудовыми отношениями? </w:t>
      </w:r>
      <w:r w:rsidR="00792CCD" w:rsidRPr="00003155">
        <w:rPr>
          <w:rFonts w:asciiTheme="majorBidi" w:hAnsiTheme="majorBidi" w:cstheme="majorBidi"/>
        </w:rPr>
        <w:t xml:space="preserve">В чем </w:t>
      </w:r>
      <w:r w:rsidR="00BD1B54" w:rsidRPr="00003155">
        <w:rPr>
          <w:rFonts w:asciiTheme="majorBidi" w:hAnsiTheme="majorBidi" w:cstheme="majorBidi"/>
        </w:rPr>
        <w:t>состоят</w:t>
      </w:r>
      <w:r w:rsidR="00792CCD" w:rsidRPr="00003155">
        <w:rPr>
          <w:rFonts w:asciiTheme="majorBidi" w:hAnsiTheme="majorBidi" w:cstheme="majorBidi"/>
        </w:rPr>
        <w:t xml:space="preserve"> охраняемы</w:t>
      </w:r>
      <w:r w:rsidR="00BD1B54" w:rsidRPr="00003155">
        <w:rPr>
          <w:rFonts w:asciiTheme="majorBidi" w:hAnsiTheme="majorBidi" w:cstheme="majorBidi"/>
        </w:rPr>
        <w:t>е</w:t>
      </w:r>
      <w:r w:rsidR="00792CCD" w:rsidRPr="00003155">
        <w:rPr>
          <w:rFonts w:asciiTheme="majorBidi" w:hAnsiTheme="majorBidi" w:cstheme="majorBidi"/>
        </w:rPr>
        <w:t xml:space="preserve"> </w:t>
      </w:r>
      <w:r w:rsidR="00680803">
        <w:rPr>
          <w:rFonts w:asciiTheme="majorBidi" w:hAnsiTheme="majorBidi" w:cstheme="majorBidi"/>
        </w:rPr>
        <w:t xml:space="preserve">Законом </w:t>
      </w:r>
      <w:r w:rsidR="00792CCD" w:rsidRPr="00003155">
        <w:rPr>
          <w:rFonts w:asciiTheme="majorBidi" w:hAnsiTheme="majorBidi" w:cstheme="majorBidi"/>
        </w:rPr>
        <w:t>интерес</w:t>
      </w:r>
      <w:r w:rsidR="00BD1B54" w:rsidRPr="00003155">
        <w:rPr>
          <w:rFonts w:asciiTheme="majorBidi" w:hAnsiTheme="majorBidi" w:cstheme="majorBidi"/>
        </w:rPr>
        <w:t>ы и ценности, каким образом обеспечивается их защита и каково их соотношение друг с другом</w:t>
      </w:r>
      <w:r w:rsidR="00792CCD" w:rsidRPr="00003155">
        <w:rPr>
          <w:rFonts w:asciiTheme="majorBidi" w:hAnsiTheme="majorBidi" w:cstheme="majorBidi"/>
        </w:rPr>
        <w:t xml:space="preserve">? </w:t>
      </w:r>
      <w:r w:rsidR="00AD1C83" w:rsidRPr="00003155">
        <w:rPr>
          <w:rFonts w:asciiTheme="majorBidi" w:hAnsiTheme="majorBidi" w:cstheme="majorBidi"/>
        </w:rPr>
        <w:t>Это лишь немногие из тех вопросов, которые в данном случае подвисают воздухе.</w:t>
      </w:r>
    </w:p>
    <w:p w14:paraId="3B8ED649" w14:textId="77777777" w:rsidR="00CD24A7" w:rsidRPr="00003155" w:rsidRDefault="00C911B4" w:rsidP="00003155">
      <w:pPr>
        <w:spacing w:line="276" w:lineRule="auto"/>
        <w:jc w:val="both"/>
        <w:rPr>
          <w:rFonts w:asciiTheme="majorBidi" w:hAnsiTheme="majorBidi" w:cstheme="majorBidi"/>
        </w:rPr>
      </w:pPr>
      <w:r w:rsidRPr="00003155">
        <w:rPr>
          <w:rFonts w:asciiTheme="majorBidi" w:hAnsiTheme="majorBidi" w:cstheme="majorBidi"/>
        </w:rPr>
        <w:tab/>
        <w:t>Сразу оговоримся. Насто</w:t>
      </w:r>
      <w:r w:rsidR="00BD1B54" w:rsidRPr="00003155">
        <w:rPr>
          <w:rFonts w:asciiTheme="majorBidi" w:hAnsiTheme="majorBidi" w:cstheme="majorBidi"/>
        </w:rPr>
        <w:t>ящее</w:t>
      </w:r>
      <w:r w:rsidRPr="00003155">
        <w:rPr>
          <w:rFonts w:asciiTheme="majorBidi" w:hAnsiTheme="majorBidi" w:cstheme="majorBidi"/>
        </w:rPr>
        <w:t xml:space="preserve"> </w:t>
      </w:r>
      <w:r w:rsidR="00BD1B54" w:rsidRPr="00003155">
        <w:rPr>
          <w:rFonts w:asciiTheme="majorBidi" w:hAnsiTheme="majorBidi" w:cstheme="majorBidi"/>
        </w:rPr>
        <w:t>исследование</w:t>
      </w:r>
      <w:r w:rsidRPr="00003155">
        <w:rPr>
          <w:rFonts w:asciiTheme="majorBidi" w:hAnsiTheme="majorBidi" w:cstheme="majorBidi"/>
        </w:rPr>
        <w:t xml:space="preserve"> не ставит </w:t>
      </w:r>
      <w:r w:rsidR="00CD24A7" w:rsidRPr="00003155">
        <w:rPr>
          <w:rFonts w:asciiTheme="majorBidi" w:hAnsiTheme="majorBidi" w:cstheme="majorBidi"/>
        </w:rPr>
        <w:t>своей</w:t>
      </w:r>
      <w:r w:rsidRPr="00003155">
        <w:rPr>
          <w:rFonts w:asciiTheme="majorBidi" w:hAnsiTheme="majorBidi" w:cstheme="majorBidi"/>
        </w:rPr>
        <w:t xml:space="preserve"> целью изменить действующее законодательство</w:t>
      </w:r>
      <w:r w:rsidR="00CD24A7" w:rsidRPr="00003155">
        <w:rPr>
          <w:rFonts w:asciiTheme="majorBidi" w:hAnsiTheme="majorBidi" w:cstheme="majorBidi"/>
        </w:rPr>
        <w:t xml:space="preserve"> или обогатить законодателя очередным советом</w:t>
      </w:r>
      <w:r w:rsidRPr="00003155">
        <w:rPr>
          <w:rFonts w:asciiTheme="majorBidi" w:hAnsiTheme="majorBidi" w:cstheme="majorBidi"/>
        </w:rPr>
        <w:t xml:space="preserve">. </w:t>
      </w:r>
      <w:r w:rsidR="00CD24A7" w:rsidRPr="00003155">
        <w:rPr>
          <w:rFonts w:asciiTheme="majorBidi" w:hAnsiTheme="majorBidi" w:cstheme="majorBidi"/>
        </w:rPr>
        <w:t xml:space="preserve">Рассуждения о должном и сущем </w:t>
      </w:r>
      <w:r w:rsidRPr="00003155">
        <w:rPr>
          <w:rFonts w:asciiTheme="majorBidi" w:hAnsiTheme="majorBidi" w:cstheme="majorBidi"/>
        </w:rPr>
        <w:t>остан</w:t>
      </w:r>
      <w:r w:rsidR="009B6889" w:rsidRPr="00003155">
        <w:rPr>
          <w:rFonts w:asciiTheme="majorBidi" w:hAnsiTheme="majorBidi" w:cstheme="majorBidi"/>
        </w:rPr>
        <w:t>у</w:t>
      </w:r>
      <w:r w:rsidRPr="00003155">
        <w:rPr>
          <w:rFonts w:asciiTheme="majorBidi" w:hAnsiTheme="majorBidi" w:cstheme="majorBidi"/>
        </w:rPr>
        <w:t xml:space="preserve">тся за пределами </w:t>
      </w:r>
      <w:r w:rsidR="00CD24A7" w:rsidRPr="00003155">
        <w:rPr>
          <w:rFonts w:asciiTheme="majorBidi" w:hAnsiTheme="majorBidi" w:cstheme="majorBidi"/>
        </w:rPr>
        <w:t>этой работы</w:t>
      </w:r>
      <w:r w:rsidRPr="00003155">
        <w:rPr>
          <w:rFonts w:asciiTheme="majorBidi" w:hAnsiTheme="majorBidi" w:cstheme="majorBidi"/>
        </w:rPr>
        <w:t xml:space="preserve">. </w:t>
      </w:r>
    </w:p>
    <w:p w14:paraId="48E36C04" w14:textId="331F5234" w:rsidR="00133C1B" w:rsidRPr="00003155" w:rsidRDefault="00CD24A7" w:rsidP="00003155">
      <w:pPr>
        <w:spacing w:line="276" w:lineRule="auto"/>
        <w:jc w:val="both"/>
        <w:rPr>
          <w:rFonts w:asciiTheme="majorBidi" w:hAnsiTheme="majorBidi" w:cstheme="majorBidi"/>
        </w:rPr>
      </w:pPr>
      <w:r w:rsidRPr="00003155">
        <w:rPr>
          <w:rFonts w:asciiTheme="majorBidi" w:hAnsiTheme="majorBidi" w:cstheme="majorBidi"/>
        </w:rPr>
        <w:tab/>
      </w:r>
      <w:r w:rsidR="00C911B4" w:rsidRPr="00003155">
        <w:rPr>
          <w:rFonts w:asciiTheme="majorBidi" w:hAnsiTheme="majorBidi" w:cstheme="majorBidi"/>
        </w:rPr>
        <w:t xml:space="preserve">Мы </w:t>
      </w:r>
      <w:r w:rsidRPr="00003155">
        <w:rPr>
          <w:rFonts w:asciiTheme="majorBidi" w:hAnsiTheme="majorBidi" w:cstheme="majorBidi"/>
        </w:rPr>
        <w:t>будем</w:t>
      </w:r>
      <w:r w:rsidR="00C911B4" w:rsidRPr="00003155">
        <w:rPr>
          <w:rFonts w:asciiTheme="majorBidi" w:hAnsiTheme="majorBidi" w:cstheme="majorBidi"/>
        </w:rPr>
        <w:t xml:space="preserve"> анализировать положение вещей с точки зрения норм материального и процессуального права, с учетом </w:t>
      </w:r>
      <w:r w:rsidR="00DB1F6C" w:rsidRPr="00003155">
        <w:rPr>
          <w:rFonts w:asciiTheme="majorBidi" w:hAnsiTheme="majorBidi" w:cstheme="majorBidi"/>
        </w:rPr>
        <w:t>позиции</w:t>
      </w:r>
      <w:r w:rsidR="00C911B4" w:rsidRPr="00003155">
        <w:rPr>
          <w:rFonts w:asciiTheme="majorBidi" w:hAnsiTheme="majorBidi" w:cstheme="majorBidi"/>
        </w:rPr>
        <w:t xml:space="preserve"> законодателя</w:t>
      </w:r>
      <w:r w:rsidR="00DB1F6C" w:rsidRPr="00003155">
        <w:rPr>
          <w:rFonts w:asciiTheme="majorBidi" w:hAnsiTheme="majorBidi" w:cstheme="majorBidi"/>
        </w:rPr>
        <w:t>,</w:t>
      </w:r>
      <w:r w:rsidR="00C911B4" w:rsidRPr="00003155">
        <w:rPr>
          <w:rFonts w:asciiTheme="majorBidi" w:hAnsiTheme="majorBidi" w:cstheme="majorBidi"/>
        </w:rPr>
        <w:t xml:space="preserve"> буквы </w:t>
      </w:r>
      <w:r w:rsidR="00DB1F6C" w:rsidRPr="00003155">
        <w:rPr>
          <w:rFonts w:asciiTheme="majorBidi" w:hAnsiTheme="majorBidi" w:cstheme="majorBidi"/>
        </w:rPr>
        <w:t xml:space="preserve">и сути </w:t>
      </w:r>
      <w:r w:rsidR="00C911B4" w:rsidRPr="00003155">
        <w:rPr>
          <w:rFonts w:asciiTheme="majorBidi" w:hAnsiTheme="majorBidi" w:cstheme="majorBidi"/>
        </w:rPr>
        <w:t>закона.</w:t>
      </w:r>
      <w:r w:rsidR="00DB1F6C" w:rsidRPr="00003155">
        <w:rPr>
          <w:rFonts w:asciiTheme="majorBidi" w:hAnsiTheme="majorBidi" w:cstheme="majorBidi"/>
        </w:rPr>
        <w:t xml:space="preserve"> </w:t>
      </w:r>
      <w:r w:rsidR="00AE72CC" w:rsidRPr="00003155">
        <w:rPr>
          <w:rFonts w:asciiTheme="majorBidi" w:hAnsiTheme="majorBidi" w:cstheme="majorBidi"/>
        </w:rPr>
        <w:t>Вслед за</w:t>
      </w:r>
      <w:r w:rsidR="009B6889" w:rsidRPr="00003155">
        <w:rPr>
          <w:rFonts w:asciiTheme="majorBidi" w:hAnsiTheme="majorBidi" w:cstheme="majorBidi"/>
        </w:rPr>
        <w:t xml:space="preserve"> </w:t>
      </w:r>
      <w:r w:rsidR="00133C1B" w:rsidRPr="00003155">
        <w:rPr>
          <w:rFonts w:asciiTheme="majorBidi" w:hAnsiTheme="majorBidi" w:cstheme="majorBidi"/>
        </w:rPr>
        <w:t>немецк</w:t>
      </w:r>
      <w:r w:rsidR="00AE72CC" w:rsidRPr="00003155">
        <w:rPr>
          <w:rFonts w:asciiTheme="majorBidi" w:hAnsiTheme="majorBidi" w:cstheme="majorBidi"/>
        </w:rPr>
        <w:t>им</w:t>
      </w:r>
      <w:r w:rsidR="00133C1B" w:rsidRPr="00003155">
        <w:rPr>
          <w:rFonts w:asciiTheme="majorBidi" w:hAnsiTheme="majorBidi" w:cstheme="majorBidi"/>
        </w:rPr>
        <w:t xml:space="preserve"> юрист</w:t>
      </w:r>
      <w:r w:rsidR="00AE72CC" w:rsidRPr="00003155">
        <w:rPr>
          <w:rFonts w:asciiTheme="majorBidi" w:hAnsiTheme="majorBidi" w:cstheme="majorBidi"/>
        </w:rPr>
        <w:t>ом</w:t>
      </w:r>
      <w:r w:rsidR="00133C1B" w:rsidRPr="00003155">
        <w:rPr>
          <w:rFonts w:asciiTheme="majorBidi" w:hAnsiTheme="majorBidi" w:cstheme="majorBidi"/>
        </w:rPr>
        <w:t xml:space="preserve"> и политическ</w:t>
      </w:r>
      <w:r w:rsidR="00AE72CC" w:rsidRPr="00003155">
        <w:rPr>
          <w:rFonts w:asciiTheme="majorBidi" w:hAnsiTheme="majorBidi" w:cstheme="majorBidi"/>
        </w:rPr>
        <w:t>им</w:t>
      </w:r>
      <w:r w:rsidR="00133C1B" w:rsidRPr="00003155">
        <w:rPr>
          <w:rFonts w:asciiTheme="majorBidi" w:hAnsiTheme="majorBidi" w:cstheme="majorBidi"/>
        </w:rPr>
        <w:t xml:space="preserve"> деятел</w:t>
      </w:r>
      <w:r w:rsidR="00AE72CC" w:rsidRPr="00003155">
        <w:rPr>
          <w:rFonts w:asciiTheme="majorBidi" w:hAnsiTheme="majorBidi" w:cstheme="majorBidi"/>
        </w:rPr>
        <w:t>ем</w:t>
      </w:r>
      <w:r w:rsidR="00133C1B" w:rsidRPr="00003155">
        <w:rPr>
          <w:rFonts w:asciiTheme="majorBidi" w:hAnsiTheme="majorBidi" w:cstheme="majorBidi"/>
        </w:rPr>
        <w:t xml:space="preserve"> </w:t>
      </w:r>
      <w:r w:rsidR="00AE72CC" w:rsidRPr="00003155">
        <w:rPr>
          <w:rFonts w:asciiTheme="majorBidi" w:hAnsiTheme="majorBidi" w:cstheme="majorBidi"/>
        </w:rPr>
        <w:t>Ю</w:t>
      </w:r>
      <w:r w:rsidR="00133C1B" w:rsidRPr="00003155">
        <w:rPr>
          <w:rFonts w:asciiTheme="majorBidi" w:hAnsiTheme="majorBidi" w:cstheme="majorBidi"/>
        </w:rPr>
        <w:t xml:space="preserve">. </w:t>
      </w:r>
      <w:r w:rsidR="00AE72CC" w:rsidRPr="00003155">
        <w:rPr>
          <w:rFonts w:asciiTheme="majorBidi" w:hAnsiTheme="majorBidi" w:cstheme="majorBidi"/>
        </w:rPr>
        <w:t xml:space="preserve">фон </w:t>
      </w:r>
      <w:proofErr w:type="spellStart"/>
      <w:r w:rsidR="00133C1B" w:rsidRPr="00003155">
        <w:rPr>
          <w:rFonts w:asciiTheme="majorBidi" w:hAnsiTheme="majorBidi" w:cstheme="majorBidi"/>
        </w:rPr>
        <w:t>Кирхман</w:t>
      </w:r>
      <w:r w:rsidR="00AE72CC" w:rsidRPr="00003155">
        <w:rPr>
          <w:rFonts w:asciiTheme="majorBidi" w:hAnsiTheme="majorBidi" w:cstheme="majorBidi"/>
        </w:rPr>
        <w:t>ом</w:t>
      </w:r>
      <w:proofErr w:type="spellEnd"/>
      <w:r w:rsidR="00133C1B" w:rsidRPr="00003155">
        <w:rPr>
          <w:rFonts w:asciiTheme="majorBidi" w:hAnsiTheme="majorBidi" w:cstheme="majorBidi"/>
        </w:rPr>
        <w:t>,</w:t>
      </w:r>
      <w:r w:rsidR="00AE72CC" w:rsidRPr="00003155">
        <w:rPr>
          <w:rFonts w:asciiTheme="majorBidi" w:hAnsiTheme="majorBidi" w:cstheme="majorBidi"/>
        </w:rPr>
        <w:t xml:space="preserve"> повторим:</w:t>
      </w:r>
      <w:r w:rsidR="00133C1B" w:rsidRPr="00003155">
        <w:rPr>
          <w:rFonts w:asciiTheme="majorBidi" w:hAnsiTheme="majorBidi" w:cstheme="majorBidi"/>
        </w:rPr>
        <w:t xml:space="preserve"> </w:t>
      </w:r>
      <w:r w:rsidR="00133C1B" w:rsidRPr="00003155">
        <w:rPr>
          <w:rFonts w:asciiTheme="majorBidi" w:hAnsiTheme="majorBidi" w:cstheme="majorBidi"/>
          <w:b/>
          <w:bCs/>
        </w:rPr>
        <w:t>"Три слова законодателя - и целые библиотеки превращаются в макулатуру"</w:t>
      </w:r>
      <w:r w:rsidR="00AE72CC" w:rsidRPr="00003155">
        <w:rPr>
          <w:rStyle w:val="a5"/>
          <w:rFonts w:asciiTheme="majorBidi" w:hAnsiTheme="majorBidi" w:cstheme="majorBidi"/>
        </w:rPr>
        <w:footnoteReference w:id="3"/>
      </w:r>
      <w:r w:rsidR="00133C1B" w:rsidRPr="00003155">
        <w:rPr>
          <w:rFonts w:asciiTheme="majorBidi" w:hAnsiTheme="majorBidi" w:cstheme="majorBidi"/>
        </w:rPr>
        <w:t>.</w:t>
      </w:r>
    </w:p>
    <w:p w14:paraId="2DDAE115" w14:textId="387F555B" w:rsidR="00AE72CC" w:rsidRPr="00003155" w:rsidRDefault="00133C1B" w:rsidP="00003155">
      <w:pPr>
        <w:spacing w:line="276" w:lineRule="auto"/>
        <w:jc w:val="both"/>
        <w:rPr>
          <w:rFonts w:asciiTheme="majorBidi" w:eastAsia="Times New Roman" w:hAnsiTheme="majorBidi" w:cstheme="majorBidi"/>
          <w:color w:val="202122"/>
          <w:shd w:val="clear" w:color="auto" w:fill="FFFFFF"/>
          <w:lang w:eastAsia="ru-RU" w:bidi="he-IL"/>
        </w:rPr>
      </w:pPr>
      <w:r w:rsidRPr="00003155">
        <w:rPr>
          <w:rFonts w:asciiTheme="majorBidi" w:hAnsiTheme="majorBidi" w:cstheme="majorBidi"/>
        </w:rPr>
        <w:tab/>
      </w:r>
      <w:r w:rsidR="0095515F" w:rsidRPr="00003155">
        <w:rPr>
          <w:rFonts w:asciiTheme="majorBidi" w:hAnsiTheme="majorBidi" w:cstheme="majorBidi"/>
        </w:rPr>
        <w:t xml:space="preserve">В качестве единственной аксиомы согласимся лишь с тем, что нельзя добиваться правовых целей неправовыми средствами. В остальном же постараемся избежать предвзятых мнений и заранее </w:t>
      </w:r>
      <w:r w:rsidR="009B6889" w:rsidRPr="00003155">
        <w:rPr>
          <w:rFonts w:asciiTheme="majorBidi" w:hAnsiTheme="majorBidi" w:cstheme="majorBidi"/>
        </w:rPr>
        <w:t xml:space="preserve">определенных суждений. </w:t>
      </w:r>
      <w:r w:rsidR="009B6889" w:rsidRPr="00003155">
        <w:rPr>
          <w:rFonts w:asciiTheme="majorBidi" w:eastAsia="Times New Roman" w:hAnsiTheme="majorBidi" w:cstheme="majorBidi"/>
          <w:color w:val="202122"/>
          <w:shd w:val="clear" w:color="auto" w:fill="FFFFFF"/>
          <w:lang w:eastAsia="ru-RU" w:bidi="he-IL"/>
        </w:rPr>
        <w:t xml:space="preserve">Выражаясь словами Лорда </w:t>
      </w:r>
      <w:proofErr w:type="spellStart"/>
      <w:r w:rsidR="009B6889" w:rsidRPr="00003155">
        <w:rPr>
          <w:rFonts w:asciiTheme="majorBidi" w:eastAsia="Times New Roman" w:hAnsiTheme="majorBidi" w:cstheme="majorBidi"/>
          <w:color w:val="202122"/>
          <w:shd w:val="clear" w:color="auto" w:fill="FFFFFF"/>
          <w:lang w:eastAsia="ru-RU" w:bidi="he-IL"/>
        </w:rPr>
        <w:t>Мэйнсфилда</w:t>
      </w:r>
      <w:proofErr w:type="spellEnd"/>
      <w:r w:rsidR="009B6889" w:rsidRPr="00003155">
        <w:rPr>
          <w:rFonts w:asciiTheme="majorBidi" w:eastAsia="Times New Roman" w:hAnsiTheme="majorBidi" w:cstheme="majorBidi"/>
          <w:color w:val="202122"/>
          <w:shd w:val="clear" w:color="auto" w:fill="FFFFFF"/>
          <w:lang w:eastAsia="ru-RU" w:bidi="he-IL"/>
        </w:rPr>
        <w:t xml:space="preserve"> в резолютивной части </w:t>
      </w:r>
      <w:r w:rsidR="009B6889" w:rsidRPr="00003155">
        <w:rPr>
          <w:rFonts w:asciiTheme="majorBidi" w:hAnsiTheme="majorBidi" w:cstheme="majorBidi"/>
          <w:lang w:bidi="he-IL"/>
        </w:rPr>
        <w:t xml:space="preserve">постановления по делу </w:t>
      </w:r>
      <w:r w:rsidR="009B6889" w:rsidRPr="00003155">
        <w:rPr>
          <w:rFonts w:asciiTheme="majorBidi" w:hAnsiTheme="majorBidi" w:cstheme="majorBidi"/>
          <w:b/>
          <w:bCs/>
          <w:lang w:val="en-US" w:bidi="he-IL"/>
        </w:rPr>
        <w:t>Somerset</w:t>
      </w:r>
      <w:r w:rsidR="009B6889" w:rsidRPr="00003155">
        <w:rPr>
          <w:rFonts w:asciiTheme="majorBidi" w:hAnsiTheme="majorBidi" w:cstheme="majorBidi"/>
          <w:b/>
          <w:bCs/>
          <w:lang w:bidi="he-IL"/>
        </w:rPr>
        <w:t xml:space="preserve"> </w:t>
      </w:r>
      <w:r w:rsidR="009B6889" w:rsidRPr="00003155">
        <w:rPr>
          <w:rFonts w:asciiTheme="majorBidi" w:hAnsiTheme="majorBidi" w:cstheme="majorBidi"/>
          <w:b/>
          <w:bCs/>
          <w:lang w:val="en-US" w:bidi="he-IL"/>
        </w:rPr>
        <w:t>v</w:t>
      </w:r>
      <w:r w:rsidR="009B6889" w:rsidRPr="00003155">
        <w:rPr>
          <w:rFonts w:asciiTheme="majorBidi" w:hAnsiTheme="majorBidi" w:cstheme="majorBidi"/>
          <w:b/>
          <w:bCs/>
          <w:lang w:bidi="he-IL"/>
        </w:rPr>
        <w:t xml:space="preserve">. </w:t>
      </w:r>
      <w:r w:rsidR="009B6889" w:rsidRPr="00003155">
        <w:rPr>
          <w:rFonts w:asciiTheme="majorBidi" w:hAnsiTheme="majorBidi" w:cstheme="majorBidi"/>
          <w:b/>
          <w:bCs/>
          <w:lang w:val="en-US" w:bidi="he-IL"/>
        </w:rPr>
        <w:t>Stewart</w:t>
      </w:r>
      <w:r w:rsidR="009B6889" w:rsidRPr="00003155">
        <w:rPr>
          <w:rFonts w:asciiTheme="majorBidi" w:hAnsiTheme="majorBidi" w:cstheme="majorBidi"/>
          <w:b/>
          <w:bCs/>
          <w:lang w:bidi="he-IL"/>
        </w:rPr>
        <w:t xml:space="preserve"> (1772) 98 </w:t>
      </w:r>
      <w:r w:rsidR="009B6889" w:rsidRPr="00003155">
        <w:rPr>
          <w:rFonts w:asciiTheme="majorBidi" w:hAnsiTheme="majorBidi" w:cstheme="majorBidi"/>
          <w:b/>
          <w:bCs/>
          <w:lang w:val="en-US" w:bidi="he-IL"/>
        </w:rPr>
        <w:t>ER</w:t>
      </w:r>
      <w:r w:rsidR="009B6889" w:rsidRPr="00003155">
        <w:rPr>
          <w:rFonts w:asciiTheme="majorBidi" w:hAnsiTheme="majorBidi" w:cstheme="majorBidi"/>
          <w:b/>
          <w:bCs/>
          <w:lang w:bidi="he-IL"/>
        </w:rPr>
        <w:t xml:space="preserve"> 499</w:t>
      </w:r>
      <w:r w:rsidR="009B6889" w:rsidRPr="00003155">
        <w:rPr>
          <w:rFonts w:asciiTheme="majorBidi" w:eastAsia="Times New Roman" w:hAnsiTheme="majorBidi" w:cstheme="majorBidi"/>
          <w:color w:val="202122"/>
          <w:shd w:val="clear" w:color="auto" w:fill="FFFFFF"/>
          <w:lang w:eastAsia="ru-RU" w:bidi="he-IL"/>
        </w:rPr>
        <w:t xml:space="preserve">, </w:t>
      </w:r>
      <w:r w:rsidR="009B6889" w:rsidRPr="00003155">
        <w:rPr>
          <w:rFonts w:asciiTheme="majorBidi" w:eastAsia="Times New Roman" w:hAnsiTheme="majorBidi" w:cstheme="majorBidi"/>
          <w:b/>
          <w:bCs/>
          <w:color w:val="202122"/>
          <w:shd w:val="clear" w:color="auto" w:fill="FFFFFF"/>
          <w:lang w:eastAsia="ru-RU" w:bidi="he-IL"/>
        </w:rPr>
        <w:t>"</w:t>
      </w:r>
      <w:r w:rsidR="009B6889" w:rsidRPr="00003155">
        <w:rPr>
          <w:rFonts w:asciiTheme="majorBidi" w:eastAsia="Times New Roman" w:hAnsiTheme="majorBidi" w:cstheme="majorBidi"/>
          <w:b/>
          <w:bCs/>
          <w:color w:val="202122"/>
          <w:shd w:val="clear" w:color="auto" w:fill="FFFFFF"/>
          <w:lang w:val="en-US" w:eastAsia="ru-RU" w:bidi="he-IL"/>
        </w:rPr>
        <w:t>LET</w:t>
      </w:r>
      <w:r w:rsidR="009B6889" w:rsidRPr="00003155">
        <w:rPr>
          <w:rFonts w:asciiTheme="majorBidi" w:eastAsia="Times New Roman" w:hAnsiTheme="majorBidi" w:cstheme="majorBidi"/>
          <w:b/>
          <w:bCs/>
          <w:color w:val="202122"/>
          <w:shd w:val="clear" w:color="auto" w:fill="FFFFFF"/>
          <w:lang w:eastAsia="ru-RU" w:bidi="he-IL"/>
        </w:rPr>
        <w:t xml:space="preserve"> </w:t>
      </w:r>
      <w:r w:rsidR="009B6889" w:rsidRPr="00003155">
        <w:rPr>
          <w:rFonts w:asciiTheme="majorBidi" w:eastAsia="Times New Roman" w:hAnsiTheme="majorBidi" w:cstheme="majorBidi"/>
          <w:b/>
          <w:bCs/>
          <w:color w:val="202122"/>
          <w:shd w:val="clear" w:color="auto" w:fill="FFFFFF"/>
          <w:lang w:val="en-US" w:eastAsia="ru-RU" w:bidi="he-IL"/>
        </w:rPr>
        <w:t>JUSTICE</w:t>
      </w:r>
      <w:r w:rsidR="009B6889" w:rsidRPr="00003155">
        <w:rPr>
          <w:rFonts w:asciiTheme="majorBidi" w:eastAsia="Times New Roman" w:hAnsiTheme="majorBidi" w:cstheme="majorBidi"/>
          <w:b/>
          <w:bCs/>
          <w:color w:val="202122"/>
          <w:shd w:val="clear" w:color="auto" w:fill="FFFFFF"/>
          <w:lang w:eastAsia="ru-RU" w:bidi="he-IL"/>
        </w:rPr>
        <w:t xml:space="preserve"> </w:t>
      </w:r>
      <w:r w:rsidR="009B6889" w:rsidRPr="00003155">
        <w:rPr>
          <w:rFonts w:asciiTheme="majorBidi" w:eastAsia="Times New Roman" w:hAnsiTheme="majorBidi" w:cstheme="majorBidi"/>
          <w:b/>
          <w:bCs/>
          <w:color w:val="202122"/>
          <w:shd w:val="clear" w:color="auto" w:fill="FFFFFF"/>
          <w:lang w:val="en-US" w:eastAsia="ru-RU" w:bidi="he-IL"/>
        </w:rPr>
        <w:t>BE</w:t>
      </w:r>
      <w:r w:rsidR="009B6889" w:rsidRPr="00003155">
        <w:rPr>
          <w:rFonts w:asciiTheme="majorBidi" w:eastAsia="Times New Roman" w:hAnsiTheme="majorBidi" w:cstheme="majorBidi"/>
          <w:b/>
          <w:bCs/>
          <w:color w:val="202122"/>
          <w:shd w:val="clear" w:color="auto" w:fill="FFFFFF"/>
          <w:lang w:eastAsia="ru-RU" w:bidi="he-IL"/>
        </w:rPr>
        <w:t xml:space="preserve"> </w:t>
      </w:r>
      <w:r w:rsidR="009B6889" w:rsidRPr="00003155">
        <w:rPr>
          <w:rFonts w:asciiTheme="majorBidi" w:eastAsia="Times New Roman" w:hAnsiTheme="majorBidi" w:cstheme="majorBidi"/>
          <w:b/>
          <w:bCs/>
          <w:color w:val="202122"/>
          <w:shd w:val="clear" w:color="auto" w:fill="FFFFFF"/>
          <w:lang w:val="en-US" w:eastAsia="ru-RU" w:bidi="he-IL"/>
        </w:rPr>
        <w:t>DONE</w:t>
      </w:r>
      <w:r w:rsidR="009B6889" w:rsidRPr="00003155">
        <w:rPr>
          <w:rFonts w:asciiTheme="majorBidi" w:eastAsia="Times New Roman" w:hAnsiTheme="majorBidi" w:cstheme="majorBidi"/>
          <w:b/>
          <w:bCs/>
          <w:color w:val="202122"/>
          <w:shd w:val="clear" w:color="auto" w:fill="FFFFFF"/>
          <w:lang w:eastAsia="ru-RU" w:bidi="he-IL"/>
        </w:rPr>
        <w:t xml:space="preserve"> </w:t>
      </w:r>
      <w:r w:rsidR="009B6889" w:rsidRPr="00003155">
        <w:rPr>
          <w:rFonts w:asciiTheme="majorBidi" w:eastAsia="Times New Roman" w:hAnsiTheme="majorBidi" w:cstheme="majorBidi"/>
          <w:b/>
          <w:bCs/>
          <w:color w:val="202122"/>
          <w:shd w:val="clear" w:color="auto" w:fill="FFFFFF"/>
          <w:lang w:val="en-US" w:eastAsia="ru-RU" w:bidi="he-IL"/>
        </w:rPr>
        <w:t>WHATEVER</w:t>
      </w:r>
      <w:r w:rsidR="009B6889" w:rsidRPr="00003155">
        <w:rPr>
          <w:rFonts w:asciiTheme="majorBidi" w:eastAsia="Times New Roman" w:hAnsiTheme="majorBidi" w:cstheme="majorBidi"/>
          <w:b/>
          <w:bCs/>
          <w:color w:val="202122"/>
          <w:shd w:val="clear" w:color="auto" w:fill="FFFFFF"/>
          <w:lang w:eastAsia="ru-RU" w:bidi="he-IL"/>
        </w:rPr>
        <w:t xml:space="preserve"> </w:t>
      </w:r>
      <w:r w:rsidR="009B6889" w:rsidRPr="00003155">
        <w:rPr>
          <w:rFonts w:asciiTheme="majorBidi" w:eastAsia="Times New Roman" w:hAnsiTheme="majorBidi" w:cstheme="majorBidi"/>
          <w:b/>
          <w:bCs/>
          <w:color w:val="202122"/>
          <w:shd w:val="clear" w:color="auto" w:fill="FFFFFF"/>
          <w:lang w:val="en-US" w:eastAsia="ru-RU" w:bidi="he-IL"/>
        </w:rPr>
        <w:t>THE</w:t>
      </w:r>
      <w:r w:rsidR="009B6889" w:rsidRPr="00003155">
        <w:rPr>
          <w:rFonts w:asciiTheme="majorBidi" w:eastAsia="Times New Roman" w:hAnsiTheme="majorBidi" w:cstheme="majorBidi"/>
          <w:b/>
          <w:bCs/>
          <w:color w:val="202122"/>
          <w:shd w:val="clear" w:color="auto" w:fill="FFFFFF"/>
          <w:lang w:eastAsia="ru-RU" w:bidi="he-IL"/>
        </w:rPr>
        <w:t xml:space="preserve"> </w:t>
      </w:r>
      <w:r w:rsidR="009B6889" w:rsidRPr="00003155">
        <w:rPr>
          <w:rFonts w:asciiTheme="majorBidi" w:eastAsia="Times New Roman" w:hAnsiTheme="majorBidi" w:cstheme="majorBidi"/>
          <w:b/>
          <w:bCs/>
          <w:color w:val="202122"/>
          <w:shd w:val="clear" w:color="auto" w:fill="FFFFFF"/>
          <w:lang w:val="en-US" w:eastAsia="ru-RU" w:bidi="he-IL"/>
        </w:rPr>
        <w:t>CONSEQUENCE</w:t>
      </w:r>
      <w:r w:rsidR="009B6889" w:rsidRPr="00003155">
        <w:rPr>
          <w:rFonts w:asciiTheme="majorBidi" w:eastAsia="Times New Roman" w:hAnsiTheme="majorBidi" w:cstheme="majorBidi"/>
          <w:b/>
          <w:bCs/>
          <w:color w:val="202122"/>
          <w:shd w:val="clear" w:color="auto" w:fill="FFFFFF"/>
          <w:lang w:eastAsia="ru-RU" w:bidi="he-IL"/>
        </w:rPr>
        <w:t>"</w:t>
      </w:r>
      <w:r w:rsidR="009B6889" w:rsidRPr="00003155">
        <w:rPr>
          <w:rStyle w:val="a5"/>
          <w:rFonts w:asciiTheme="majorBidi" w:eastAsia="Times New Roman" w:hAnsiTheme="majorBidi" w:cstheme="majorBidi"/>
          <w:b/>
          <w:bCs/>
          <w:color w:val="202122"/>
          <w:shd w:val="clear" w:color="auto" w:fill="FFFFFF"/>
          <w:lang w:eastAsia="ru-RU" w:bidi="he-IL"/>
        </w:rPr>
        <w:footnoteReference w:id="4"/>
      </w:r>
      <w:r w:rsidR="009B6889" w:rsidRPr="00003155">
        <w:rPr>
          <w:rFonts w:asciiTheme="majorBidi" w:eastAsia="Times New Roman" w:hAnsiTheme="majorBidi" w:cstheme="majorBidi"/>
          <w:color w:val="202122"/>
          <w:shd w:val="clear" w:color="auto" w:fill="FFFFFF"/>
          <w:lang w:eastAsia="ru-RU" w:bidi="he-IL"/>
        </w:rPr>
        <w:t>.</w:t>
      </w:r>
    </w:p>
    <w:p w14:paraId="483BB3B4" w14:textId="19DDC49A" w:rsidR="00AE72CC" w:rsidRPr="00527A53" w:rsidRDefault="00AF6210" w:rsidP="00003155">
      <w:pPr>
        <w:pStyle w:val="1"/>
        <w:spacing w:line="276" w:lineRule="auto"/>
        <w:jc w:val="both"/>
        <w:rPr>
          <w:rFonts w:asciiTheme="majorBidi" w:eastAsia="Times New Roman" w:hAnsiTheme="majorBidi"/>
          <w:b/>
          <w:bCs/>
          <w:color w:val="auto"/>
          <w:sz w:val="24"/>
          <w:szCs w:val="24"/>
          <w:u w:val="single"/>
          <w:shd w:val="clear" w:color="auto" w:fill="FFFFFF"/>
          <w:lang w:eastAsia="ru-RU" w:bidi="he-IL"/>
        </w:rPr>
      </w:pPr>
      <w:bookmarkStart w:id="1" w:name="_Toc97434918"/>
      <w:r w:rsidRPr="00527A53">
        <w:rPr>
          <w:rFonts w:asciiTheme="majorBidi" w:eastAsia="Times New Roman" w:hAnsiTheme="majorBidi"/>
          <w:b/>
          <w:bCs/>
          <w:color w:val="auto"/>
          <w:sz w:val="24"/>
          <w:szCs w:val="24"/>
          <w:u w:val="single"/>
          <w:shd w:val="clear" w:color="auto" w:fill="FFFFFF"/>
          <w:lang w:eastAsia="ru-RU" w:bidi="he-IL"/>
        </w:rPr>
        <w:t xml:space="preserve">К вопросу о </w:t>
      </w:r>
      <w:r w:rsidR="00AE72CC" w:rsidRPr="00527A53">
        <w:rPr>
          <w:rFonts w:asciiTheme="majorBidi" w:eastAsia="Times New Roman" w:hAnsiTheme="majorBidi"/>
          <w:b/>
          <w:bCs/>
          <w:color w:val="auto"/>
          <w:sz w:val="24"/>
          <w:szCs w:val="24"/>
          <w:u w:val="single"/>
          <w:shd w:val="clear" w:color="auto" w:fill="FFFFFF"/>
          <w:lang w:eastAsia="ru-RU" w:bidi="he-IL"/>
        </w:rPr>
        <w:t>статус</w:t>
      </w:r>
      <w:r w:rsidRPr="00527A53">
        <w:rPr>
          <w:rFonts w:asciiTheme="majorBidi" w:eastAsia="Times New Roman" w:hAnsiTheme="majorBidi"/>
          <w:b/>
          <w:bCs/>
          <w:color w:val="auto"/>
          <w:sz w:val="24"/>
          <w:szCs w:val="24"/>
          <w:u w:val="single"/>
          <w:shd w:val="clear" w:color="auto" w:fill="FFFFFF"/>
          <w:lang w:eastAsia="ru-RU" w:bidi="he-IL"/>
        </w:rPr>
        <w:t>е</w:t>
      </w:r>
      <w:r w:rsidR="00AE72CC" w:rsidRPr="00527A53">
        <w:rPr>
          <w:rFonts w:asciiTheme="majorBidi" w:eastAsia="Times New Roman" w:hAnsiTheme="majorBidi"/>
          <w:b/>
          <w:bCs/>
          <w:color w:val="auto"/>
          <w:sz w:val="24"/>
          <w:szCs w:val="24"/>
          <w:u w:val="single"/>
          <w:shd w:val="clear" w:color="auto" w:fill="FFFFFF"/>
          <w:lang w:eastAsia="ru-RU" w:bidi="he-IL"/>
        </w:rPr>
        <w:t xml:space="preserve"> самозанятого</w:t>
      </w:r>
      <w:bookmarkEnd w:id="1"/>
    </w:p>
    <w:p w14:paraId="6BCC139F" w14:textId="77777777" w:rsidR="00532965" w:rsidRPr="00003155" w:rsidRDefault="00532965" w:rsidP="00003155">
      <w:pPr>
        <w:spacing w:line="276" w:lineRule="auto"/>
        <w:jc w:val="both"/>
        <w:rPr>
          <w:rFonts w:asciiTheme="majorBidi" w:hAnsiTheme="majorBidi" w:cstheme="majorBidi"/>
          <w:lang w:eastAsia="ru-RU" w:bidi="he-IL"/>
        </w:rPr>
      </w:pPr>
    </w:p>
    <w:p w14:paraId="6D72BB23" w14:textId="77777777" w:rsidR="00084D82" w:rsidRPr="00003155" w:rsidRDefault="00E24E90" w:rsidP="00003155">
      <w:pPr>
        <w:spacing w:line="276" w:lineRule="auto"/>
        <w:jc w:val="both"/>
        <w:rPr>
          <w:rFonts w:asciiTheme="majorBidi" w:eastAsia="Times New Roman" w:hAnsiTheme="majorBidi" w:cstheme="majorBidi"/>
          <w:color w:val="202122"/>
          <w:shd w:val="clear" w:color="auto" w:fill="FFFFFF"/>
          <w:lang w:eastAsia="ru-RU" w:bidi="he-IL"/>
        </w:rPr>
      </w:pPr>
      <w:r w:rsidRPr="00003155">
        <w:rPr>
          <w:rFonts w:asciiTheme="majorBidi" w:eastAsia="Times New Roman" w:hAnsiTheme="majorBidi" w:cstheme="majorBidi"/>
          <w:color w:val="202122"/>
          <w:shd w:val="clear" w:color="auto" w:fill="FFFFFF"/>
          <w:lang w:eastAsia="ru-RU" w:bidi="he-IL"/>
        </w:rPr>
        <w:tab/>
        <w:t xml:space="preserve">"Самозанятый". "Самозанятость". Слова эти, за последние годы прочно вошедшие в наш повседневный лексикон, не имеют легального определения. Использование в </w:t>
      </w:r>
      <w:r w:rsidR="008B44A4" w:rsidRPr="00003155">
        <w:rPr>
          <w:rFonts w:asciiTheme="majorBidi" w:eastAsia="Times New Roman" w:hAnsiTheme="majorBidi" w:cstheme="majorBidi"/>
          <w:color w:val="202122"/>
          <w:shd w:val="clear" w:color="auto" w:fill="FFFFFF"/>
          <w:lang w:eastAsia="ru-RU" w:bidi="he-IL"/>
        </w:rPr>
        <w:t xml:space="preserve">различных информационных письмах и в судебной практике </w:t>
      </w:r>
      <w:r w:rsidRPr="00003155">
        <w:rPr>
          <w:rFonts w:asciiTheme="majorBidi" w:eastAsia="Times New Roman" w:hAnsiTheme="majorBidi" w:cstheme="majorBidi"/>
          <w:color w:val="202122"/>
          <w:shd w:val="clear" w:color="auto" w:fill="FFFFFF"/>
          <w:lang w:eastAsia="ru-RU" w:bidi="he-IL"/>
        </w:rPr>
        <w:t xml:space="preserve">понятий, отсутствующих в </w:t>
      </w:r>
      <w:r w:rsidR="008B44A4" w:rsidRPr="00003155">
        <w:rPr>
          <w:rFonts w:asciiTheme="majorBidi" w:eastAsia="Times New Roman" w:hAnsiTheme="majorBidi" w:cstheme="majorBidi"/>
          <w:color w:val="202122"/>
          <w:shd w:val="clear" w:color="auto" w:fill="FFFFFF"/>
          <w:lang w:eastAsia="ru-RU" w:bidi="he-IL"/>
        </w:rPr>
        <w:t xml:space="preserve">действующем законодательстве, вызывает совершенно очевидные сложности. </w:t>
      </w:r>
    </w:p>
    <w:p w14:paraId="731DDB15" w14:textId="7DC0552C" w:rsidR="00084D82" w:rsidRPr="00003155" w:rsidRDefault="00084D82" w:rsidP="00003155">
      <w:pPr>
        <w:spacing w:line="276" w:lineRule="auto"/>
        <w:jc w:val="both"/>
        <w:rPr>
          <w:rFonts w:asciiTheme="majorBidi" w:hAnsiTheme="majorBidi" w:cstheme="majorBidi"/>
        </w:rPr>
      </w:pPr>
      <w:r w:rsidRPr="00003155">
        <w:rPr>
          <w:rFonts w:asciiTheme="majorBidi" w:hAnsiTheme="majorBidi" w:cstheme="majorBidi"/>
        </w:rPr>
        <w:tab/>
        <w:t xml:space="preserve">Определения понятий "Занятость граждан" и "Занятые граждане", содержащиеся в статьях 1 и 2 Закона РФ от 19.04.1991 №1032–1 "О занятости населения в Российской </w:t>
      </w:r>
      <w:r w:rsidRPr="00003155">
        <w:rPr>
          <w:rFonts w:asciiTheme="majorBidi" w:hAnsiTheme="majorBidi" w:cstheme="majorBidi"/>
        </w:rPr>
        <w:lastRenderedPageBreak/>
        <w:t xml:space="preserve">Федерации", не включают в себя термины "Самозанятость" и "Самозанятые граждане" ни по тексту, ни по смыслу соответствующих положений Закона.  </w:t>
      </w:r>
    </w:p>
    <w:p w14:paraId="1502FBEC" w14:textId="4BDED98A" w:rsidR="001F1ADA" w:rsidRPr="00003155" w:rsidRDefault="00084D82" w:rsidP="00003155">
      <w:pPr>
        <w:spacing w:line="276" w:lineRule="auto"/>
        <w:jc w:val="both"/>
        <w:rPr>
          <w:rFonts w:asciiTheme="majorBidi" w:eastAsia="Times New Roman" w:hAnsiTheme="majorBidi" w:cstheme="majorBidi"/>
          <w:color w:val="202122"/>
          <w:shd w:val="clear" w:color="auto" w:fill="FFFFFF"/>
          <w:lang w:eastAsia="ru-RU" w:bidi="he-IL"/>
        </w:rPr>
      </w:pPr>
      <w:r w:rsidRPr="00003155">
        <w:rPr>
          <w:rFonts w:asciiTheme="majorBidi" w:hAnsiTheme="majorBidi" w:cstheme="majorBidi"/>
        </w:rPr>
        <w:tab/>
      </w:r>
      <w:r w:rsidRPr="00003155">
        <w:rPr>
          <w:rFonts w:asciiTheme="majorBidi" w:eastAsia="Times New Roman" w:hAnsiTheme="majorBidi" w:cstheme="majorBidi"/>
          <w:color w:val="202122"/>
          <w:shd w:val="clear" w:color="auto" w:fill="FFFFFF"/>
          <w:lang w:eastAsia="ru-RU" w:bidi="he-IL"/>
        </w:rPr>
        <w:t>Н</w:t>
      </w:r>
      <w:r w:rsidR="000268B6" w:rsidRPr="00003155">
        <w:rPr>
          <w:rFonts w:asciiTheme="majorBidi" w:eastAsia="Times New Roman" w:hAnsiTheme="majorBidi" w:cstheme="majorBidi"/>
          <w:color w:val="202122"/>
          <w:shd w:val="clear" w:color="auto" w:fill="FFFFFF"/>
          <w:lang w:eastAsia="ru-RU" w:bidi="he-IL"/>
        </w:rPr>
        <w:t xml:space="preserve">е будет преувеличением повторить вслед за </w:t>
      </w:r>
      <w:proofErr w:type="gramStart"/>
      <w:r w:rsidR="000268B6" w:rsidRPr="00003155">
        <w:rPr>
          <w:rFonts w:asciiTheme="majorBidi" w:eastAsia="Times New Roman" w:hAnsiTheme="majorBidi" w:cstheme="majorBidi"/>
          <w:color w:val="202122"/>
          <w:shd w:val="clear" w:color="auto" w:fill="FFFFFF"/>
          <w:lang w:eastAsia="ru-RU" w:bidi="he-IL"/>
        </w:rPr>
        <w:t>Е.В.</w:t>
      </w:r>
      <w:proofErr w:type="gramEnd"/>
      <w:r w:rsidR="000268B6" w:rsidRPr="00003155">
        <w:rPr>
          <w:rFonts w:asciiTheme="majorBidi" w:eastAsia="Times New Roman" w:hAnsiTheme="majorBidi" w:cstheme="majorBidi"/>
          <w:color w:val="202122"/>
          <w:shd w:val="clear" w:color="auto" w:fill="FFFFFF"/>
          <w:lang w:eastAsia="ru-RU" w:bidi="he-IL"/>
        </w:rPr>
        <w:t xml:space="preserve"> Ершовой: </w:t>
      </w:r>
      <w:r w:rsidR="008B44A4" w:rsidRPr="00003155">
        <w:rPr>
          <w:rFonts w:asciiTheme="majorBidi" w:eastAsia="Times New Roman" w:hAnsiTheme="majorBidi" w:cstheme="majorBidi"/>
          <w:color w:val="202122"/>
          <w:shd w:val="clear" w:color="auto" w:fill="FFFFFF"/>
          <w:lang w:eastAsia="ru-RU" w:bidi="he-IL"/>
        </w:rPr>
        <w:t xml:space="preserve">что </w:t>
      </w:r>
      <w:r w:rsidR="000268B6" w:rsidRPr="00003155">
        <w:rPr>
          <w:rFonts w:asciiTheme="majorBidi" w:eastAsia="Times New Roman" w:hAnsiTheme="majorBidi" w:cstheme="majorBidi"/>
          <w:b/>
          <w:bCs/>
          <w:color w:val="202122"/>
          <w:shd w:val="clear" w:color="auto" w:fill="FFFFFF"/>
          <w:lang w:eastAsia="ru-RU" w:bidi="he-IL"/>
        </w:rPr>
        <w:t>"отсутствие законодательных дефиниций еще никогда не способствовало определенности правоприменения"</w:t>
      </w:r>
      <w:r w:rsidR="000268B6" w:rsidRPr="00003155">
        <w:rPr>
          <w:rStyle w:val="a5"/>
          <w:rFonts w:asciiTheme="majorBidi" w:eastAsia="Times New Roman" w:hAnsiTheme="majorBidi" w:cstheme="majorBidi"/>
          <w:b/>
          <w:bCs/>
          <w:color w:val="202122"/>
          <w:shd w:val="clear" w:color="auto" w:fill="FFFFFF"/>
          <w:lang w:eastAsia="ru-RU" w:bidi="he-IL"/>
        </w:rPr>
        <w:footnoteReference w:id="5"/>
      </w:r>
      <w:r w:rsidR="008B44A4" w:rsidRPr="00003155">
        <w:rPr>
          <w:rFonts w:asciiTheme="majorBidi" w:eastAsia="Times New Roman" w:hAnsiTheme="majorBidi" w:cstheme="majorBidi"/>
          <w:color w:val="202122"/>
          <w:shd w:val="clear" w:color="auto" w:fill="FFFFFF"/>
          <w:lang w:eastAsia="ru-RU" w:bidi="he-IL"/>
        </w:rPr>
        <w:t>.</w:t>
      </w:r>
    </w:p>
    <w:p w14:paraId="2CD81A06" w14:textId="4ACFD995" w:rsidR="00006C37" w:rsidRPr="00003155" w:rsidRDefault="001F1ADA" w:rsidP="00003155">
      <w:pPr>
        <w:spacing w:line="276" w:lineRule="auto"/>
        <w:jc w:val="both"/>
        <w:rPr>
          <w:rFonts w:asciiTheme="majorBidi" w:eastAsia="Times New Roman" w:hAnsiTheme="majorBidi" w:cstheme="majorBidi"/>
          <w:color w:val="202122"/>
          <w:shd w:val="clear" w:color="auto" w:fill="FFFFFF"/>
          <w:lang w:eastAsia="ru-RU" w:bidi="he-IL"/>
        </w:rPr>
      </w:pPr>
      <w:r w:rsidRPr="00003155">
        <w:rPr>
          <w:rFonts w:asciiTheme="majorBidi" w:eastAsia="Times New Roman" w:hAnsiTheme="majorBidi" w:cstheme="majorBidi"/>
          <w:color w:val="202122"/>
          <w:shd w:val="clear" w:color="auto" w:fill="FFFFFF"/>
          <w:lang w:eastAsia="ru-RU" w:bidi="he-IL"/>
        </w:rPr>
        <w:tab/>
      </w:r>
      <w:r w:rsidR="007658F2" w:rsidRPr="00003155">
        <w:rPr>
          <w:rFonts w:asciiTheme="majorBidi" w:eastAsia="Times New Roman" w:hAnsiTheme="majorBidi" w:cstheme="majorBidi"/>
          <w:color w:val="202122"/>
          <w:shd w:val="clear" w:color="auto" w:fill="FFFFFF"/>
          <w:lang w:eastAsia="ru-RU" w:bidi="he-IL"/>
        </w:rPr>
        <w:t>Согласно</w:t>
      </w:r>
      <w:r w:rsidR="00006C37" w:rsidRPr="00003155">
        <w:rPr>
          <w:rFonts w:asciiTheme="majorBidi" w:eastAsia="Times New Roman" w:hAnsiTheme="majorBidi" w:cstheme="majorBidi"/>
          <w:color w:val="202122"/>
          <w:shd w:val="clear" w:color="auto" w:fill="FFFFFF"/>
          <w:lang w:eastAsia="ru-RU" w:bidi="he-IL"/>
        </w:rPr>
        <w:t xml:space="preserve"> статье 20 Трудового Кодекса Российской Федерации:</w:t>
      </w:r>
    </w:p>
    <w:p w14:paraId="796B2AF9" w14:textId="77777777" w:rsidR="00006C37" w:rsidRPr="00003155" w:rsidRDefault="00006C37" w:rsidP="00003155">
      <w:pPr>
        <w:spacing w:line="276" w:lineRule="auto"/>
        <w:jc w:val="both"/>
        <w:rPr>
          <w:rFonts w:asciiTheme="majorBidi" w:eastAsia="Times New Roman" w:hAnsiTheme="majorBidi" w:cstheme="majorBidi"/>
          <w:b/>
          <w:bCs/>
          <w:color w:val="202122"/>
          <w:shd w:val="clear" w:color="auto" w:fill="FFFFFF"/>
          <w:lang w:eastAsia="ru-RU" w:bidi="he-IL"/>
        </w:rPr>
      </w:pPr>
      <w:r w:rsidRPr="00003155">
        <w:rPr>
          <w:rFonts w:asciiTheme="majorBidi" w:eastAsia="Times New Roman" w:hAnsiTheme="majorBidi" w:cstheme="majorBidi"/>
          <w:b/>
          <w:bCs/>
          <w:color w:val="202122"/>
          <w:shd w:val="clear" w:color="auto" w:fill="FFFFFF"/>
          <w:lang w:eastAsia="ru-RU" w:bidi="he-IL"/>
        </w:rPr>
        <w:t>"Сторонами трудовых отношений являются работник и работодатель.</w:t>
      </w:r>
    </w:p>
    <w:p w14:paraId="1F5C87A6" w14:textId="77777777" w:rsidR="00006C37" w:rsidRPr="00003155" w:rsidRDefault="00006C37" w:rsidP="00003155">
      <w:pPr>
        <w:spacing w:line="276" w:lineRule="auto"/>
        <w:jc w:val="both"/>
        <w:rPr>
          <w:rFonts w:asciiTheme="majorBidi" w:eastAsia="Times New Roman" w:hAnsiTheme="majorBidi" w:cstheme="majorBidi"/>
          <w:b/>
          <w:bCs/>
          <w:color w:val="202122"/>
          <w:shd w:val="clear" w:color="auto" w:fill="FFFFFF"/>
          <w:lang w:eastAsia="ru-RU" w:bidi="he-IL"/>
        </w:rPr>
      </w:pPr>
      <w:r w:rsidRPr="00003155">
        <w:rPr>
          <w:rFonts w:asciiTheme="majorBidi" w:eastAsia="Times New Roman" w:hAnsiTheme="majorBidi" w:cstheme="majorBidi"/>
          <w:b/>
          <w:bCs/>
          <w:color w:val="202122"/>
          <w:shd w:val="clear" w:color="auto" w:fill="FFFFFF"/>
          <w:lang w:eastAsia="ru-RU" w:bidi="he-IL"/>
        </w:rPr>
        <w:t>Работник - физическое лицо, вступившее в трудовые отношения с работодателем.</w:t>
      </w:r>
    </w:p>
    <w:p w14:paraId="19DB8F24" w14:textId="4B2CA3B7" w:rsidR="00006C37" w:rsidRPr="00003155" w:rsidRDefault="00006C37" w:rsidP="00003155">
      <w:pPr>
        <w:spacing w:line="276" w:lineRule="auto"/>
        <w:jc w:val="both"/>
        <w:rPr>
          <w:rFonts w:asciiTheme="majorBidi" w:eastAsia="Times New Roman" w:hAnsiTheme="majorBidi" w:cstheme="majorBidi"/>
          <w:color w:val="202122"/>
          <w:shd w:val="clear" w:color="auto" w:fill="FFFFFF"/>
          <w:lang w:eastAsia="ru-RU" w:bidi="he-IL"/>
        </w:rPr>
      </w:pPr>
      <w:r w:rsidRPr="00003155">
        <w:rPr>
          <w:rFonts w:asciiTheme="majorBidi" w:eastAsia="Times New Roman" w:hAnsiTheme="majorBidi" w:cstheme="majorBidi"/>
          <w:b/>
          <w:bCs/>
          <w:color w:val="202122"/>
          <w:shd w:val="clear" w:color="auto" w:fill="FFFFFF"/>
          <w:lang w:eastAsia="ru-RU" w:bidi="he-IL"/>
        </w:rPr>
        <w:t>Работодатель - физическое лицо либо юридическое лицо (организация), вступившее в трудовые отношения с работником".</w:t>
      </w:r>
      <w:r w:rsidRPr="00003155">
        <w:rPr>
          <w:rFonts w:asciiTheme="majorBidi" w:eastAsia="Times New Roman" w:hAnsiTheme="majorBidi" w:cstheme="majorBidi"/>
          <w:color w:val="202122"/>
          <w:shd w:val="clear" w:color="auto" w:fill="FFFFFF"/>
          <w:lang w:eastAsia="ru-RU" w:bidi="he-IL"/>
        </w:rPr>
        <w:t xml:space="preserve"> </w:t>
      </w:r>
    </w:p>
    <w:p w14:paraId="0A918890" w14:textId="56B4CA7B" w:rsidR="001F1ADA" w:rsidRPr="00003155" w:rsidRDefault="001F1ADA" w:rsidP="00003155">
      <w:pPr>
        <w:spacing w:line="276" w:lineRule="auto"/>
        <w:jc w:val="both"/>
        <w:rPr>
          <w:rFonts w:asciiTheme="majorBidi" w:eastAsia="Times New Roman" w:hAnsiTheme="majorBidi" w:cstheme="majorBidi"/>
          <w:b/>
          <w:bCs/>
          <w:color w:val="202122"/>
          <w:shd w:val="clear" w:color="auto" w:fill="FFFFFF"/>
          <w:lang w:eastAsia="ru-RU" w:bidi="he-IL"/>
        </w:rPr>
      </w:pPr>
      <w:r w:rsidRPr="00003155">
        <w:rPr>
          <w:rFonts w:asciiTheme="majorBidi" w:eastAsia="Times New Roman" w:hAnsiTheme="majorBidi" w:cstheme="majorBidi"/>
          <w:color w:val="202122"/>
          <w:shd w:val="clear" w:color="auto" w:fill="FFFFFF"/>
          <w:lang w:eastAsia="ru-RU" w:bidi="he-IL"/>
        </w:rPr>
        <w:tab/>
        <w:t xml:space="preserve">Согласно статье 2 Гражданского Кодекса Российской Федерации, </w:t>
      </w:r>
      <w:r w:rsidRPr="00003155">
        <w:rPr>
          <w:rFonts w:asciiTheme="majorBidi" w:eastAsia="Times New Roman" w:hAnsiTheme="majorBidi" w:cstheme="majorBidi"/>
          <w:b/>
          <w:bCs/>
          <w:color w:val="202122"/>
          <w:shd w:val="clear" w:color="auto" w:fill="FFFFFF"/>
          <w:lang w:eastAsia="ru-RU" w:bidi="he-IL"/>
        </w:rPr>
        <w:t xml:space="preserve">"предпринимательской </w:t>
      </w:r>
      <w:r w:rsidR="007658F2" w:rsidRPr="00003155">
        <w:rPr>
          <w:rFonts w:asciiTheme="majorBidi" w:eastAsia="Times New Roman" w:hAnsiTheme="majorBidi" w:cstheme="majorBidi"/>
          <w:b/>
          <w:bCs/>
          <w:color w:val="202122"/>
          <w:shd w:val="clear" w:color="auto" w:fill="FFFFFF"/>
          <w:lang w:eastAsia="ru-RU" w:bidi="he-IL"/>
        </w:rPr>
        <w:t>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w:t>
      </w:r>
    </w:p>
    <w:p w14:paraId="52ABC4B9" w14:textId="098D2571" w:rsidR="007658F2" w:rsidRPr="00003155" w:rsidRDefault="001F1ADA" w:rsidP="00003155">
      <w:pPr>
        <w:spacing w:line="276" w:lineRule="auto"/>
        <w:jc w:val="both"/>
        <w:rPr>
          <w:rFonts w:asciiTheme="majorBidi" w:eastAsia="Times New Roman" w:hAnsiTheme="majorBidi" w:cstheme="majorBidi"/>
          <w:color w:val="202122"/>
          <w:shd w:val="clear" w:color="auto" w:fill="FFFFFF"/>
          <w:lang w:eastAsia="ru-RU" w:bidi="he-IL"/>
        </w:rPr>
      </w:pPr>
      <w:r w:rsidRPr="00003155">
        <w:rPr>
          <w:rFonts w:asciiTheme="majorBidi" w:eastAsia="Times New Roman" w:hAnsiTheme="majorBidi" w:cstheme="majorBidi"/>
          <w:color w:val="202122"/>
          <w:shd w:val="clear" w:color="auto" w:fill="FFFFFF"/>
          <w:lang w:eastAsia="ru-RU" w:bidi="he-IL"/>
        </w:rPr>
        <w:tab/>
      </w:r>
      <w:r w:rsidR="007658F2" w:rsidRPr="00003155">
        <w:rPr>
          <w:rFonts w:asciiTheme="majorBidi" w:eastAsia="Times New Roman" w:hAnsiTheme="majorBidi" w:cstheme="majorBidi"/>
          <w:color w:val="202122"/>
          <w:shd w:val="clear" w:color="auto" w:fill="FFFFFF"/>
          <w:lang w:eastAsia="ru-RU" w:bidi="he-IL"/>
        </w:rPr>
        <w:t>Согласно статье 15 Трудового Кодекса Российской Федерации,</w:t>
      </w:r>
    </w:p>
    <w:p w14:paraId="0041EFF7" w14:textId="52A81028" w:rsidR="007658F2" w:rsidRPr="00003155" w:rsidRDefault="007658F2" w:rsidP="00003155">
      <w:pPr>
        <w:spacing w:line="276" w:lineRule="auto"/>
        <w:jc w:val="both"/>
        <w:rPr>
          <w:rFonts w:asciiTheme="majorBidi" w:eastAsia="Times New Roman" w:hAnsiTheme="majorBidi" w:cstheme="majorBidi"/>
          <w:b/>
          <w:bCs/>
          <w:color w:val="202122"/>
          <w:shd w:val="clear" w:color="auto" w:fill="FFFFFF"/>
          <w:lang w:eastAsia="ru-RU" w:bidi="he-IL"/>
        </w:rPr>
      </w:pPr>
      <w:r w:rsidRPr="00003155">
        <w:rPr>
          <w:rFonts w:asciiTheme="majorBidi" w:eastAsia="Times New Roman" w:hAnsiTheme="majorBidi" w:cstheme="majorBidi"/>
          <w:b/>
          <w:bCs/>
          <w:color w:val="202122"/>
          <w:shd w:val="clear" w:color="auto" w:fill="FFFFFF"/>
          <w:lang w:eastAsia="ru-RU" w:bidi="he-IL"/>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трудовых договоров".</w:t>
      </w:r>
      <w:r w:rsidR="00783B05" w:rsidRPr="00003155">
        <w:rPr>
          <w:rFonts w:asciiTheme="majorBidi" w:eastAsia="Times New Roman" w:hAnsiTheme="majorBidi" w:cstheme="majorBidi"/>
          <w:color w:val="202122"/>
          <w:shd w:val="clear" w:color="auto" w:fill="FFFFFF"/>
          <w:lang w:eastAsia="ru-RU" w:bidi="he-IL"/>
        </w:rPr>
        <w:t xml:space="preserve"> </w:t>
      </w:r>
    </w:p>
    <w:p w14:paraId="0A744E3A" w14:textId="17D485FE" w:rsidR="007C0995" w:rsidRPr="00003155" w:rsidRDefault="007C0995" w:rsidP="00003155">
      <w:pPr>
        <w:spacing w:line="276" w:lineRule="auto"/>
        <w:jc w:val="both"/>
        <w:rPr>
          <w:rFonts w:asciiTheme="majorBidi" w:eastAsia="Times New Roman" w:hAnsiTheme="majorBidi" w:cstheme="majorBidi"/>
          <w:color w:val="202122"/>
          <w:shd w:val="clear" w:color="auto" w:fill="FFFFFF"/>
          <w:lang w:eastAsia="ru-RU" w:bidi="he-IL"/>
        </w:rPr>
      </w:pPr>
      <w:r w:rsidRPr="00003155">
        <w:rPr>
          <w:rFonts w:asciiTheme="majorBidi" w:hAnsiTheme="majorBidi" w:cstheme="majorBidi"/>
        </w:rPr>
        <w:tab/>
        <w:t>Согласно науке трудового права и права социального обеспечения форма реализации принципа свободы труда влияет на объем корреспондирующего ей социального обеспечения</w:t>
      </w:r>
      <w:r w:rsidRPr="00003155">
        <w:rPr>
          <w:rStyle w:val="a5"/>
          <w:rFonts w:asciiTheme="majorBidi" w:hAnsiTheme="majorBidi" w:cstheme="majorBidi"/>
        </w:rPr>
        <w:footnoteReference w:id="6"/>
      </w:r>
      <w:r w:rsidRPr="00003155">
        <w:rPr>
          <w:rFonts w:asciiTheme="majorBidi" w:hAnsiTheme="majorBidi" w:cstheme="majorBidi"/>
        </w:rPr>
        <w:t>. Именно этой концепцией обусловлена важность отнесения самозанятых к категории работников или к категории предпринимателей.</w:t>
      </w:r>
    </w:p>
    <w:p w14:paraId="1A4C0587" w14:textId="0F2AA0D3" w:rsidR="00D52228" w:rsidRPr="00003155" w:rsidRDefault="007658F2" w:rsidP="00003155">
      <w:pPr>
        <w:spacing w:line="276" w:lineRule="auto"/>
        <w:jc w:val="both"/>
        <w:rPr>
          <w:rFonts w:asciiTheme="majorBidi" w:eastAsia="Times New Roman" w:hAnsiTheme="majorBidi" w:cstheme="majorBidi"/>
          <w:color w:val="202122"/>
          <w:shd w:val="clear" w:color="auto" w:fill="FFFFFF"/>
          <w:lang w:eastAsia="ru-RU" w:bidi="he-IL"/>
        </w:rPr>
      </w:pPr>
      <w:r w:rsidRPr="00003155">
        <w:rPr>
          <w:rFonts w:asciiTheme="majorBidi" w:eastAsia="Times New Roman" w:hAnsiTheme="majorBidi" w:cstheme="majorBidi"/>
          <w:color w:val="202122"/>
          <w:shd w:val="clear" w:color="auto" w:fill="FFFFFF"/>
          <w:lang w:eastAsia="ru-RU" w:bidi="he-IL"/>
        </w:rPr>
        <w:tab/>
        <w:t>Вопрос их прав и обязанностей становится актуальным в том случае, е</w:t>
      </w:r>
      <w:r w:rsidR="00783B05" w:rsidRPr="00003155">
        <w:rPr>
          <w:rFonts w:asciiTheme="majorBidi" w:eastAsia="Times New Roman" w:hAnsiTheme="majorBidi" w:cstheme="majorBidi"/>
          <w:color w:val="202122"/>
          <w:shd w:val="clear" w:color="auto" w:fill="FFFFFF"/>
          <w:lang w:eastAsia="ru-RU" w:bidi="he-IL"/>
        </w:rPr>
        <w:t xml:space="preserve">сли </w:t>
      </w:r>
      <w:r w:rsidR="00EC5353" w:rsidRPr="00003155">
        <w:rPr>
          <w:rFonts w:asciiTheme="majorBidi" w:eastAsia="Times New Roman" w:hAnsiTheme="majorBidi" w:cstheme="majorBidi"/>
          <w:color w:val="202122"/>
          <w:shd w:val="clear" w:color="auto" w:fill="FFFFFF"/>
          <w:lang w:eastAsia="ru-RU" w:bidi="he-IL"/>
        </w:rPr>
        <w:t xml:space="preserve">они представляют собой отдельную группу занятости. </w:t>
      </w:r>
      <w:r w:rsidR="008519B2" w:rsidRPr="00003155">
        <w:rPr>
          <w:rFonts w:asciiTheme="majorBidi" w:eastAsia="Times New Roman" w:hAnsiTheme="majorBidi" w:cstheme="majorBidi"/>
          <w:color w:val="202122"/>
          <w:shd w:val="clear" w:color="auto" w:fill="FFFFFF"/>
          <w:lang w:eastAsia="ru-RU" w:bidi="he-IL"/>
        </w:rPr>
        <w:t xml:space="preserve">По словам </w:t>
      </w:r>
      <w:proofErr w:type="gramStart"/>
      <w:r w:rsidR="008519B2" w:rsidRPr="00003155">
        <w:rPr>
          <w:rFonts w:asciiTheme="majorBidi" w:eastAsia="Times New Roman" w:hAnsiTheme="majorBidi" w:cstheme="majorBidi"/>
          <w:color w:val="202122"/>
          <w:shd w:val="clear" w:color="auto" w:fill="FFFFFF"/>
          <w:lang w:eastAsia="ru-RU" w:bidi="he-IL"/>
        </w:rPr>
        <w:t>Н.В.</w:t>
      </w:r>
      <w:proofErr w:type="gramEnd"/>
      <w:r w:rsidR="008519B2" w:rsidRPr="00003155">
        <w:rPr>
          <w:rFonts w:asciiTheme="majorBidi" w:eastAsia="Times New Roman" w:hAnsiTheme="majorBidi" w:cstheme="majorBidi"/>
          <w:color w:val="202122"/>
          <w:shd w:val="clear" w:color="auto" w:fill="FFFFFF"/>
          <w:lang w:eastAsia="ru-RU" w:bidi="he-IL"/>
        </w:rPr>
        <w:t xml:space="preserve"> Черных </w:t>
      </w:r>
      <w:r w:rsidR="008519B2" w:rsidRPr="00003155">
        <w:rPr>
          <w:rFonts w:asciiTheme="majorBidi" w:eastAsia="Times New Roman" w:hAnsiTheme="majorBidi" w:cstheme="majorBidi"/>
          <w:b/>
          <w:bCs/>
          <w:color w:val="202122"/>
          <w:shd w:val="clear" w:color="auto" w:fill="FFFFFF"/>
          <w:lang w:eastAsia="ru-RU" w:bidi="he-IL"/>
        </w:rPr>
        <w:t>"самым острым и спорным вопросом в статусе самозанятого является вопрос о предоставлении ему в настоящее время или в будущем социальных гарантий, сопоставимых по своему объему с социальными гарантиями, которыми обладают наемные работники"</w:t>
      </w:r>
      <w:r w:rsidR="008519B2" w:rsidRPr="00003155">
        <w:rPr>
          <w:rStyle w:val="a5"/>
          <w:rFonts w:asciiTheme="majorBidi" w:eastAsia="Times New Roman" w:hAnsiTheme="majorBidi" w:cstheme="majorBidi"/>
          <w:b/>
          <w:bCs/>
          <w:color w:val="202122"/>
          <w:shd w:val="clear" w:color="auto" w:fill="FFFFFF"/>
          <w:lang w:eastAsia="ru-RU" w:bidi="he-IL"/>
        </w:rPr>
        <w:footnoteReference w:id="7"/>
      </w:r>
      <w:r w:rsidR="008519B2" w:rsidRPr="00003155">
        <w:rPr>
          <w:rFonts w:asciiTheme="majorBidi" w:eastAsia="Times New Roman" w:hAnsiTheme="majorBidi" w:cstheme="majorBidi"/>
          <w:b/>
          <w:bCs/>
          <w:color w:val="202122"/>
          <w:shd w:val="clear" w:color="auto" w:fill="FFFFFF"/>
          <w:lang w:eastAsia="ru-RU" w:bidi="he-IL"/>
        </w:rPr>
        <w:t>.</w:t>
      </w:r>
    </w:p>
    <w:p w14:paraId="7576D30A" w14:textId="742CEDC5" w:rsidR="00783B05" w:rsidRPr="00003155" w:rsidRDefault="00D52228" w:rsidP="005713DC">
      <w:pPr>
        <w:spacing w:line="276" w:lineRule="auto"/>
        <w:jc w:val="both"/>
        <w:rPr>
          <w:rFonts w:asciiTheme="majorBidi" w:eastAsia="Times New Roman" w:hAnsiTheme="majorBidi" w:cstheme="majorBidi"/>
          <w:color w:val="202122"/>
          <w:shd w:val="clear" w:color="auto" w:fill="FFFFFF"/>
          <w:lang w:eastAsia="ru-RU" w:bidi="he-IL"/>
        </w:rPr>
      </w:pPr>
      <w:r w:rsidRPr="00003155">
        <w:rPr>
          <w:rFonts w:asciiTheme="majorBidi" w:eastAsia="Times New Roman" w:hAnsiTheme="majorBidi" w:cstheme="majorBidi"/>
          <w:color w:val="202122"/>
          <w:shd w:val="clear" w:color="auto" w:fill="FFFFFF"/>
          <w:lang w:eastAsia="ru-RU" w:bidi="he-IL"/>
        </w:rPr>
        <w:tab/>
        <w:t>Другими словами, речь идет не о простой дефиниции, а о ключе к пониманию правового статуса значительной категории граждан. В этом и кроется</w:t>
      </w:r>
      <w:r w:rsidR="00EC5353" w:rsidRPr="00003155">
        <w:rPr>
          <w:rFonts w:asciiTheme="majorBidi" w:eastAsia="Times New Roman" w:hAnsiTheme="majorBidi" w:cstheme="majorBidi"/>
          <w:color w:val="202122"/>
          <w:shd w:val="clear" w:color="auto" w:fill="FFFFFF"/>
          <w:lang w:eastAsia="ru-RU" w:bidi="he-IL"/>
        </w:rPr>
        <w:t xml:space="preserve"> причина, по которой понятие самозанятости занимает специалистов не только в России, но и за рубежом. </w:t>
      </w:r>
      <w:r w:rsidR="00EC5353" w:rsidRPr="00003155">
        <w:rPr>
          <w:rFonts w:asciiTheme="majorBidi" w:eastAsia="Times New Roman" w:hAnsiTheme="majorBidi" w:cstheme="majorBidi"/>
          <w:color w:val="202122"/>
          <w:shd w:val="clear" w:color="auto" w:fill="FFFFFF"/>
          <w:lang w:eastAsia="ru-RU" w:bidi="he-IL"/>
        </w:rPr>
        <w:tab/>
        <w:t xml:space="preserve"> </w:t>
      </w:r>
    </w:p>
    <w:p w14:paraId="292E60B8" w14:textId="585D6747" w:rsidR="00491BC5" w:rsidRPr="00527A53" w:rsidRDefault="00084D82" w:rsidP="005713DC">
      <w:pPr>
        <w:pStyle w:val="1"/>
        <w:rPr>
          <w:rFonts w:asciiTheme="majorBidi" w:eastAsia="Times New Roman" w:hAnsiTheme="majorBidi"/>
          <w:b/>
          <w:bCs/>
          <w:color w:val="auto"/>
          <w:sz w:val="24"/>
          <w:szCs w:val="24"/>
          <w:u w:val="single"/>
          <w:shd w:val="clear" w:color="auto" w:fill="FFFFFF"/>
          <w:lang w:eastAsia="ru-RU" w:bidi="he-IL"/>
        </w:rPr>
      </w:pPr>
      <w:bookmarkStart w:id="2" w:name="_Toc97434919"/>
      <w:r w:rsidRPr="00527A53">
        <w:rPr>
          <w:rFonts w:asciiTheme="majorBidi" w:eastAsia="Times New Roman" w:hAnsiTheme="majorBidi"/>
          <w:b/>
          <w:bCs/>
          <w:color w:val="auto"/>
          <w:sz w:val="24"/>
          <w:szCs w:val="24"/>
          <w:u w:val="single"/>
          <w:shd w:val="clear" w:color="auto" w:fill="FFFFFF"/>
          <w:lang w:eastAsia="ru-RU" w:bidi="he-IL"/>
        </w:rPr>
        <w:lastRenderedPageBreak/>
        <w:t>Самозанятость как предпринимательская деятельность</w:t>
      </w:r>
      <w:bookmarkEnd w:id="2"/>
    </w:p>
    <w:p w14:paraId="7711DC89" w14:textId="314E7013" w:rsidR="000D3A8F" w:rsidRPr="00003155" w:rsidRDefault="000D3A8F" w:rsidP="00003155">
      <w:pPr>
        <w:spacing w:line="276" w:lineRule="auto"/>
        <w:jc w:val="both"/>
        <w:rPr>
          <w:rFonts w:asciiTheme="majorBidi" w:eastAsia="Times New Roman" w:hAnsiTheme="majorBidi" w:cstheme="majorBidi"/>
          <w:b/>
          <w:bCs/>
          <w:color w:val="202122"/>
          <w:shd w:val="clear" w:color="auto" w:fill="FFFFFF"/>
          <w:lang w:eastAsia="ru-RU" w:bidi="he-IL"/>
        </w:rPr>
      </w:pPr>
      <w:r w:rsidRPr="00003155">
        <w:rPr>
          <w:rFonts w:asciiTheme="majorBidi" w:eastAsia="Times New Roman" w:hAnsiTheme="majorBidi" w:cstheme="majorBidi"/>
          <w:color w:val="202122"/>
          <w:shd w:val="clear" w:color="auto" w:fill="FFFFFF"/>
          <w:lang w:eastAsia="ru-RU" w:bidi="he-IL"/>
        </w:rPr>
        <w:tab/>
      </w:r>
      <w:r w:rsidRPr="00003155">
        <w:rPr>
          <w:rFonts w:asciiTheme="majorBidi" w:hAnsiTheme="majorBidi" w:cstheme="majorBidi"/>
        </w:rPr>
        <w:t xml:space="preserve"> </w:t>
      </w:r>
    </w:p>
    <w:p w14:paraId="03466A03" w14:textId="6B45BF75" w:rsidR="000D3A8F" w:rsidRPr="00003155" w:rsidRDefault="000D3A8F"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rPr>
        <w:tab/>
        <w:t xml:space="preserve">В Стратегии развития малого и среднего предпринимательства в Российской Федерации на период до 2030 года, утвержденной распоряжением Правительства РФ от 02.06.2016 N 1083-р, самозанятые граждане определены как </w:t>
      </w:r>
      <w:r w:rsidRPr="00003155">
        <w:rPr>
          <w:rFonts w:asciiTheme="majorBidi" w:hAnsiTheme="majorBidi" w:cstheme="majorBidi"/>
          <w:b/>
          <w:bCs/>
        </w:rPr>
        <w:t>"граждане, осуществляющие приносящую доход деятельность и не зарегистрированные в качестве индивидуальных предпринимателей"</w:t>
      </w:r>
      <w:r w:rsidRPr="00003155">
        <w:rPr>
          <w:rFonts w:asciiTheme="majorBidi" w:hAnsiTheme="majorBidi" w:cstheme="majorBidi"/>
        </w:rPr>
        <w:t xml:space="preserve">.  Ссылка на данное определение содержится также в письме Министерства труда и Социальной защиты Российской Федерации от 3 марта 2020 года № 16–1/В-87, по вопросу об определении понятия </w:t>
      </w:r>
      <w:r w:rsidR="00346D0D" w:rsidRPr="00003155">
        <w:rPr>
          <w:rFonts w:asciiTheme="majorBidi" w:hAnsiTheme="majorBidi" w:cstheme="majorBidi"/>
        </w:rPr>
        <w:t>"</w:t>
      </w:r>
      <w:r w:rsidRPr="00003155">
        <w:rPr>
          <w:rFonts w:asciiTheme="majorBidi" w:hAnsiTheme="majorBidi" w:cstheme="majorBidi"/>
        </w:rPr>
        <w:t>самозанятость</w:t>
      </w:r>
      <w:r w:rsidR="00346D0D" w:rsidRPr="00003155">
        <w:rPr>
          <w:rFonts w:asciiTheme="majorBidi" w:hAnsiTheme="majorBidi" w:cstheme="majorBidi"/>
        </w:rPr>
        <w:t>", а также об оказании финансовой помощи органами службы занятости</w:t>
      </w:r>
      <w:r w:rsidR="00346D0D" w:rsidRPr="00003155">
        <w:rPr>
          <w:rStyle w:val="a5"/>
          <w:rFonts w:asciiTheme="majorBidi" w:hAnsiTheme="majorBidi" w:cstheme="majorBidi"/>
        </w:rPr>
        <w:footnoteReference w:id="8"/>
      </w:r>
      <w:r w:rsidRPr="00003155">
        <w:rPr>
          <w:rFonts w:asciiTheme="majorBidi" w:hAnsiTheme="majorBidi" w:cstheme="majorBidi"/>
        </w:rPr>
        <w:t>.</w:t>
      </w:r>
    </w:p>
    <w:p w14:paraId="5B8334DE" w14:textId="5D23543B" w:rsidR="00363DC4" w:rsidRPr="00003155" w:rsidRDefault="000D3A8F" w:rsidP="00003155">
      <w:pPr>
        <w:autoSpaceDE w:val="0"/>
        <w:autoSpaceDN w:val="0"/>
        <w:adjustRightInd w:val="0"/>
        <w:spacing w:line="276" w:lineRule="auto"/>
        <w:jc w:val="both"/>
        <w:rPr>
          <w:rFonts w:asciiTheme="majorBidi" w:hAnsiTheme="majorBidi" w:cstheme="majorBidi"/>
        </w:rPr>
      </w:pPr>
      <w:r w:rsidRPr="00003155">
        <w:rPr>
          <w:rFonts w:asciiTheme="majorBidi" w:hAnsiTheme="majorBidi" w:cstheme="majorBidi"/>
        </w:rPr>
        <w:tab/>
        <w:t>В Определении Конституционного суда РФ от 29.05.2014 №1116-О "</w:t>
      </w:r>
      <w:r w:rsidRPr="00003155">
        <w:rPr>
          <w:rFonts w:asciiTheme="majorBidi" w:hAnsiTheme="majorBidi" w:cstheme="majorBidi"/>
          <w:lang w:bidi="he-IL"/>
        </w:rPr>
        <w:t>Об отказе в принятии к рассмотрению жалобы гражданина Алексеева Александра Николаевича на нарушение его конституционных прав отдельными положениями статей 6, 7 и 28 Федерального закона "Об обязательном пенсионном страховании в Российской Федерации", а также ст. 5 и 14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к самозаняты</w:t>
      </w:r>
      <w:r w:rsidR="00680803">
        <w:rPr>
          <w:rFonts w:asciiTheme="majorBidi" w:hAnsiTheme="majorBidi" w:cstheme="majorBidi"/>
          <w:lang w:bidi="he-IL"/>
        </w:rPr>
        <w:t>м</w:t>
      </w:r>
      <w:r w:rsidRPr="00003155">
        <w:rPr>
          <w:rFonts w:asciiTheme="majorBidi" w:hAnsiTheme="majorBidi" w:cstheme="majorBidi"/>
          <w:lang w:bidi="he-IL"/>
        </w:rPr>
        <w:t xml:space="preserve"> гражданам отнесены лица, </w:t>
      </w:r>
      <w:r w:rsidRPr="00003155">
        <w:rPr>
          <w:rFonts w:asciiTheme="majorBidi" w:hAnsiTheme="majorBidi" w:cstheme="majorBidi"/>
        </w:rPr>
        <w:t>осуществляющие свободно избранную ими профессиональную деятельность на принципах автономии воли и имущественной самостоятельности.</w:t>
      </w:r>
    </w:p>
    <w:p w14:paraId="1E420D75" w14:textId="7C58136F" w:rsidR="000D3A8F" w:rsidRPr="00003155" w:rsidRDefault="000609AA"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rPr>
        <w:tab/>
      </w:r>
      <w:r w:rsidR="000D3A8F" w:rsidRPr="00003155">
        <w:rPr>
          <w:rFonts w:asciiTheme="majorBidi" w:hAnsiTheme="majorBidi" w:cstheme="majorBidi"/>
        </w:rPr>
        <w:t xml:space="preserve">Таким образом, действующие нормативно-правовые акты </w:t>
      </w:r>
      <w:r w:rsidR="00E22DE1" w:rsidRPr="00003155">
        <w:rPr>
          <w:rFonts w:asciiTheme="majorBidi" w:hAnsiTheme="majorBidi" w:cstheme="majorBidi"/>
        </w:rPr>
        <w:t>позволяют сделать вывод</w:t>
      </w:r>
      <w:r w:rsidR="000D3A8F" w:rsidRPr="00003155">
        <w:rPr>
          <w:rFonts w:asciiTheme="majorBidi" w:hAnsiTheme="majorBidi" w:cstheme="majorBidi"/>
        </w:rPr>
        <w:t xml:space="preserve">, </w:t>
      </w:r>
      <w:r w:rsidR="00E22DE1" w:rsidRPr="00003155">
        <w:rPr>
          <w:rFonts w:asciiTheme="majorBidi" w:hAnsiTheme="majorBidi" w:cstheme="majorBidi"/>
        </w:rPr>
        <w:t>согласно которому</w:t>
      </w:r>
      <w:r w:rsidR="000D3A8F" w:rsidRPr="00003155">
        <w:rPr>
          <w:rFonts w:asciiTheme="majorBidi" w:hAnsiTheme="majorBidi" w:cstheme="majorBidi"/>
        </w:rPr>
        <w:t xml:space="preserve"> </w:t>
      </w:r>
      <w:r w:rsidR="000D3A8F" w:rsidRPr="00003155">
        <w:rPr>
          <w:rFonts w:asciiTheme="majorBidi" w:hAnsiTheme="majorBidi" w:cstheme="majorBidi"/>
          <w:b/>
          <w:bCs/>
        </w:rPr>
        <w:t>"в настоящее время в Российской Федерации самозанятые граждане являются субъектами предпринимательской деятельности, чей статус регулируется нормами гражданского и налогового законодательства"</w:t>
      </w:r>
      <w:r w:rsidR="000D3A8F" w:rsidRPr="00003155">
        <w:rPr>
          <w:rStyle w:val="a5"/>
          <w:rFonts w:asciiTheme="majorBidi" w:hAnsiTheme="majorBidi" w:cstheme="majorBidi"/>
        </w:rPr>
        <w:footnoteReference w:id="9"/>
      </w:r>
      <w:r w:rsidR="000D3A8F" w:rsidRPr="00003155">
        <w:rPr>
          <w:rFonts w:asciiTheme="majorBidi" w:hAnsiTheme="majorBidi" w:cstheme="majorBidi"/>
        </w:rPr>
        <w:t xml:space="preserve">. </w:t>
      </w:r>
    </w:p>
    <w:p w14:paraId="6388E5C0" w14:textId="22DB1853" w:rsidR="000609AA" w:rsidRPr="00003155" w:rsidRDefault="00391473" w:rsidP="00680803">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rPr>
        <w:tab/>
      </w:r>
      <w:proofErr w:type="gramStart"/>
      <w:r w:rsidRPr="00003155">
        <w:rPr>
          <w:rFonts w:asciiTheme="majorBidi" w:hAnsiTheme="majorBidi" w:cstheme="majorBidi"/>
        </w:rPr>
        <w:t>Е.Г.</w:t>
      </w:r>
      <w:proofErr w:type="gramEnd"/>
      <w:r w:rsidRPr="00003155">
        <w:rPr>
          <w:rFonts w:asciiTheme="majorBidi" w:hAnsiTheme="majorBidi" w:cstheme="majorBidi"/>
        </w:rPr>
        <w:t xml:space="preserve"> Крылова, подчеркивая неформальный характер их деятельности, также считает самозанятых предпринимателями: </w:t>
      </w:r>
      <w:r w:rsidRPr="00003155">
        <w:rPr>
          <w:rFonts w:asciiTheme="majorBidi" w:hAnsiTheme="majorBidi" w:cstheme="majorBidi"/>
          <w:b/>
          <w:bCs/>
        </w:rPr>
        <w:t>"это физические лица, занимающиеся индивидуальной предпринимательской деятельностью для получения прибыли в качестве средств к существованию, в этой связи устраиваться на работу им нет никакой необходимости"</w:t>
      </w:r>
      <w:r w:rsidRPr="00003155">
        <w:rPr>
          <w:rStyle w:val="a5"/>
          <w:rFonts w:asciiTheme="majorBidi" w:hAnsiTheme="majorBidi" w:cstheme="majorBidi"/>
          <w:b/>
          <w:bCs/>
        </w:rPr>
        <w:footnoteReference w:id="10"/>
      </w:r>
      <w:r w:rsidRPr="00003155">
        <w:rPr>
          <w:rFonts w:asciiTheme="majorBidi" w:hAnsiTheme="majorBidi" w:cstheme="majorBidi"/>
          <w:b/>
          <w:bCs/>
        </w:rPr>
        <w:t>.</w:t>
      </w:r>
    </w:p>
    <w:p w14:paraId="5008F414" w14:textId="4A40F0E8" w:rsidR="000609AA" w:rsidRPr="00527A53" w:rsidRDefault="000609AA" w:rsidP="005713DC">
      <w:pPr>
        <w:pStyle w:val="1"/>
        <w:rPr>
          <w:rFonts w:asciiTheme="majorBidi" w:hAnsiTheme="majorBidi"/>
          <w:b/>
          <w:bCs/>
          <w:color w:val="auto"/>
          <w:sz w:val="24"/>
          <w:szCs w:val="24"/>
          <w:u w:val="single"/>
        </w:rPr>
      </w:pPr>
      <w:bookmarkStart w:id="3" w:name="_Toc97434920"/>
      <w:r w:rsidRPr="00527A53">
        <w:rPr>
          <w:rFonts w:asciiTheme="majorBidi" w:hAnsiTheme="majorBidi"/>
          <w:b/>
          <w:bCs/>
          <w:color w:val="auto"/>
          <w:sz w:val="24"/>
          <w:szCs w:val="24"/>
          <w:u w:val="single"/>
        </w:rPr>
        <w:t>Самозанятость как особая категория</w:t>
      </w:r>
      <w:bookmarkEnd w:id="3"/>
    </w:p>
    <w:p w14:paraId="2A7B2F02" w14:textId="77777777" w:rsidR="00491BC5" w:rsidRPr="00003155" w:rsidRDefault="00491BC5" w:rsidP="00003155">
      <w:pPr>
        <w:autoSpaceDE w:val="0"/>
        <w:autoSpaceDN w:val="0"/>
        <w:adjustRightInd w:val="0"/>
        <w:spacing w:line="276" w:lineRule="auto"/>
        <w:ind w:left="50"/>
        <w:jc w:val="both"/>
        <w:rPr>
          <w:rFonts w:asciiTheme="majorBidi" w:hAnsiTheme="majorBidi" w:cstheme="majorBidi"/>
        </w:rPr>
      </w:pPr>
    </w:p>
    <w:p w14:paraId="362DB408" w14:textId="028886ED" w:rsidR="00363DC4" w:rsidRPr="00003155" w:rsidRDefault="000609AA"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rPr>
        <w:tab/>
      </w:r>
      <w:r w:rsidR="00363DC4" w:rsidRPr="00003155">
        <w:rPr>
          <w:rFonts w:asciiTheme="majorBidi" w:hAnsiTheme="majorBidi" w:cstheme="majorBidi"/>
        </w:rPr>
        <w:t xml:space="preserve">Выражаясь словами </w:t>
      </w:r>
      <w:proofErr w:type="spellStart"/>
      <w:r w:rsidR="00363DC4" w:rsidRPr="00003155">
        <w:rPr>
          <w:rFonts w:asciiTheme="majorBidi" w:hAnsiTheme="majorBidi" w:cstheme="majorBidi"/>
        </w:rPr>
        <w:t>Е.А.Черных</w:t>
      </w:r>
      <w:proofErr w:type="spellEnd"/>
      <w:r w:rsidR="00363DC4" w:rsidRPr="00003155">
        <w:rPr>
          <w:rFonts w:asciiTheme="majorBidi" w:hAnsiTheme="majorBidi" w:cstheme="majorBidi"/>
        </w:rPr>
        <w:t xml:space="preserve"> и Н.В. </w:t>
      </w:r>
      <w:proofErr w:type="spellStart"/>
      <w:r w:rsidR="00363DC4" w:rsidRPr="00003155">
        <w:rPr>
          <w:rFonts w:asciiTheme="majorBidi" w:hAnsiTheme="majorBidi" w:cstheme="majorBidi"/>
        </w:rPr>
        <w:t>Локтюхиной</w:t>
      </w:r>
      <w:proofErr w:type="spellEnd"/>
      <w:r w:rsidR="00363DC4" w:rsidRPr="00003155">
        <w:rPr>
          <w:rFonts w:asciiTheme="majorBidi" w:hAnsiTheme="majorBidi" w:cstheme="majorBidi"/>
        </w:rPr>
        <w:t xml:space="preserve">, </w:t>
      </w:r>
      <w:r w:rsidR="00363DC4" w:rsidRPr="00003155">
        <w:rPr>
          <w:rFonts w:asciiTheme="majorBidi" w:hAnsiTheme="majorBidi" w:cstheme="majorBidi"/>
          <w:b/>
          <w:bCs/>
        </w:rPr>
        <w:t>"суть самозанятости - самостоятельное ведение трудовой деятельности с целью получения дохода (без отношений найма с работодателем и привлечения наемных работников, на взаимоотношениях с потребителем услуг напрямую или через посредников"</w:t>
      </w:r>
      <w:r w:rsidR="00363DC4" w:rsidRPr="00003155">
        <w:rPr>
          <w:rStyle w:val="a5"/>
          <w:rFonts w:asciiTheme="majorBidi" w:hAnsiTheme="majorBidi" w:cstheme="majorBidi"/>
          <w:b/>
          <w:bCs/>
        </w:rPr>
        <w:footnoteReference w:id="11"/>
      </w:r>
      <w:r w:rsidR="00363DC4" w:rsidRPr="00003155">
        <w:rPr>
          <w:rFonts w:asciiTheme="majorBidi" w:hAnsiTheme="majorBidi" w:cstheme="majorBidi"/>
          <w:b/>
          <w:bCs/>
        </w:rPr>
        <w:t>.</w:t>
      </w:r>
      <w:r w:rsidR="00532965" w:rsidRPr="00003155">
        <w:rPr>
          <w:rFonts w:asciiTheme="majorBidi" w:hAnsiTheme="majorBidi" w:cstheme="majorBidi"/>
          <w:b/>
          <w:bCs/>
        </w:rPr>
        <w:t xml:space="preserve"> </w:t>
      </w:r>
      <w:r w:rsidR="00532965" w:rsidRPr="00003155">
        <w:rPr>
          <w:rFonts w:asciiTheme="majorBidi" w:hAnsiTheme="majorBidi" w:cstheme="majorBidi"/>
        </w:rPr>
        <w:t>Данный подход позволяет определить самозанятость в широком смысле, где суть составляет самостоятельная деятельность не по найму</w:t>
      </w:r>
      <w:r w:rsidR="00532965" w:rsidRPr="00003155">
        <w:rPr>
          <w:rStyle w:val="a5"/>
          <w:rFonts w:asciiTheme="majorBidi" w:hAnsiTheme="majorBidi" w:cstheme="majorBidi"/>
        </w:rPr>
        <w:footnoteReference w:id="12"/>
      </w:r>
      <w:r w:rsidR="00532965" w:rsidRPr="00003155">
        <w:rPr>
          <w:rFonts w:asciiTheme="majorBidi" w:hAnsiTheme="majorBidi" w:cstheme="majorBidi"/>
        </w:rPr>
        <w:t>.</w:t>
      </w:r>
    </w:p>
    <w:p w14:paraId="0167F066" w14:textId="5D45F09D" w:rsidR="00CD00F2" w:rsidRPr="00003155" w:rsidRDefault="000D3A8F"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rPr>
        <w:lastRenderedPageBreak/>
        <w:tab/>
      </w:r>
      <w:r w:rsidR="000609AA" w:rsidRPr="00003155">
        <w:rPr>
          <w:rFonts w:asciiTheme="majorBidi" w:hAnsiTheme="majorBidi" w:cstheme="majorBidi"/>
        </w:rPr>
        <w:t>П</w:t>
      </w:r>
      <w:r w:rsidRPr="00003155">
        <w:rPr>
          <w:rFonts w:asciiTheme="majorBidi" w:hAnsiTheme="majorBidi" w:cstheme="majorBidi"/>
        </w:rPr>
        <w:t xml:space="preserve">о мнению </w:t>
      </w:r>
      <w:proofErr w:type="gramStart"/>
      <w:r w:rsidRPr="00003155">
        <w:rPr>
          <w:rFonts w:asciiTheme="majorBidi" w:hAnsiTheme="majorBidi" w:cstheme="majorBidi"/>
        </w:rPr>
        <w:t>Д.В.</w:t>
      </w:r>
      <w:proofErr w:type="gramEnd"/>
      <w:r w:rsidRPr="00003155">
        <w:rPr>
          <w:rFonts w:asciiTheme="majorBidi" w:hAnsiTheme="majorBidi" w:cstheme="majorBidi"/>
        </w:rPr>
        <w:t xml:space="preserve"> Бондаренко, можно говорить о </w:t>
      </w:r>
      <w:r w:rsidR="00CD00F2" w:rsidRPr="00003155">
        <w:rPr>
          <w:rFonts w:asciiTheme="majorBidi" w:hAnsiTheme="majorBidi" w:cstheme="majorBidi"/>
        </w:rPr>
        <w:t xml:space="preserve">легальном </w:t>
      </w:r>
      <w:r w:rsidRPr="00003155">
        <w:rPr>
          <w:rFonts w:asciiTheme="majorBidi" w:hAnsiTheme="majorBidi" w:cstheme="majorBidi"/>
        </w:rPr>
        <w:t xml:space="preserve">выделении </w:t>
      </w:r>
      <w:r w:rsidR="00CD00F2" w:rsidRPr="00003155">
        <w:rPr>
          <w:rFonts w:asciiTheme="majorBidi" w:hAnsiTheme="majorBidi" w:cstheme="majorBidi"/>
          <w:b/>
          <w:bCs/>
        </w:rPr>
        <w:t>"</w:t>
      </w:r>
      <w:r w:rsidRPr="00003155">
        <w:rPr>
          <w:rFonts w:asciiTheme="majorBidi" w:hAnsiTheme="majorBidi" w:cstheme="majorBidi"/>
          <w:b/>
          <w:bCs/>
        </w:rPr>
        <w:t>в гражданском позитивном праве в качестве самостоятельной группы субъектов предпринимательской деятельности граждан, не зарегистрированных в качестве индивидуальных предпринимателей, но осуществляющих в рамках правового поля предпринимательскую деятельность своим трудом</w:t>
      </w:r>
      <w:r w:rsidR="009563DE" w:rsidRPr="00003155">
        <w:rPr>
          <w:rFonts w:asciiTheme="majorBidi" w:hAnsiTheme="majorBidi" w:cstheme="majorBidi"/>
          <w:b/>
          <w:bCs/>
        </w:rPr>
        <w:t xml:space="preserve"> ... Специфика такого субъекта предпринимательской деятельности в его своего рода пограничном положении между собственно предпринимателем и наемным работником. С последними рассматриваемую категорию граждан сближает личный характер их деятельности: самозанятые лица выполняют работу своими силами, без привлечения наемного труда. Однако самозанятость не отвечает иным конститутивным критериям трудовых отношений, в том числе выполнению трудовой функции в интересах, под управлением и контролем </w:t>
      </w:r>
      <w:r w:rsidR="00AA4427" w:rsidRPr="00003155">
        <w:rPr>
          <w:rFonts w:asciiTheme="majorBidi" w:hAnsiTheme="majorBidi" w:cstheme="majorBidi"/>
          <w:b/>
          <w:bCs/>
        </w:rPr>
        <w:t xml:space="preserve">работодателя, подчинению правилам внутреннего трудового распорядка, и по своей сути тяготеет к предпринимательству. В контексте волевого начала исследуемая деятельность очевидно осуществляется лицом своей властью и в своем интересе, направлена на систематическое получение дохода. </w:t>
      </w:r>
      <w:r w:rsidR="00EC3B2C">
        <w:rPr>
          <w:rFonts w:asciiTheme="majorBidi" w:hAnsiTheme="majorBidi" w:cstheme="majorBidi"/>
          <w:b/>
          <w:bCs/>
        </w:rPr>
        <w:t>Т</w:t>
      </w:r>
      <w:r w:rsidR="00AA4427" w:rsidRPr="00003155">
        <w:rPr>
          <w:rFonts w:asciiTheme="majorBidi" w:hAnsiTheme="majorBidi" w:cstheme="majorBidi"/>
          <w:b/>
          <w:bCs/>
        </w:rPr>
        <w:t xml:space="preserve">акой деятельности присущ рисковой характер: самозанятый гражданин несет бремя собственных коммерческих просчетов, недооценки вероятности наступления определенных не зависящих от него обстоятельств, негативных экстерналий. При этом получаемый </w:t>
      </w:r>
      <w:r w:rsidR="00D52228" w:rsidRPr="00003155">
        <w:rPr>
          <w:rFonts w:asciiTheme="majorBidi" w:hAnsiTheme="majorBidi" w:cstheme="majorBidi"/>
          <w:b/>
          <w:bCs/>
        </w:rPr>
        <w:t>самозанятыми</w:t>
      </w:r>
      <w:r w:rsidR="00AA4427" w:rsidRPr="00003155">
        <w:rPr>
          <w:rFonts w:asciiTheme="majorBidi" w:hAnsiTheme="majorBidi" w:cstheme="majorBidi"/>
          <w:b/>
          <w:bCs/>
        </w:rPr>
        <w:t xml:space="preserve"> доход предназначен, как правило, для удовлетворения личных потребностей и потребностей семьи</w:t>
      </w:r>
      <w:r w:rsidRPr="00003155">
        <w:rPr>
          <w:rFonts w:asciiTheme="majorBidi" w:hAnsiTheme="majorBidi" w:cstheme="majorBidi"/>
          <w:b/>
          <w:bCs/>
        </w:rPr>
        <w:t>"</w:t>
      </w:r>
      <w:r w:rsidRPr="00003155">
        <w:rPr>
          <w:rStyle w:val="a5"/>
          <w:rFonts w:asciiTheme="majorBidi" w:hAnsiTheme="majorBidi" w:cstheme="majorBidi"/>
          <w:b/>
          <w:bCs/>
        </w:rPr>
        <w:footnoteReference w:id="13"/>
      </w:r>
      <w:r w:rsidRPr="00003155">
        <w:rPr>
          <w:rFonts w:asciiTheme="majorBidi" w:hAnsiTheme="majorBidi" w:cstheme="majorBidi"/>
          <w:b/>
          <w:bCs/>
        </w:rPr>
        <w:t>.</w:t>
      </w:r>
      <w:r w:rsidRPr="00003155">
        <w:rPr>
          <w:rFonts w:asciiTheme="majorBidi" w:hAnsiTheme="majorBidi" w:cstheme="majorBidi"/>
        </w:rPr>
        <w:t xml:space="preserve"> </w:t>
      </w:r>
    </w:p>
    <w:p w14:paraId="5932B72C" w14:textId="35C66672" w:rsidR="00CD00F2" w:rsidRPr="00003155" w:rsidRDefault="00CD00F2"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rPr>
        <w:tab/>
        <w:t xml:space="preserve">Похожая точка зрения выражена в статье </w:t>
      </w:r>
      <w:proofErr w:type="gramStart"/>
      <w:r w:rsidRPr="00003155">
        <w:rPr>
          <w:rFonts w:asciiTheme="majorBidi" w:hAnsiTheme="majorBidi" w:cstheme="majorBidi"/>
        </w:rPr>
        <w:t>А.А.</w:t>
      </w:r>
      <w:proofErr w:type="gramEnd"/>
      <w:r w:rsidRPr="00003155">
        <w:rPr>
          <w:rFonts w:asciiTheme="majorBidi" w:hAnsiTheme="majorBidi" w:cstheme="majorBidi"/>
        </w:rPr>
        <w:t xml:space="preserve"> Сапфировой и Н.А. Жуковой: </w:t>
      </w:r>
      <w:r w:rsidR="000D3A8F" w:rsidRPr="00003155">
        <w:rPr>
          <w:rFonts w:asciiTheme="majorBidi" w:hAnsiTheme="majorBidi" w:cstheme="majorBidi"/>
          <w:b/>
          <w:bCs/>
        </w:rPr>
        <w:t>"Труд самозанятых осуществляется на риск самозанятого, не под контролем работодателя, без приема на работу других физических лиц и направлен на получение систематического дохода"</w:t>
      </w:r>
      <w:r w:rsidR="000D3A8F" w:rsidRPr="00003155">
        <w:rPr>
          <w:rFonts w:asciiTheme="majorBidi" w:hAnsiTheme="majorBidi" w:cstheme="majorBidi"/>
        </w:rPr>
        <w:t>, а следовательно, соответствует характеру гражданско-правовых отношений</w:t>
      </w:r>
      <w:r w:rsidR="000D3A8F" w:rsidRPr="00003155">
        <w:rPr>
          <w:rStyle w:val="a5"/>
          <w:rFonts w:asciiTheme="majorBidi" w:hAnsiTheme="majorBidi" w:cstheme="majorBidi"/>
        </w:rPr>
        <w:footnoteReference w:id="14"/>
      </w:r>
      <w:r w:rsidR="000D3A8F" w:rsidRPr="00003155">
        <w:rPr>
          <w:rFonts w:asciiTheme="majorBidi" w:hAnsiTheme="majorBidi" w:cstheme="majorBidi"/>
        </w:rPr>
        <w:t>.</w:t>
      </w:r>
      <w:r w:rsidR="00D53567" w:rsidRPr="00003155">
        <w:rPr>
          <w:rFonts w:asciiTheme="majorBidi" w:hAnsiTheme="majorBidi" w:cstheme="majorBidi"/>
        </w:rPr>
        <w:t xml:space="preserve"> </w:t>
      </w:r>
      <w:r w:rsidR="00F72E11" w:rsidRPr="00003155">
        <w:rPr>
          <w:rFonts w:asciiTheme="majorBidi" w:hAnsiTheme="majorBidi" w:cstheme="majorBidi"/>
        </w:rPr>
        <w:tab/>
      </w:r>
    </w:p>
    <w:p w14:paraId="0FFDF1ED" w14:textId="041AC5DB" w:rsidR="00391473" w:rsidRPr="00003155" w:rsidRDefault="00F72E11"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b/>
          <w:bCs/>
        </w:rPr>
        <w:tab/>
      </w:r>
      <w:r w:rsidR="009E3322" w:rsidRPr="00003155">
        <w:rPr>
          <w:rFonts w:asciiTheme="majorBidi" w:hAnsiTheme="majorBidi" w:cstheme="majorBidi"/>
        </w:rPr>
        <w:t xml:space="preserve">Так определяет самозанятых А.В. Бурлак: </w:t>
      </w:r>
      <w:r w:rsidR="009E3322" w:rsidRPr="00003155">
        <w:rPr>
          <w:rFonts w:asciiTheme="majorBidi" w:hAnsiTheme="majorBidi" w:cstheme="majorBidi"/>
          <w:b/>
          <w:bCs/>
        </w:rPr>
        <w:t>""самозанятые граждане" сочетают в себе характеристики собственника капитала, работодателя и управленца. Основное их отличие от других социальных групп - наличие функций управления капиталом и личного труда позволяет определить их как пограничный слой в классе мелких собственников"</w:t>
      </w:r>
      <w:r w:rsidR="009E3322" w:rsidRPr="00003155">
        <w:rPr>
          <w:rStyle w:val="a5"/>
          <w:rFonts w:asciiTheme="majorBidi" w:hAnsiTheme="majorBidi" w:cstheme="majorBidi"/>
          <w:b/>
          <w:bCs/>
        </w:rPr>
        <w:footnoteReference w:id="15"/>
      </w:r>
      <w:r w:rsidR="009E3322" w:rsidRPr="00003155">
        <w:rPr>
          <w:rFonts w:asciiTheme="majorBidi" w:hAnsiTheme="majorBidi" w:cstheme="majorBidi"/>
          <w:b/>
          <w:bCs/>
        </w:rPr>
        <w:t>.</w:t>
      </w:r>
      <w:r w:rsidR="00317FD9" w:rsidRPr="00003155">
        <w:rPr>
          <w:rFonts w:asciiTheme="majorBidi" w:hAnsiTheme="majorBidi" w:cstheme="majorBidi"/>
        </w:rPr>
        <w:tab/>
      </w:r>
    </w:p>
    <w:p w14:paraId="367A2A09" w14:textId="1A65E40B" w:rsidR="007C0995" w:rsidRPr="00003155" w:rsidRDefault="007C0995" w:rsidP="00003155">
      <w:pPr>
        <w:autoSpaceDE w:val="0"/>
        <w:autoSpaceDN w:val="0"/>
        <w:adjustRightInd w:val="0"/>
        <w:spacing w:line="276" w:lineRule="auto"/>
        <w:ind w:left="50"/>
        <w:jc w:val="both"/>
        <w:rPr>
          <w:rFonts w:asciiTheme="majorBidi" w:eastAsia="Times New Roman" w:hAnsiTheme="majorBidi" w:cstheme="majorBidi"/>
          <w:b/>
          <w:bCs/>
          <w:color w:val="202122"/>
          <w:shd w:val="clear" w:color="auto" w:fill="FFFFFF"/>
          <w:lang w:eastAsia="ru-RU" w:bidi="he-IL"/>
        </w:rPr>
      </w:pPr>
      <w:r w:rsidRPr="00003155">
        <w:rPr>
          <w:rFonts w:asciiTheme="majorBidi" w:eastAsia="Times New Roman" w:hAnsiTheme="majorBidi" w:cstheme="majorBidi"/>
          <w:b/>
          <w:bCs/>
          <w:color w:val="202122"/>
          <w:shd w:val="clear" w:color="auto" w:fill="FFFFFF"/>
          <w:lang w:eastAsia="ru-RU" w:bidi="he-IL"/>
        </w:rPr>
        <w:tab/>
        <w:t xml:space="preserve">"Необходимо отличать предпринимателей в неформальном секторе от нестандартно трудоустроенных наемных работников, независимо от того, в каком секторе они трудятся. </w:t>
      </w:r>
    </w:p>
    <w:p w14:paraId="122527F2" w14:textId="292D9982" w:rsidR="007C0995" w:rsidRPr="00003155" w:rsidRDefault="007C0995" w:rsidP="00003155">
      <w:pPr>
        <w:autoSpaceDE w:val="0"/>
        <w:autoSpaceDN w:val="0"/>
        <w:adjustRightInd w:val="0"/>
        <w:spacing w:line="276" w:lineRule="auto"/>
        <w:ind w:left="50"/>
        <w:jc w:val="both"/>
        <w:rPr>
          <w:rFonts w:asciiTheme="majorBidi" w:eastAsia="Times New Roman" w:hAnsiTheme="majorBidi" w:cstheme="majorBidi"/>
          <w:b/>
          <w:bCs/>
          <w:color w:val="202122"/>
          <w:shd w:val="clear" w:color="auto" w:fill="FFFFFF"/>
          <w:lang w:eastAsia="ru-RU" w:bidi="he-IL"/>
        </w:rPr>
      </w:pPr>
      <w:r w:rsidRPr="00003155">
        <w:rPr>
          <w:rFonts w:asciiTheme="majorBidi" w:eastAsia="Times New Roman" w:hAnsiTheme="majorBidi" w:cstheme="majorBidi"/>
          <w:b/>
          <w:bCs/>
          <w:color w:val="202122"/>
          <w:shd w:val="clear" w:color="auto" w:fill="FFFFFF"/>
          <w:lang w:eastAsia="ru-RU" w:bidi="he-IL"/>
        </w:rPr>
        <w:tab/>
        <w:t xml:space="preserve">Отдельного внимания заслуживают самозанятые, в том числе фрилансеры. Они являются переходной группой от наемных работников к предпринимателям, поэтому в одном лице объединяют предпринимателя и наемного работника, испытывают на себе и преимущества работы в неформальном секторе (отсутствие </w:t>
      </w:r>
      <w:r w:rsidRPr="00003155">
        <w:rPr>
          <w:rFonts w:asciiTheme="majorBidi" w:eastAsia="Times New Roman" w:hAnsiTheme="majorBidi" w:cstheme="majorBidi"/>
          <w:b/>
          <w:bCs/>
          <w:color w:val="202122"/>
          <w:shd w:val="clear" w:color="auto" w:fill="FFFFFF"/>
          <w:lang w:eastAsia="ru-RU" w:bidi="he-IL"/>
        </w:rPr>
        <w:lastRenderedPageBreak/>
        <w:t>организационной рутины, присвоение прибыли, низкие или нулевые налоговые издержки) и недостатки нестандартных трудовых отношений (невозможность планирования, ненормированный рабочий день, отсутствие правовых ограничений произвола заказчика). Описывая предпринимателей и самозанятых (фрилансеров), многие авторы утверждают, что нестабильные трудовые отношения приносят им преимущества</w:t>
      </w:r>
      <w:r w:rsidRPr="00003155">
        <w:rPr>
          <w:rStyle w:val="a5"/>
          <w:rFonts w:asciiTheme="majorBidi" w:eastAsia="Times New Roman" w:hAnsiTheme="majorBidi" w:cstheme="majorBidi"/>
          <w:b/>
          <w:bCs/>
          <w:color w:val="202122"/>
          <w:shd w:val="clear" w:color="auto" w:fill="FFFFFF"/>
          <w:lang w:eastAsia="ru-RU" w:bidi="he-IL"/>
        </w:rPr>
        <w:footnoteReference w:id="16"/>
      </w:r>
      <w:r w:rsidRPr="00003155">
        <w:rPr>
          <w:rFonts w:asciiTheme="majorBidi" w:eastAsia="Times New Roman" w:hAnsiTheme="majorBidi" w:cstheme="majorBidi"/>
          <w:b/>
          <w:bCs/>
          <w:color w:val="202122"/>
          <w:shd w:val="clear" w:color="auto" w:fill="FFFFFF"/>
          <w:lang w:eastAsia="ru-RU" w:bidi="he-IL"/>
        </w:rPr>
        <w:t>, а от нестандартных трудовых отношений страдают в основном наемные работники</w:t>
      </w:r>
      <w:r w:rsidRPr="00003155">
        <w:rPr>
          <w:rStyle w:val="a5"/>
          <w:rFonts w:asciiTheme="majorBidi" w:eastAsia="Times New Roman" w:hAnsiTheme="majorBidi" w:cstheme="majorBidi"/>
          <w:b/>
          <w:bCs/>
          <w:color w:val="202122"/>
          <w:shd w:val="clear" w:color="auto" w:fill="FFFFFF"/>
          <w:lang w:eastAsia="ru-RU" w:bidi="he-IL"/>
        </w:rPr>
        <w:footnoteReference w:id="17"/>
      </w:r>
      <w:r w:rsidRPr="00003155">
        <w:rPr>
          <w:rFonts w:asciiTheme="majorBidi" w:eastAsia="Times New Roman" w:hAnsiTheme="majorBidi" w:cstheme="majorBidi"/>
          <w:b/>
          <w:bCs/>
          <w:color w:val="202122"/>
          <w:shd w:val="clear" w:color="auto" w:fill="FFFFFF"/>
          <w:lang w:eastAsia="ru-RU" w:bidi="he-IL"/>
        </w:rPr>
        <w:t>. Однако при распространении нестандартных трудовых отношений предприниматели могут сокращать фонд оплаты труда, переводя работников на срочные договоры и не имея перед ними никаких обязательств после окончания срока действия трудового договора"</w:t>
      </w:r>
      <w:r w:rsidRPr="00003155">
        <w:rPr>
          <w:rStyle w:val="a5"/>
          <w:rFonts w:asciiTheme="majorBidi" w:eastAsia="Times New Roman" w:hAnsiTheme="majorBidi" w:cstheme="majorBidi"/>
          <w:b/>
          <w:bCs/>
          <w:color w:val="202122"/>
          <w:shd w:val="clear" w:color="auto" w:fill="FFFFFF"/>
          <w:lang w:eastAsia="ru-RU" w:bidi="he-IL"/>
        </w:rPr>
        <w:footnoteReference w:id="18"/>
      </w:r>
      <w:r w:rsidRPr="00003155">
        <w:rPr>
          <w:rFonts w:asciiTheme="majorBidi" w:eastAsia="Times New Roman" w:hAnsiTheme="majorBidi" w:cstheme="majorBidi"/>
          <w:b/>
          <w:bCs/>
          <w:color w:val="202122"/>
          <w:shd w:val="clear" w:color="auto" w:fill="FFFFFF"/>
          <w:lang w:eastAsia="ru-RU" w:bidi="he-IL"/>
        </w:rPr>
        <w:t>.</w:t>
      </w:r>
    </w:p>
    <w:p w14:paraId="03EF4D83" w14:textId="77777777" w:rsidR="001207F8" w:rsidRPr="00003155" w:rsidRDefault="001207F8" w:rsidP="00003155">
      <w:pPr>
        <w:autoSpaceDE w:val="0"/>
        <w:autoSpaceDN w:val="0"/>
        <w:adjustRightInd w:val="0"/>
        <w:spacing w:line="276" w:lineRule="auto"/>
        <w:ind w:left="50"/>
        <w:jc w:val="both"/>
        <w:rPr>
          <w:rFonts w:asciiTheme="majorBidi" w:hAnsiTheme="majorBidi" w:cstheme="majorBidi"/>
        </w:rPr>
      </w:pPr>
      <w:r w:rsidRPr="00003155">
        <w:rPr>
          <w:rFonts w:asciiTheme="majorBidi" w:eastAsia="Times New Roman" w:hAnsiTheme="majorBidi" w:cstheme="majorBidi"/>
          <w:b/>
          <w:bCs/>
          <w:color w:val="202122"/>
          <w:shd w:val="clear" w:color="auto" w:fill="FFFFFF"/>
          <w:lang w:eastAsia="ru-RU" w:bidi="he-IL"/>
        </w:rPr>
        <w:tab/>
      </w:r>
      <w:r w:rsidRPr="00003155">
        <w:rPr>
          <w:rFonts w:asciiTheme="majorBidi" w:hAnsiTheme="majorBidi" w:cstheme="majorBidi"/>
        </w:rPr>
        <w:t>Упрощенный порядок легализации самозанятости в виде направления уведомления об осуществлении соответствующей деятельности был закреплен в рамках изменений, внесенных в статью 83 Налогового кодекса Российской Федерации.</w:t>
      </w:r>
    </w:p>
    <w:p w14:paraId="4982CE68" w14:textId="5F2CAAB9" w:rsidR="00F60360" w:rsidRPr="00003155" w:rsidRDefault="001207F8" w:rsidP="00EC3B2C">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rPr>
        <w:tab/>
        <w:t xml:space="preserve">Как отмечают Ю.Д. Жукова и А.С. </w:t>
      </w:r>
      <w:proofErr w:type="spellStart"/>
      <w:r w:rsidRPr="00003155">
        <w:rPr>
          <w:rFonts w:asciiTheme="majorBidi" w:hAnsiTheme="majorBidi" w:cstheme="majorBidi"/>
        </w:rPr>
        <w:t>Подмаркова</w:t>
      </w:r>
      <w:proofErr w:type="spellEnd"/>
      <w:r w:rsidRPr="00003155">
        <w:rPr>
          <w:rFonts w:asciiTheme="majorBidi" w:hAnsiTheme="majorBidi" w:cstheme="majorBidi"/>
        </w:rPr>
        <w:t xml:space="preserve">, </w:t>
      </w:r>
      <w:r w:rsidRPr="00003155">
        <w:rPr>
          <w:rFonts w:asciiTheme="majorBidi" w:hAnsiTheme="majorBidi" w:cstheme="majorBidi"/>
          <w:b/>
          <w:bCs/>
        </w:rPr>
        <w:t>"речь в рассматриваемой норме идет о выплатах и вознаграждениях, а не о прибыли, что косвенно свидетельствует о том, что законодатель намеренно не рассматривает такую деятельность как предпринимательскую в чистом виде; в наибольшей степени она близка по характеру к трудовой, но осуществляемой без официального трудоустройства у работодателя с соответствующими гарантиями, предоставляемыми Трудовым кодексом Российской Федерации (далее — ТК РФ). Таким образом, имеются очевидные предпосылки для ведения речи о иной разновидности экономической деятельности, приносящей доход"</w:t>
      </w:r>
      <w:r w:rsidRPr="00003155">
        <w:rPr>
          <w:rStyle w:val="a5"/>
          <w:rFonts w:asciiTheme="majorBidi" w:hAnsiTheme="majorBidi" w:cstheme="majorBidi"/>
          <w:b/>
          <w:bCs/>
        </w:rPr>
        <w:footnoteReference w:id="19"/>
      </w:r>
      <w:r w:rsidRPr="00003155">
        <w:rPr>
          <w:rFonts w:asciiTheme="majorBidi" w:hAnsiTheme="majorBidi" w:cstheme="majorBidi"/>
          <w:b/>
          <w:bCs/>
        </w:rPr>
        <w:t xml:space="preserve">. </w:t>
      </w:r>
    </w:p>
    <w:p w14:paraId="2AA56073" w14:textId="22B8AC36" w:rsidR="00F60360" w:rsidRPr="00527A53" w:rsidRDefault="00F60360" w:rsidP="005713DC">
      <w:pPr>
        <w:pStyle w:val="1"/>
        <w:rPr>
          <w:rFonts w:ascii="Times New Roman" w:hAnsi="Times New Roman" w:cs="Times New Roman"/>
          <w:b/>
          <w:bCs/>
          <w:color w:val="auto"/>
          <w:sz w:val="24"/>
          <w:szCs w:val="24"/>
          <w:u w:val="single"/>
        </w:rPr>
      </w:pPr>
      <w:bookmarkStart w:id="4" w:name="_Toc97434921"/>
      <w:r w:rsidRPr="00527A53">
        <w:rPr>
          <w:rFonts w:ascii="Times New Roman" w:hAnsi="Times New Roman" w:cs="Times New Roman"/>
          <w:b/>
          <w:bCs/>
          <w:color w:val="auto"/>
          <w:sz w:val="24"/>
          <w:szCs w:val="24"/>
          <w:u w:val="single"/>
        </w:rPr>
        <w:t>Самозанятость как трудовые отношения</w:t>
      </w:r>
      <w:bookmarkEnd w:id="4"/>
    </w:p>
    <w:p w14:paraId="21B3690A" w14:textId="77777777" w:rsidR="00491BC5" w:rsidRPr="00003155" w:rsidRDefault="00491BC5" w:rsidP="00003155">
      <w:pPr>
        <w:autoSpaceDE w:val="0"/>
        <w:autoSpaceDN w:val="0"/>
        <w:adjustRightInd w:val="0"/>
        <w:spacing w:line="276" w:lineRule="auto"/>
        <w:ind w:left="50"/>
        <w:jc w:val="both"/>
        <w:rPr>
          <w:rFonts w:asciiTheme="majorBidi" w:hAnsiTheme="majorBidi" w:cstheme="majorBidi"/>
          <w:b/>
          <w:bCs/>
          <w:u w:val="single"/>
        </w:rPr>
      </w:pPr>
    </w:p>
    <w:p w14:paraId="2F70022C" w14:textId="06E21EC5" w:rsidR="00F60360" w:rsidRPr="00003155" w:rsidRDefault="00F60360" w:rsidP="00003155">
      <w:pPr>
        <w:autoSpaceDE w:val="0"/>
        <w:autoSpaceDN w:val="0"/>
        <w:adjustRightInd w:val="0"/>
        <w:spacing w:line="276" w:lineRule="auto"/>
        <w:ind w:left="50"/>
        <w:jc w:val="both"/>
        <w:rPr>
          <w:rFonts w:asciiTheme="majorBidi" w:eastAsia="Times New Roman" w:hAnsiTheme="majorBidi" w:cstheme="majorBidi"/>
          <w:color w:val="202122"/>
          <w:shd w:val="clear" w:color="auto" w:fill="FFFFFF"/>
          <w:lang w:eastAsia="ru-RU" w:bidi="he-IL"/>
        </w:rPr>
      </w:pPr>
      <w:r w:rsidRPr="00003155">
        <w:rPr>
          <w:rFonts w:asciiTheme="majorBidi" w:hAnsiTheme="majorBidi" w:cstheme="majorBidi"/>
        </w:rPr>
        <w:tab/>
      </w:r>
      <w:r w:rsidR="00D70899" w:rsidRPr="00003155">
        <w:rPr>
          <w:rFonts w:asciiTheme="majorBidi" w:eastAsia="Times New Roman" w:hAnsiTheme="majorBidi" w:cstheme="majorBidi"/>
          <w:color w:val="202122"/>
          <w:shd w:val="clear" w:color="auto" w:fill="FFFFFF"/>
          <w:lang w:eastAsia="ru-RU" w:bidi="he-IL"/>
        </w:rPr>
        <w:t>Попытка отнести самозанятых к категории работников, предпринятая некоторыми исследователями</w:t>
      </w:r>
      <w:r w:rsidR="00D70899" w:rsidRPr="00003155">
        <w:rPr>
          <w:rStyle w:val="a5"/>
          <w:rFonts w:asciiTheme="majorBidi" w:hAnsiTheme="majorBidi" w:cstheme="majorBidi"/>
        </w:rPr>
        <w:footnoteReference w:id="20"/>
      </w:r>
      <w:r w:rsidR="00D70899" w:rsidRPr="00003155">
        <w:rPr>
          <w:rFonts w:asciiTheme="majorBidi" w:eastAsia="Times New Roman" w:hAnsiTheme="majorBidi" w:cstheme="majorBidi"/>
          <w:color w:val="202122"/>
          <w:shd w:val="clear" w:color="auto" w:fill="FFFFFF"/>
          <w:lang w:eastAsia="ru-RU" w:bidi="he-IL"/>
        </w:rPr>
        <w:t xml:space="preserve">, представляется всего лишь способом выдать желаемое за действительное. Действительно, как будет показано в следующих главах, граница между </w:t>
      </w:r>
      <w:r w:rsidR="00D70899" w:rsidRPr="00003155">
        <w:rPr>
          <w:rFonts w:asciiTheme="majorBidi" w:eastAsia="Times New Roman" w:hAnsiTheme="majorBidi" w:cstheme="majorBidi"/>
          <w:color w:val="202122"/>
          <w:shd w:val="clear" w:color="auto" w:fill="FFFFFF"/>
          <w:lang w:eastAsia="ru-RU" w:bidi="he-IL"/>
        </w:rPr>
        <w:lastRenderedPageBreak/>
        <w:t>данными категориями зачастую с трудом поддается определению, однако само ее существование сомнений практически не вызывает.</w:t>
      </w:r>
    </w:p>
    <w:p w14:paraId="7969FB5B" w14:textId="4F9E666E" w:rsidR="00D70899" w:rsidRPr="00EC3B2C" w:rsidRDefault="002021F2" w:rsidP="00EC3B2C">
      <w:pPr>
        <w:autoSpaceDE w:val="0"/>
        <w:autoSpaceDN w:val="0"/>
        <w:adjustRightInd w:val="0"/>
        <w:spacing w:line="276" w:lineRule="auto"/>
        <w:ind w:left="50"/>
        <w:jc w:val="both"/>
        <w:rPr>
          <w:rFonts w:asciiTheme="majorBidi" w:eastAsia="Times New Roman" w:hAnsiTheme="majorBidi" w:cstheme="majorBidi"/>
          <w:color w:val="202122"/>
          <w:shd w:val="clear" w:color="auto" w:fill="FFFFFF"/>
          <w:lang w:eastAsia="ru-RU" w:bidi="he-IL"/>
        </w:rPr>
      </w:pPr>
      <w:r w:rsidRPr="00003155">
        <w:rPr>
          <w:rFonts w:asciiTheme="majorBidi" w:eastAsia="Times New Roman" w:hAnsiTheme="majorBidi" w:cstheme="majorBidi"/>
          <w:color w:val="202122"/>
          <w:shd w:val="clear" w:color="auto" w:fill="FFFFFF"/>
          <w:lang w:eastAsia="ru-RU" w:bidi="he-IL"/>
        </w:rPr>
        <w:tab/>
        <w:t xml:space="preserve">Подчеркнем, что речь в данном случае </w:t>
      </w:r>
      <w:r w:rsidR="007C0995" w:rsidRPr="00003155">
        <w:rPr>
          <w:rFonts w:asciiTheme="majorBidi" w:eastAsia="Times New Roman" w:hAnsiTheme="majorBidi" w:cstheme="majorBidi"/>
          <w:color w:val="202122"/>
          <w:shd w:val="clear" w:color="auto" w:fill="FFFFFF"/>
          <w:lang w:eastAsia="ru-RU" w:bidi="he-IL"/>
        </w:rPr>
        <w:t xml:space="preserve">идет о добросовестных участниках оборота, а </w:t>
      </w:r>
      <w:r w:rsidRPr="00003155">
        <w:rPr>
          <w:rFonts w:asciiTheme="majorBidi" w:eastAsia="Times New Roman" w:hAnsiTheme="majorBidi" w:cstheme="majorBidi"/>
          <w:color w:val="202122"/>
          <w:shd w:val="clear" w:color="auto" w:fill="FFFFFF"/>
          <w:lang w:eastAsia="ru-RU" w:bidi="he-IL"/>
        </w:rPr>
        <w:t xml:space="preserve">не о нестандартных трудовых отношениях (попросту говоря, о фиктивной самозанятости), когда самозанятость используется в целях маскировки </w:t>
      </w:r>
      <w:r w:rsidR="007C0995" w:rsidRPr="00003155">
        <w:rPr>
          <w:rFonts w:asciiTheme="majorBidi" w:eastAsia="Times New Roman" w:hAnsiTheme="majorBidi" w:cstheme="majorBidi"/>
          <w:color w:val="202122"/>
          <w:shd w:val="clear" w:color="auto" w:fill="FFFFFF"/>
          <w:lang w:eastAsia="ru-RU" w:bidi="he-IL"/>
        </w:rPr>
        <w:t>трудовых отношений и ухода от уплаты налогов.</w:t>
      </w:r>
    </w:p>
    <w:p w14:paraId="3F493389" w14:textId="7AAA9360" w:rsidR="00F60360" w:rsidRPr="00527A53" w:rsidRDefault="00F60360" w:rsidP="005713DC">
      <w:pPr>
        <w:pStyle w:val="1"/>
        <w:rPr>
          <w:rFonts w:asciiTheme="majorBidi" w:hAnsiTheme="majorBidi"/>
          <w:b/>
          <w:bCs/>
          <w:color w:val="auto"/>
          <w:sz w:val="24"/>
          <w:szCs w:val="24"/>
          <w:u w:val="single"/>
        </w:rPr>
      </w:pPr>
      <w:bookmarkStart w:id="5" w:name="_Toc97434922"/>
      <w:r w:rsidRPr="00527A53">
        <w:rPr>
          <w:rFonts w:asciiTheme="majorBidi" w:hAnsiTheme="majorBidi"/>
          <w:b/>
          <w:bCs/>
          <w:color w:val="auto"/>
          <w:sz w:val="24"/>
          <w:szCs w:val="24"/>
          <w:u w:val="single"/>
        </w:rPr>
        <w:t>Самозанятость как смежная категория</w:t>
      </w:r>
      <w:bookmarkEnd w:id="5"/>
    </w:p>
    <w:p w14:paraId="7CE4D0F8" w14:textId="77777777" w:rsidR="005713DC" w:rsidRPr="005713DC" w:rsidRDefault="005713DC" w:rsidP="005713DC"/>
    <w:p w14:paraId="5C16EF23" w14:textId="37A746C3" w:rsidR="00D70899" w:rsidRPr="00003155" w:rsidRDefault="00D70899" w:rsidP="00003155">
      <w:pPr>
        <w:autoSpaceDE w:val="0"/>
        <w:autoSpaceDN w:val="0"/>
        <w:adjustRightInd w:val="0"/>
        <w:spacing w:line="276" w:lineRule="auto"/>
        <w:ind w:left="50"/>
        <w:jc w:val="both"/>
        <w:rPr>
          <w:rFonts w:asciiTheme="majorBidi" w:eastAsia="Times New Roman" w:hAnsiTheme="majorBidi" w:cstheme="majorBidi"/>
          <w:color w:val="202122"/>
          <w:shd w:val="clear" w:color="auto" w:fill="FFFFFF"/>
          <w:lang w:eastAsia="ru-RU" w:bidi="he-IL"/>
        </w:rPr>
      </w:pPr>
      <w:r w:rsidRPr="00003155">
        <w:rPr>
          <w:rFonts w:asciiTheme="majorBidi" w:eastAsia="Times New Roman" w:hAnsiTheme="majorBidi" w:cstheme="majorBidi"/>
          <w:color w:val="202122"/>
          <w:shd w:val="clear" w:color="auto" w:fill="FFFFFF"/>
          <w:lang w:eastAsia="ru-RU" w:bidi="he-IL"/>
        </w:rPr>
        <w:tab/>
        <w:t xml:space="preserve">Существуют иной способ категоризации и придания нормативно-правового смысла различным нормам и понятиям. </w:t>
      </w:r>
      <w:r w:rsidR="00371F52" w:rsidRPr="00003155">
        <w:rPr>
          <w:rFonts w:asciiTheme="majorBidi" w:eastAsia="Times New Roman" w:hAnsiTheme="majorBidi" w:cstheme="majorBidi"/>
          <w:color w:val="202122"/>
          <w:shd w:val="clear" w:color="auto" w:fill="FFFFFF"/>
          <w:lang w:eastAsia="ru-RU" w:bidi="he-IL"/>
        </w:rPr>
        <w:t xml:space="preserve">В некоторых случаях есть смысл </w:t>
      </w:r>
      <w:r w:rsidR="00EC3B2C" w:rsidRPr="00003155">
        <w:rPr>
          <w:rFonts w:asciiTheme="majorBidi" w:eastAsia="Times New Roman" w:hAnsiTheme="majorBidi" w:cstheme="majorBidi"/>
          <w:color w:val="202122"/>
          <w:shd w:val="clear" w:color="auto" w:fill="FFFFFF"/>
          <w:lang w:eastAsia="ru-RU" w:bidi="he-IL"/>
        </w:rPr>
        <w:t>объединить</w:t>
      </w:r>
      <w:r w:rsidR="00371F52" w:rsidRPr="00003155">
        <w:rPr>
          <w:rFonts w:asciiTheme="majorBidi" w:eastAsia="Times New Roman" w:hAnsiTheme="majorBidi" w:cstheme="majorBidi"/>
          <w:color w:val="202122"/>
          <w:shd w:val="clear" w:color="auto" w:fill="FFFFFF"/>
          <w:lang w:eastAsia="ru-RU" w:bidi="he-IL"/>
        </w:rPr>
        <w:t xml:space="preserve"> категори</w:t>
      </w:r>
      <w:r w:rsidR="00EC3B2C">
        <w:rPr>
          <w:rFonts w:asciiTheme="majorBidi" w:eastAsia="Times New Roman" w:hAnsiTheme="majorBidi" w:cstheme="majorBidi"/>
          <w:color w:val="202122"/>
          <w:shd w:val="clear" w:color="auto" w:fill="FFFFFF"/>
          <w:lang w:eastAsia="ru-RU" w:bidi="he-IL"/>
        </w:rPr>
        <w:t>и</w:t>
      </w:r>
      <w:r w:rsidR="00371F52" w:rsidRPr="00003155">
        <w:rPr>
          <w:rFonts w:asciiTheme="majorBidi" w:eastAsia="Times New Roman" w:hAnsiTheme="majorBidi" w:cstheme="majorBidi"/>
          <w:color w:val="202122"/>
          <w:shd w:val="clear" w:color="auto" w:fill="FFFFFF"/>
          <w:lang w:eastAsia="ru-RU" w:bidi="he-IL"/>
        </w:rPr>
        <w:t xml:space="preserve"> </w:t>
      </w:r>
      <w:r w:rsidR="00EC3B2C">
        <w:rPr>
          <w:rFonts w:asciiTheme="majorBidi" w:eastAsia="Times New Roman" w:hAnsiTheme="majorBidi" w:cstheme="majorBidi"/>
          <w:color w:val="202122"/>
          <w:shd w:val="clear" w:color="auto" w:fill="FFFFFF"/>
          <w:lang w:eastAsia="ru-RU" w:bidi="he-IL"/>
        </w:rPr>
        <w:t>в</w:t>
      </w:r>
      <w:r w:rsidR="00371F52" w:rsidRPr="00003155">
        <w:rPr>
          <w:rFonts w:asciiTheme="majorBidi" w:eastAsia="Times New Roman" w:hAnsiTheme="majorBidi" w:cstheme="majorBidi"/>
          <w:color w:val="202122"/>
          <w:shd w:val="clear" w:color="auto" w:fill="FFFFFF"/>
          <w:lang w:eastAsia="ru-RU" w:bidi="he-IL"/>
        </w:rPr>
        <w:t xml:space="preserve"> класс</w:t>
      </w:r>
      <w:r w:rsidR="00EC3B2C">
        <w:rPr>
          <w:rFonts w:asciiTheme="majorBidi" w:eastAsia="Times New Roman" w:hAnsiTheme="majorBidi" w:cstheme="majorBidi"/>
          <w:color w:val="202122"/>
          <w:shd w:val="clear" w:color="auto" w:fill="FFFFFF"/>
          <w:lang w:eastAsia="ru-RU" w:bidi="he-IL"/>
        </w:rPr>
        <w:t>ы</w:t>
      </w:r>
      <w:r w:rsidR="00371F52" w:rsidRPr="00003155">
        <w:rPr>
          <w:rFonts w:asciiTheme="majorBidi" w:eastAsia="Times New Roman" w:hAnsiTheme="majorBidi" w:cstheme="majorBidi"/>
          <w:color w:val="202122"/>
          <w:shd w:val="clear" w:color="auto" w:fill="FFFFFF"/>
          <w:lang w:eastAsia="ru-RU" w:bidi="he-IL"/>
        </w:rPr>
        <w:t xml:space="preserve"> вместо того, чтобы подбирать определение для каждой из них.</w:t>
      </w:r>
    </w:p>
    <w:p w14:paraId="3BCDAF0B" w14:textId="11638C6A" w:rsidR="00D70899" w:rsidRPr="00003155" w:rsidRDefault="00D70899" w:rsidP="00003155">
      <w:pPr>
        <w:autoSpaceDE w:val="0"/>
        <w:autoSpaceDN w:val="0"/>
        <w:adjustRightInd w:val="0"/>
        <w:spacing w:line="276" w:lineRule="auto"/>
        <w:ind w:left="50"/>
        <w:jc w:val="both"/>
        <w:rPr>
          <w:rFonts w:asciiTheme="majorBidi" w:eastAsia="Times New Roman" w:hAnsiTheme="majorBidi" w:cstheme="majorBidi"/>
          <w:color w:val="202122"/>
          <w:shd w:val="clear" w:color="auto" w:fill="FFFFFF"/>
          <w:lang w:eastAsia="ru-RU" w:bidi="he-IL"/>
        </w:rPr>
      </w:pPr>
      <w:r w:rsidRPr="00003155">
        <w:rPr>
          <w:rFonts w:asciiTheme="majorBidi" w:eastAsia="Times New Roman" w:hAnsiTheme="majorBidi" w:cstheme="majorBidi"/>
          <w:color w:val="202122"/>
          <w:shd w:val="clear" w:color="auto" w:fill="FFFFFF"/>
          <w:lang w:eastAsia="ru-RU" w:bidi="he-IL"/>
        </w:rPr>
        <w:tab/>
        <w:t xml:space="preserve">Так, </w:t>
      </w:r>
      <w:r w:rsidR="00371F52" w:rsidRPr="00003155">
        <w:rPr>
          <w:rFonts w:asciiTheme="majorBidi" w:eastAsia="Times New Roman" w:hAnsiTheme="majorBidi" w:cstheme="majorBidi"/>
          <w:color w:val="202122"/>
          <w:shd w:val="clear" w:color="auto" w:fill="FFFFFF"/>
          <w:lang w:eastAsia="ru-RU" w:bidi="he-IL"/>
        </w:rPr>
        <w:t xml:space="preserve">например, поступает </w:t>
      </w:r>
      <w:r w:rsidRPr="00003155">
        <w:rPr>
          <w:rFonts w:asciiTheme="majorBidi" w:eastAsia="Times New Roman" w:hAnsiTheme="majorBidi" w:cstheme="majorBidi"/>
          <w:color w:val="202122"/>
          <w:shd w:val="clear" w:color="auto" w:fill="FFFFFF"/>
          <w:lang w:eastAsia="ru-RU" w:bidi="he-IL"/>
        </w:rPr>
        <w:t>Международная Организация Труда (далее - МОТ)</w:t>
      </w:r>
      <w:r w:rsidR="00371F52" w:rsidRPr="00003155">
        <w:rPr>
          <w:rFonts w:asciiTheme="majorBidi" w:eastAsia="Times New Roman" w:hAnsiTheme="majorBidi" w:cstheme="majorBidi"/>
          <w:color w:val="202122"/>
          <w:shd w:val="clear" w:color="auto" w:fill="FFFFFF"/>
          <w:lang w:eastAsia="ru-RU" w:bidi="he-IL"/>
        </w:rPr>
        <w:t xml:space="preserve">, </w:t>
      </w:r>
      <w:r w:rsidRPr="00003155">
        <w:rPr>
          <w:rFonts w:asciiTheme="majorBidi" w:eastAsia="Times New Roman" w:hAnsiTheme="majorBidi" w:cstheme="majorBidi"/>
          <w:color w:val="202122"/>
          <w:shd w:val="clear" w:color="auto" w:fill="FFFFFF"/>
          <w:lang w:eastAsia="ru-RU" w:bidi="he-IL"/>
        </w:rPr>
        <w:t>опериру</w:t>
      </w:r>
      <w:r w:rsidR="00EC3B2C">
        <w:rPr>
          <w:rFonts w:asciiTheme="majorBidi" w:eastAsia="Times New Roman" w:hAnsiTheme="majorBidi" w:cstheme="majorBidi"/>
          <w:color w:val="202122"/>
          <w:shd w:val="clear" w:color="auto" w:fill="FFFFFF"/>
          <w:lang w:eastAsia="ru-RU" w:bidi="he-IL"/>
        </w:rPr>
        <w:t>ющая</w:t>
      </w:r>
      <w:r w:rsidRPr="00003155">
        <w:rPr>
          <w:rFonts w:asciiTheme="majorBidi" w:eastAsia="Times New Roman" w:hAnsiTheme="majorBidi" w:cstheme="majorBidi"/>
          <w:color w:val="202122"/>
          <w:shd w:val="clear" w:color="auto" w:fill="FFFFFF"/>
          <w:lang w:eastAsia="ru-RU" w:bidi="he-IL"/>
        </w:rPr>
        <w:t xml:space="preserve"> </w:t>
      </w:r>
      <w:r w:rsidR="00371F52" w:rsidRPr="00003155">
        <w:rPr>
          <w:rFonts w:asciiTheme="majorBidi" w:eastAsia="Times New Roman" w:hAnsiTheme="majorBidi" w:cstheme="majorBidi"/>
          <w:color w:val="202122"/>
          <w:shd w:val="clear" w:color="auto" w:fill="FFFFFF"/>
          <w:lang w:eastAsia="ru-RU" w:bidi="he-IL"/>
        </w:rPr>
        <w:t xml:space="preserve">в своей деятельности </w:t>
      </w:r>
      <w:r w:rsidRPr="00003155">
        <w:rPr>
          <w:rFonts w:asciiTheme="majorBidi" w:eastAsia="Times New Roman" w:hAnsiTheme="majorBidi" w:cstheme="majorBidi"/>
          <w:color w:val="202122"/>
          <w:shd w:val="clear" w:color="auto" w:fill="FFFFFF"/>
          <w:lang w:eastAsia="ru-RU" w:bidi="he-IL"/>
        </w:rPr>
        <w:t xml:space="preserve">понятием "трудящийся", </w:t>
      </w:r>
      <w:r w:rsidR="00371F52" w:rsidRPr="00003155">
        <w:rPr>
          <w:rFonts w:asciiTheme="majorBidi" w:eastAsia="Times New Roman" w:hAnsiTheme="majorBidi" w:cstheme="majorBidi"/>
          <w:color w:val="202122"/>
          <w:shd w:val="clear" w:color="auto" w:fill="FFFFFF"/>
          <w:lang w:eastAsia="ru-RU" w:bidi="he-IL"/>
        </w:rPr>
        <w:t xml:space="preserve">которое включает в себя все виды занятых, </w:t>
      </w:r>
      <w:r w:rsidR="00EC3B2C">
        <w:rPr>
          <w:rFonts w:asciiTheme="majorBidi" w:eastAsia="Times New Roman" w:hAnsiTheme="majorBidi" w:cstheme="majorBidi"/>
          <w:color w:val="202122"/>
          <w:shd w:val="clear" w:color="auto" w:fill="FFFFFF"/>
          <w:lang w:eastAsia="ru-RU" w:bidi="he-IL"/>
        </w:rPr>
        <w:t>в том числе</w:t>
      </w:r>
      <w:r w:rsidR="00371F52" w:rsidRPr="00003155">
        <w:rPr>
          <w:rFonts w:asciiTheme="majorBidi" w:eastAsia="Times New Roman" w:hAnsiTheme="majorBidi" w:cstheme="majorBidi"/>
          <w:color w:val="202122"/>
          <w:shd w:val="clear" w:color="auto" w:fill="FFFFFF"/>
          <w:lang w:eastAsia="ru-RU" w:bidi="he-IL"/>
        </w:rPr>
        <w:t xml:space="preserve"> </w:t>
      </w:r>
      <w:r w:rsidRPr="00003155">
        <w:rPr>
          <w:rFonts w:asciiTheme="majorBidi" w:eastAsia="Times New Roman" w:hAnsiTheme="majorBidi" w:cstheme="majorBidi"/>
          <w:color w:val="202122"/>
          <w:shd w:val="clear" w:color="auto" w:fill="FFFFFF"/>
          <w:lang w:eastAsia="ru-RU" w:bidi="he-IL"/>
        </w:rPr>
        <w:t>зависимы</w:t>
      </w:r>
      <w:r w:rsidR="00371F52" w:rsidRPr="00003155">
        <w:rPr>
          <w:rFonts w:asciiTheme="majorBidi" w:eastAsia="Times New Roman" w:hAnsiTheme="majorBidi" w:cstheme="majorBidi"/>
          <w:color w:val="202122"/>
          <w:shd w:val="clear" w:color="auto" w:fill="FFFFFF"/>
          <w:lang w:eastAsia="ru-RU" w:bidi="he-IL"/>
        </w:rPr>
        <w:t>х</w:t>
      </w:r>
      <w:r w:rsidRPr="00003155">
        <w:rPr>
          <w:rFonts w:asciiTheme="majorBidi" w:eastAsia="Times New Roman" w:hAnsiTheme="majorBidi" w:cstheme="majorBidi"/>
          <w:color w:val="202122"/>
          <w:shd w:val="clear" w:color="auto" w:fill="FFFFFF"/>
          <w:lang w:eastAsia="ru-RU" w:bidi="he-IL"/>
        </w:rPr>
        <w:t xml:space="preserve"> подрядчик</w:t>
      </w:r>
      <w:r w:rsidR="00371F52" w:rsidRPr="00003155">
        <w:rPr>
          <w:rFonts w:asciiTheme="majorBidi" w:eastAsia="Times New Roman" w:hAnsiTheme="majorBidi" w:cstheme="majorBidi"/>
          <w:color w:val="202122"/>
          <w:shd w:val="clear" w:color="auto" w:fill="FFFFFF"/>
          <w:lang w:eastAsia="ru-RU" w:bidi="he-IL"/>
        </w:rPr>
        <w:t>ов</w:t>
      </w:r>
      <w:r w:rsidRPr="00003155">
        <w:rPr>
          <w:rFonts w:asciiTheme="majorBidi" w:eastAsia="Times New Roman" w:hAnsiTheme="majorBidi" w:cstheme="majorBidi"/>
          <w:color w:val="202122"/>
          <w:shd w:val="clear" w:color="auto" w:fill="FFFFFF"/>
          <w:lang w:eastAsia="ru-RU" w:bidi="he-IL"/>
        </w:rPr>
        <w:t>, самозаняты</w:t>
      </w:r>
      <w:r w:rsidR="00371F52" w:rsidRPr="00003155">
        <w:rPr>
          <w:rFonts w:asciiTheme="majorBidi" w:eastAsia="Times New Roman" w:hAnsiTheme="majorBidi" w:cstheme="majorBidi"/>
          <w:color w:val="202122"/>
          <w:shd w:val="clear" w:color="auto" w:fill="FFFFFF"/>
          <w:lang w:eastAsia="ru-RU" w:bidi="he-IL"/>
        </w:rPr>
        <w:t>х</w:t>
      </w:r>
      <w:r w:rsidRPr="00003155">
        <w:rPr>
          <w:rFonts w:asciiTheme="majorBidi" w:eastAsia="Times New Roman" w:hAnsiTheme="majorBidi" w:cstheme="majorBidi"/>
          <w:color w:val="202122"/>
          <w:shd w:val="clear" w:color="auto" w:fill="FFFFFF"/>
          <w:lang w:eastAsia="ru-RU" w:bidi="he-IL"/>
        </w:rPr>
        <w:t>, а в некоторых случаях - и индивидуальны</w:t>
      </w:r>
      <w:r w:rsidR="00371F52" w:rsidRPr="00003155">
        <w:rPr>
          <w:rFonts w:asciiTheme="majorBidi" w:eastAsia="Times New Roman" w:hAnsiTheme="majorBidi" w:cstheme="majorBidi"/>
          <w:color w:val="202122"/>
          <w:shd w:val="clear" w:color="auto" w:fill="FFFFFF"/>
          <w:lang w:eastAsia="ru-RU" w:bidi="he-IL"/>
        </w:rPr>
        <w:t>х</w:t>
      </w:r>
      <w:r w:rsidRPr="00003155">
        <w:rPr>
          <w:rFonts w:asciiTheme="majorBidi" w:eastAsia="Times New Roman" w:hAnsiTheme="majorBidi" w:cstheme="majorBidi"/>
          <w:color w:val="202122"/>
          <w:shd w:val="clear" w:color="auto" w:fill="FFFFFF"/>
          <w:lang w:eastAsia="ru-RU" w:bidi="he-IL"/>
        </w:rPr>
        <w:t xml:space="preserve"> предпринимател</w:t>
      </w:r>
      <w:r w:rsidR="00371F52" w:rsidRPr="00003155">
        <w:rPr>
          <w:rFonts w:asciiTheme="majorBidi" w:eastAsia="Times New Roman" w:hAnsiTheme="majorBidi" w:cstheme="majorBidi"/>
          <w:color w:val="202122"/>
          <w:shd w:val="clear" w:color="auto" w:fill="FFFFFF"/>
          <w:lang w:eastAsia="ru-RU" w:bidi="he-IL"/>
        </w:rPr>
        <w:t>ей</w:t>
      </w:r>
      <w:r w:rsidRPr="00003155">
        <w:rPr>
          <w:rFonts w:asciiTheme="majorBidi" w:eastAsia="Times New Roman" w:hAnsiTheme="majorBidi" w:cstheme="majorBidi"/>
          <w:color w:val="202122"/>
          <w:shd w:val="clear" w:color="auto" w:fill="FFFFFF"/>
          <w:lang w:eastAsia="ru-RU" w:bidi="he-IL"/>
        </w:rPr>
        <w:t>.</w:t>
      </w:r>
    </w:p>
    <w:p w14:paraId="4C2662FF" w14:textId="7400FA29" w:rsidR="00EC3B2C" w:rsidRDefault="00D70899" w:rsidP="00003155">
      <w:pPr>
        <w:autoSpaceDE w:val="0"/>
        <w:autoSpaceDN w:val="0"/>
        <w:adjustRightInd w:val="0"/>
        <w:spacing w:line="276" w:lineRule="auto"/>
        <w:ind w:left="50"/>
        <w:jc w:val="both"/>
        <w:rPr>
          <w:rFonts w:asciiTheme="majorBidi" w:eastAsia="Times New Roman" w:hAnsiTheme="majorBidi" w:cstheme="majorBidi"/>
          <w:color w:val="202122"/>
          <w:shd w:val="clear" w:color="auto" w:fill="FFFFFF"/>
          <w:lang w:eastAsia="ru-RU" w:bidi="he-IL"/>
        </w:rPr>
      </w:pPr>
      <w:r w:rsidRPr="00003155">
        <w:rPr>
          <w:rFonts w:asciiTheme="majorBidi" w:eastAsia="Times New Roman" w:hAnsiTheme="majorBidi" w:cstheme="majorBidi"/>
          <w:color w:val="202122"/>
          <w:shd w:val="clear" w:color="auto" w:fill="FFFFFF"/>
          <w:lang w:eastAsia="ru-RU" w:bidi="he-IL"/>
        </w:rPr>
        <w:tab/>
      </w:r>
      <w:r w:rsidR="008519B2" w:rsidRPr="00003155">
        <w:rPr>
          <w:rFonts w:asciiTheme="majorBidi" w:eastAsia="Times New Roman" w:hAnsiTheme="majorBidi" w:cstheme="majorBidi"/>
          <w:color w:val="202122"/>
          <w:shd w:val="clear" w:color="auto" w:fill="FFFFFF"/>
          <w:lang w:eastAsia="ru-RU" w:bidi="he-IL"/>
        </w:rPr>
        <w:t>Р</w:t>
      </w:r>
      <w:r w:rsidR="00371F52" w:rsidRPr="00003155">
        <w:rPr>
          <w:rFonts w:asciiTheme="majorBidi" w:eastAsia="Times New Roman" w:hAnsiTheme="majorBidi" w:cstheme="majorBidi"/>
          <w:color w:val="202122"/>
          <w:shd w:val="clear" w:color="auto" w:fill="FFFFFF"/>
          <w:lang w:eastAsia="ru-RU" w:bidi="he-IL"/>
        </w:rPr>
        <w:t xml:space="preserve">оссийское законодательство </w:t>
      </w:r>
      <w:r w:rsidRPr="00003155">
        <w:rPr>
          <w:rFonts w:asciiTheme="majorBidi" w:eastAsia="Times New Roman" w:hAnsiTheme="majorBidi" w:cstheme="majorBidi"/>
          <w:color w:val="202122"/>
          <w:shd w:val="clear" w:color="auto" w:fill="FFFFFF"/>
          <w:lang w:eastAsia="ru-RU" w:bidi="he-IL"/>
        </w:rPr>
        <w:t xml:space="preserve">устанавливает разделительный барьер между </w:t>
      </w:r>
      <w:r w:rsidRPr="00003155">
        <w:rPr>
          <w:rFonts w:asciiTheme="majorBidi" w:eastAsia="Times New Roman" w:hAnsiTheme="majorBidi" w:cstheme="majorBidi"/>
          <w:b/>
          <w:bCs/>
          <w:color w:val="202122"/>
          <w:u w:val="single"/>
          <w:shd w:val="clear" w:color="auto" w:fill="FFFFFF"/>
          <w:lang w:eastAsia="ru-RU" w:bidi="he-IL"/>
        </w:rPr>
        <w:t>трудовыми отношениями</w:t>
      </w:r>
      <w:r w:rsidRPr="00003155">
        <w:rPr>
          <w:rFonts w:asciiTheme="majorBidi" w:eastAsia="Times New Roman" w:hAnsiTheme="majorBidi" w:cstheme="majorBidi"/>
          <w:color w:val="202122"/>
          <w:shd w:val="clear" w:color="auto" w:fill="FFFFFF"/>
          <w:lang w:eastAsia="ru-RU" w:bidi="he-IL"/>
        </w:rPr>
        <w:t xml:space="preserve">, которые могут существовать только между работником и работодателем, с одной стороны, и между </w:t>
      </w:r>
      <w:r w:rsidRPr="00003155">
        <w:rPr>
          <w:rFonts w:asciiTheme="majorBidi" w:eastAsia="Times New Roman" w:hAnsiTheme="majorBidi" w:cstheme="majorBidi"/>
          <w:b/>
          <w:bCs/>
          <w:color w:val="202122"/>
          <w:u w:val="single"/>
          <w:shd w:val="clear" w:color="auto" w:fill="FFFFFF"/>
          <w:lang w:eastAsia="ru-RU" w:bidi="he-IL"/>
        </w:rPr>
        <w:t>гражданско-правовыми отношениями</w:t>
      </w:r>
      <w:r w:rsidRPr="00003155">
        <w:rPr>
          <w:rFonts w:asciiTheme="majorBidi" w:eastAsia="Times New Roman" w:hAnsiTheme="majorBidi" w:cstheme="majorBidi"/>
          <w:color w:val="202122"/>
          <w:shd w:val="clear" w:color="auto" w:fill="FFFFFF"/>
          <w:lang w:eastAsia="ru-RU" w:bidi="he-IL"/>
        </w:rPr>
        <w:t xml:space="preserve">, которые могут возникнуть между </w:t>
      </w:r>
      <w:r w:rsidRPr="00003155">
        <w:rPr>
          <w:rFonts w:asciiTheme="majorBidi" w:eastAsia="Times New Roman" w:hAnsiTheme="majorBidi" w:cstheme="majorBidi"/>
          <w:b/>
          <w:bCs/>
          <w:color w:val="202122"/>
          <w:u w:val="single"/>
          <w:shd w:val="clear" w:color="auto" w:fill="FFFFFF"/>
          <w:lang w:eastAsia="ru-RU" w:bidi="he-IL"/>
        </w:rPr>
        <w:t>всеми остальными</w:t>
      </w:r>
      <w:r w:rsidRPr="00003155">
        <w:rPr>
          <w:rFonts w:asciiTheme="majorBidi" w:eastAsia="Times New Roman" w:hAnsiTheme="majorBidi" w:cstheme="majorBidi"/>
          <w:color w:val="202122"/>
          <w:shd w:val="clear" w:color="auto" w:fill="FFFFFF"/>
          <w:lang w:eastAsia="ru-RU" w:bidi="he-IL"/>
        </w:rPr>
        <w:t xml:space="preserve"> субъектами гражданского оборота, будь то физические лица, индивидуальные предприниматели или так называемые "самозанятые"</w:t>
      </w:r>
      <w:r w:rsidR="00EC3B2C">
        <w:rPr>
          <w:rFonts w:asciiTheme="majorBidi" w:eastAsia="Times New Roman" w:hAnsiTheme="majorBidi" w:cstheme="majorBidi"/>
          <w:color w:val="202122"/>
          <w:shd w:val="clear" w:color="auto" w:fill="FFFFFF"/>
          <w:lang w:eastAsia="ru-RU" w:bidi="he-IL"/>
        </w:rPr>
        <w:t>, с другой</w:t>
      </w:r>
      <w:r w:rsidRPr="00003155">
        <w:rPr>
          <w:rFonts w:asciiTheme="majorBidi" w:eastAsia="Times New Roman" w:hAnsiTheme="majorBidi" w:cstheme="majorBidi"/>
          <w:color w:val="202122"/>
          <w:shd w:val="clear" w:color="auto" w:fill="FFFFFF"/>
          <w:lang w:eastAsia="ru-RU" w:bidi="he-IL"/>
        </w:rPr>
        <w:t>.</w:t>
      </w:r>
      <w:r w:rsidR="008519B2" w:rsidRPr="00003155">
        <w:rPr>
          <w:rFonts w:asciiTheme="majorBidi" w:eastAsia="Times New Roman" w:hAnsiTheme="majorBidi" w:cstheme="majorBidi"/>
          <w:color w:val="202122"/>
          <w:shd w:val="clear" w:color="auto" w:fill="FFFFFF"/>
          <w:lang w:eastAsia="ru-RU" w:bidi="he-IL"/>
        </w:rPr>
        <w:t xml:space="preserve"> </w:t>
      </w:r>
    </w:p>
    <w:p w14:paraId="745E8009" w14:textId="3F980F06" w:rsidR="00D70899" w:rsidRPr="00003155" w:rsidRDefault="00EC3B2C" w:rsidP="00003155">
      <w:pPr>
        <w:autoSpaceDE w:val="0"/>
        <w:autoSpaceDN w:val="0"/>
        <w:adjustRightInd w:val="0"/>
        <w:spacing w:line="276" w:lineRule="auto"/>
        <w:ind w:left="50"/>
        <w:jc w:val="both"/>
        <w:rPr>
          <w:rFonts w:asciiTheme="majorBidi" w:eastAsia="Times New Roman" w:hAnsiTheme="majorBidi" w:cstheme="majorBidi"/>
          <w:color w:val="202122"/>
          <w:shd w:val="clear" w:color="auto" w:fill="FFFFFF"/>
          <w:lang w:eastAsia="ru-RU" w:bidi="he-IL"/>
        </w:rPr>
      </w:pPr>
      <w:r>
        <w:rPr>
          <w:rFonts w:asciiTheme="majorBidi" w:eastAsia="Times New Roman" w:hAnsiTheme="majorBidi" w:cstheme="majorBidi"/>
          <w:color w:val="202122"/>
          <w:shd w:val="clear" w:color="auto" w:fill="FFFFFF"/>
          <w:lang w:eastAsia="ru-RU" w:bidi="he-IL"/>
        </w:rPr>
        <w:tab/>
      </w:r>
      <w:r w:rsidR="008519B2" w:rsidRPr="00003155">
        <w:rPr>
          <w:rFonts w:asciiTheme="majorBidi" w:eastAsia="Times New Roman" w:hAnsiTheme="majorBidi" w:cstheme="majorBidi"/>
          <w:color w:val="202122"/>
          <w:shd w:val="clear" w:color="auto" w:fill="FFFFFF"/>
          <w:lang w:eastAsia="ru-RU" w:bidi="he-IL"/>
        </w:rPr>
        <w:t>Категоризация самозанятых по этому признаку отн</w:t>
      </w:r>
      <w:r>
        <w:rPr>
          <w:rFonts w:asciiTheme="majorBidi" w:eastAsia="Times New Roman" w:hAnsiTheme="majorBidi" w:cstheme="majorBidi"/>
          <w:color w:val="202122"/>
          <w:shd w:val="clear" w:color="auto" w:fill="FFFFFF"/>
          <w:lang w:eastAsia="ru-RU" w:bidi="he-IL"/>
        </w:rPr>
        <w:t>о</w:t>
      </w:r>
      <w:r w:rsidR="008519B2" w:rsidRPr="00003155">
        <w:rPr>
          <w:rFonts w:asciiTheme="majorBidi" w:eastAsia="Times New Roman" w:hAnsiTheme="majorBidi" w:cstheme="majorBidi"/>
          <w:color w:val="202122"/>
          <w:shd w:val="clear" w:color="auto" w:fill="FFFFFF"/>
          <w:lang w:eastAsia="ru-RU" w:bidi="he-IL"/>
        </w:rPr>
        <w:t>с</w:t>
      </w:r>
      <w:r>
        <w:rPr>
          <w:rFonts w:asciiTheme="majorBidi" w:eastAsia="Times New Roman" w:hAnsiTheme="majorBidi" w:cstheme="majorBidi"/>
          <w:color w:val="202122"/>
          <w:shd w:val="clear" w:color="auto" w:fill="FFFFFF"/>
          <w:lang w:eastAsia="ru-RU" w:bidi="he-IL"/>
        </w:rPr>
        <w:t>и</w:t>
      </w:r>
      <w:r w:rsidR="008519B2" w:rsidRPr="00003155">
        <w:rPr>
          <w:rFonts w:asciiTheme="majorBidi" w:eastAsia="Times New Roman" w:hAnsiTheme="majorBidi" w:cstheme="majorBidi"/>
          <w:color w:val="202122"/>
          <w:shd w:val="clear" w:color="auto" w:fill="FFFFFF"/>
          <w:lang w:eastAsia="ru-RU" w:bidi="he-IL"/>
        </w:rPr>
        <w:t xml:space="preserve">т ее к одному </w:t>
      </w:r>
      <w:r>
        <w:rPr>
          <w:rFonts w:asciiTheme="majorBidi" w:eastAsia="Times New Roman" w:hAnsiTheme="majorBidi" w:cstheme="majorBidi"/>
          <w:color w:val="202122"/>
          <w:shd w:val="clear" w:color="auto" w:fill="FFFFFF"/>
          <w:lang w:eastAsia="ru-RU" w:bidi="he-IL"/>
        </w:rPr>
        <w:t>классу</w:t>
      </w:r>
      <w:r w:rsidR="008519B2" w:rsidRPr="00003155">
        <w:rPr>
          <w:rFonts w:asciiTheme="majorBidi" w:eastAsia="Times New Roman" w:hAnsiTheme="majorBidi" w:cstheme="majorBidi"/>
          <w:color w:val="202122"/>
          <w:shd w:val="clear" w:color="auto" w:fill="FFFFFF"/>
          <w:lang w:eastAsia="ru-RU" w:bidi="he-IL"/>
        </w:rPr>
        <w:t xml:space="preserve"> с предпринимателями. Речь при этом идет не о смешении, а о создании общего класса, куда войдут представители </w:t>
      </w:r>
      <w:r>
        <w:rPr>
          <w:rFonts w:asciiTheme="majorBidi" w:eastAsia="Times New Roman" w:hAnsiTheme="majorBidi" w:cstheme="majorBidi"/>
          <w:color w:val="202122"/>
          <w:shd w:val="clear" w:color="auto" w:fill="FFFFFF"/>
          <w:lang w:eastAsia="ru-RU" w:bidi="he-IL"/>
        </w:rPr>
        <w:t>двух различных категорий</w:t>
      </w:r>
      <w:r w:rsidR="008519B2" w:rsidRPr="00003155">
        <w:rPr>
          <w:rFonts w:asciiTheme="majorBidi" w:eastAsia="Times New Roman" w:hAnsiTheme="majorBidi" w:cstheme="majorBidi"/>
          <w:color w:val="202122"/>
          <w:shd w:val="clear" w:color="auto" w:fill="FFFFFF"/>
          <w:lang w:eastAsia="ru-RU" w:bidi="he-IL"/>
        </w:rPr>
        <w:t>.</w:t>
      </w:r>
    </w:p>
    <w:p w14:paraId="7A81B3FD" w14:textId="1ECE3815" w:rsidR="00C7236F" w:rsidRPr="00003155" w:rsidRDefault="008519B2"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rPr>
        <w:tab/>
        <w:t>З</w:t>
      </w:r>
      <w:r w:rsidR="00D62AC3" w:rsidRPr="00003155">
        <w:rPr>
          <w:rFonts w:asciiTheme="majorBidi" w:hAnsiTheme="majorBidi" w:cstheme="majorBidi"/>
        </w:rPr>
        <w:t>аслуживает внимания</w:t>
      </w:r>
      <w:r w:rsidR="00C7236F" w:rsidRPr="00003155">
        <w:rPr>
          <w:rFonts w:asciiTheme="majorBidi" w:hAnsiTheme="majorBidi" w:cstheme="majorBidi"/>
        </w:rPr>
        <w:t xml:space="preserve"> </w:t>
      </w:r>
      <w:r w:rsidRPr="00003155">
        <w:rPr>
          <w:rFonts w:asciiTheme="majorBidi" w:hAnsiTheme="majorBidi" w:cstheme="majorBidi"/>
        </w:rPr>
        <w:t xml:space="preserve">и </w:t>
      </w:r>
      <w:r w:rsidR="00AB21C2" w:rsidRPr="00003155">
        <w:rPr>
          <w:rFonts w:asciiTheme="majorBidi" w:hAnsiTheme="majorBidi" w:cstheme="majorBidi"/>
        </w:rPr>
        <w:t xml:space="preserve">способ </w:t>
      </w:r>
      <w:r w:rsidR="00C7236F" w:rsidRPr="00003155">
        <w:rPr>
          <w:rFonts w:asciiTheme="majorBidi" w:hAnsiTheme="majorBidi" w:cstheme="majorBidi"/>
        </w:rPr>
        <w:t xml:space="preserve">определения </w:t>
      </w:r>
      <w:r w:rsidR="00D62AC3" w:rsidRPr="00003155">
        <w:rPr>
          <w:rFonts w:asciiTheme="majorBidi" w:hAnsiTheme="majorBidi" w:cstheme="majorBidi"/>
        </w:rPr>
        <w:t xml:space="preserve">субъектов гражданского оборота по дополнительным признакам. По аналогии с определением индивидуального предпринимателя как </w:t>
      </w:r>
      <w:r w:rsidR="00AB21C2" w:rsidRPr="00003155">
        <w:rPr>
          <w:rFonts w:asciiTheme="majorBidi" w:hAnsiTheme="majorBidi" w:cstheme="majorBidi"/>
        </w:rPr>
        <w:t>гражданина</w:t>
      </w:r>
      <w:r w:rsidR="00D62AC3" w:rsidRPr="00003155">
        <w:rPr>
          <w:rFonts w:asciiTheme="majorBidi" w:hAnsiTheme="majorBidi" w:cstheme="majorBidi"/>
        </w:rPr>
        <w:t xml:space="preserve">, зарегистрированного в качестве такового, </w:t>
      </w:r>
      <w:r w:rsidR="00D62AC3" w:rsidRPr="00003155">
        <w:rPr>
          <w:rFonts w:asciiTheme="majorBidi" w:hAnsiTheme="majorBidi" w:cstheme="majorBidi"/>
          <w:b/>
          <w:bCs/>
        </w:rPr>
        <w:t>можно определить самозанятого как лицо, зарегистрированное в качестве плательщика налога на профессиональный доход.</w:t>
      </w:r>
      <w:r w:rsidR="00D62AC3" w:rsidRPr="00003155">
        <w:rPr>
          <w:rFonts w:asciiTheme="majorBidi" w:hAnsiTheme="majorBidi" w:cstheme="majorBidi"/>
        </w:rPr>
        <w:t xml:space="preserve">  </w:t>
      </w:r>
    </w:p>
    <w:p w14:paraId="45203DA2" w14:textId="67443AA9" w:rsidR="00CD00F2" w:rsidRPr="00003155" w:rsidRDefault="00CD00F2"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rPr>
        <w:tab/>
      </w:r>
      <w:r w:rsidR="00AB21C2" w:rsidRPr="00003155">
        <w:rPr>
          <w:rFonts w:asciiTheme="majorBidi" w:hAnsiTheme="majorBidi" w:cstheme="majorBidi"/>
        </w:rPr>
        <w:t xml:space="preserve">Данной позиции придерживается, в частности, </w:t>
      </w:r>
      <w:r w:rsidRPr="00003155">
        <w:rPr>
          <w:rFonts w:asciiTheme="majorBidi" w:hAnsiTheme="majorBidi" w:cstheme="majorBidi"/>
        </w:rPr>
        <w:t xml:space="preserve">Е.Я. </w:t>
      </w:r>
      <w:proofErr w:type="spellStart"/>
      <w:r w:rsidRPr="00003155">
        <w:rPr>
          <w:rFonts w:asciiTheme="majorBidi" w:hAnsiTheme="majorBidi" w:cstheme="majorBidi"/>
        </w:rPr>
        <w:t>Токар</w:t>
      </w:r>
      <w:proofErr w:type="spellEnd"/>
      <w:r w:rsidR="00AB21C2" w:rsidRPr="00003155">
        <w:rPr>
          <w:rFonts w:asciiTheme="majorBidi" w:hAnsiTheme="majorBidi" w:cstheme="majorBidi"/>
        </w:rPr>
        <w:t>, который</w:t>
      </w:r>
      <w:r w:rsidRPr="00003155">
        <w:rPr>
          <w:rFonts w:asciiTheme="majorBidi" w:hAnsiTheme="majorBidi" w:cstheme="majorBidi"/>
        </w:rPr>
        <w:t xml:space="preserve"> констатирует, что в Российской Федерации в 2019 году "наряду с существующими организационно-правовыми формами предпринимательства появилась новая - самозанятые лица, избравшие специальный налоговый режим "Налог на профессиональный доход"</w:t>
      </w:r>
      <w:r w:rsidRPr="00003155">
        <w:rPr>
          <w:rStyle w:val="a5"/>
          <w:rFonts w:asciiTheme="majorBidi" w:hAnsiTheme="majorBidi" w:cstheme="majorBidi"/>
        </w:rPr>
        <w:footnoteReference w:id="21"/>
      </w:r>
      <w:r w:rsidRPr="00003155">
        <w:rPr>
          <w:rFonts w:asciiTheme="majorBidi" w:hAnsiTheme="majorBidi" w:cstheme="majorBidi"/>
        </w:rPr>
        <w:t>.</w:t>
      </w:r>
    </w:p>
    <w:p w14:paraId="3F8B594F" w14:textId="7352B40F" w:rsidR="00890EE4" w:rsidRPr="00003155" w:rsidRDefault="00890EE4" w:rsidP="00003155">
      <w:pPr>
        <w:autoSpaceDE w:val="0"/>
        <w:autoSpaceDN w:val="0"/>
        <w:adjustRightInd w:val="0"/>
        <w:spacing w:line="276" w:lineRule="auto"/>
        <w:ind w:left="50"/>
        <w:jc w:val="both"/>
        <w:rPr>
          <w:rFonts w:asciiTheme="majorBidi" w:hAnsiTheme="majorBidi" w:cstheme="majorBidi"/>
          <w:b/>
          <w:bCs/>
          <w:lang w:val="en-US"/>
        </w:rPr>
      </w:pPr>
      <w:r w:rsidRPr="00003155">
        <w:rPr>
          <w:rFonts w:asciiTheme="majorBidi" w:hAnsiTheme="majorBidi" w:cstheme="majorBidi"/>
        </w:rPr>
        <w:tab/>
        <w:t>Аналогичный</w:t>
      </w:r>
      <w:r w:rsidRPr="00003155">
        <w:rPr>
          <w:rFonts w:asciiTheme="majorBidi" w:hAnsiTheme="majorBidi" w:cstheme="majorBidi"/>
          <w:lang w:val="en-US"/>
        </w:rPr>
        <w:t xml:space="preserve"> </w:t>
      </w:r>
      <w:r w:rsidRPr="00003155">
        <w:rPr>
          <w:rFonts w:asciiTheme="majorBidi" w:hAnsiTheme="majorBidi" w:cstheme="majorBidi"/>
        </w:rPr>
        <w:t>подход</w:t>
      </w:r>
      <w:r w:rsidRPr="00003155">
        <w:rPr>
          <w:rFonts w:asciiTheme="majorBidi" w:hAnsiTheme="majorBidi" w:cstheme="majorBidi"/>
          <w:lang w:val="en-US"/>
        </w:rPr>
        <w:t xml:space="preserve"> </w:t>
      </w:r>
      <w:r w:rsidRPr="00003155">
        <w:rPr>
          <w:rFonts w:asciiTheme="majorBidi" w:hAnsiTheme="majorBidi" w:cstheme="majorBidi"/>
        </w:rPr>
        <w:t>демонстрирует</w:t>
      </w:r>
      <w:r w:rsidRPr="00003155">
        <w:rPr>
          <w:rFonts w:asciiTheme="majorBidi" w:hAnsiTheme="majorBidi" w:cstheme="majorBidi"/>
          <w:lang w:val="en-US"/>
        </w:rPr>
        <w:t xml:space="preserve">, </w:t>
      </w:r>
      <w:r w:rsidRPr="00003155">
        <w:rPr>
          <w:rFonts w:asciiTheme="majorBidi" w:hAnsiTheme="majorBidi" w:cstheme="majorBidi"/>
        </w:rPr>
        <w:t>например</w:t>
      </w:r>
      <w:r w:rsidRPr="00003155">
        <w:rPr>
          <w:rFonts w:asciiTheme="majorBidi" w:hAnsiTheme="majorBidi" w:cstheme="majorBidi"/>
          <w:lang w:val="en-US"/>
        </w:rPr>
        <w:t xml:space="preserve">, </w:t>
      </w:r>
      <w:r w:rsidRPr="00003155">
        <w:rPr>
          <w:rFonts w:asciiTheme="majorBidi" w:hAnsiTheme="majorBidi" w:cstheme="majorBidi"/>
        </w:rPr>
        <w:t>шведское</w:t>
      </w:r>
      <w:r w:rsidRPr="00003155">
        <w:rPr>
          <w:rFonts w:asciiTheme="majorBidi" w:hAnsiTheme="majorBidi" w:cstheme="majorBidi"/>
          <w:lang w:val="en-US"/>
        </w:rPr>
        <w:t xml:space="preserve"> </w:t>
      </w:r>
      <w:r w:rsidRPr="00003155">
        <w:rPr>
          <w:rFonts w:asciiTheme="majorBidi" w:hAnsiTheme="majorBidi" w:cstheme="majorBidi"/>
        </w:rPr>
        <w:t>законодательство</w:t>
      </w:r>
      <w:r w:rsidRPr="00003155">
        <w:rPr>
          <w:rFonts w:asciiTheme="majorBidi" w:hAnsiTheme="majorBidi" w:cstheme="majorBidi"/>
          <w:lang w:val="en-US"/>
        </w:rPr>
        <w:t xml:space="preserve">: </w:t>
      </w:r>
      <w:r w:rsidRPr="00003155">
        <w:rPr>
          <w:rFonts w:asciiTheme="majorBidi" w:hAnsiTheme="majorBidi" w:cstheme="majorBidi"/>
          <w:b/>
          <w:bCs/>
          <w:lang w:val="en-US"/>
        </w:rPr>
        <w:t>"Nowadays the distinction between an employee and a self-employed worker is often made with reference to the person holding (or not) a so-called Business Tax Certificate"</w:t>
      </w:r>
      <w:r w:rsidRPr="00003155">
        <w:rPr>
          <w:rStyle w:val="a5"/>
          <w:rFonts w:asciiTheme="majorBidi" w:hAnsiTheme="majorBidi" w:cstheme="majorBidi"/>
          <w:b/>
          <w:bCs/>
          <w:lang w:val="en-US"/>
        </w:rPr>
        <w:footnoteReference w:id="22"/>
      </w:r>
    </w:p>
    <w:p w14:paraId="5C0C23A2" w14:textId="5BCCD301" w:rsidR="00E8214E" w:rsidRPr="00003155" w:rsidRDefault="00AB21C2" w:rsidP="00EC3B2C">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lang w:val="en-US"/>
        </w:rPr>
        <w:tab/>
      </w:r>
      <w:r w:rsidRPr="00003155">
        <w:rPr>
          <w:rFonts w:asciiTheme="majorBidi" w:hAnsiTheme="majorBidi" w:cstheme="majorBidi"/>
        </w:rPr>
        <w:t>Более подробно на вопросах, связанных с</w:t>
      </w:r>
      <w:r w:rsidR="00136386" w:rsidRPr="00003155">
        <w:rPr>
          <w:rFonts w:asciiTheme="majorBidi" w:hAnsiTheme="majorBidi" w:cstheme="majorBidi"/>
        </w:rPr>
        <w:t xml:space="preserve">о специальным </w:t>
      </w:r>
      <w:r w:rsidRPr="00003155">
        <w:rPr>
          <w:rFonts w:asciiTheme="majorBidi" w:hAnsiTheme="majorBidi" w:cstheme="majorBidi"/>
        </w:rPr>
        <w:t xml:space="preserve">налоговым режимом, </w:t>
      </w:r>
      <w:r w:rsidR="00136386" w:rsidRPr="00003155">
        <w:rPr>
          <w:rFonts w:asciiTheme="majorBidi" w:hAnsiTheme="majorBidi" w:cstheme="majorBidi"/>
        </w:rPr>
        <w:t xml:space="preserve">остановимся в </w:t>
      </w:r>
      <w:r w:rsidR="00EC3B2C">
        <w:rPr>
          <w:rFonts w:asciiTheme="majorBidi" w:hAnsiTheme="majorBidi" w:cstheme="majorBidi"/>
        </w:rPr>
        <w:t>конце нашего исследования</w:t>
      </w:r>
      <w:r w:rsidR="00136386" w:rsidRPr="00003155">
        <w:rPr>
          <w:rFonts w:asciiTheme="majorBidi" w:hAnsiTheme="majorBidi" w:cstheme="majorBidi"/>
        </w:rPr>
        <w:t xml:space="preserve">. Однако уже сейчас важно подчеркнуть, что </w:t>
      </w:r>
      <w:r w:rsidR="00136386" w:rsidRPr="00003155">
        <w:rPr>
          <w:rFonts w:asciiTheme="majorBidi" w:hAnsiTheme="majorBidi" w:cstheme="majorBidi"/>
        </w:rPr>
        <w:lastRenderedPageBreak/>
        <w:t xml:space="preserve">использование данного режима носит уведомительный характер. Согласно действующему законодательству, лицо, принявшее решение о переходе на такой налоговый режим, </w:t>
      </w:r>
      <w:r w:rsidR="001207F8" w:rsidRPr="00003155">
        <w:rPr>
          <w:rFonts w:asciiTheme="majorBidi" w:hAnsiTheme="majorBidi" w:cstheme="majorBidi"/>
        </w:rPr>
        <w:t>сообщает</w:t>
      </w:r>
      <w:r w:rsidR="00136386" w:rsidRPr="00003155">
        <w:rPr>
          <w:rFonts w:asciiTheme="majorBidi" w:hAnsiTheme="majorBidi" w:cstheme="majorBidi"/>
        </w:rPr>
        <w:t xml:space="preserve"> об этом налогов</w:t>
      </w:r>
      <w:r w:rsidR="001207F8" w:rsidRPr="00003155">
        <w:rPr>
          <w:rFonts w:asciiTheme="majorBidi" w:hAnsiTheme="majorBidi" w:cstheme="majorBidi"/>
        </w:rPr>
        <w:t>ому</w:t>
      </w:r>
      <w:r w:rsidR="00136386" w:rsidRPr="00003155">
        <w:rPr>
          <w:rFonts w:asciiTheme="majorBidi" w:hAnsiTheme="majorBidi" w:cstheme="majorBidi"/>
        </w:rPr>
        <w:t xml:space="preserve"> орган</w:t>
      </w:r>
      <w:r w:rsidR="001207F8" w:rsidRPr="00003155">
        <w:rPr>
          <w:rFonts w:asciiTheme="majorBidi" w:hAnsiTheme="majorBidi" w:cstheme="majorBidi"/>
        </w:rPr>
        <w:t>у</w:t>
      </w:r>
      <w:r w:rsidR="00136386" w:rsidRPr="00003155">
        <w:rPr>
          <w:rFonts w:asciiTheme="majorBidi" w:hAnsiTheme="majorBidi" w:cstheme="majorBidi"/>
        </w:rPr>
        <w:t>, который не имеет полномочий отказать ему в регистрации.</w:t>
      </w:r>
      <w:r w:rsidR="002413B6" w:rsidRPr="00003155">
        <w:rPr>
          <w:rFonts w:asciiTheme="majorBidi" w:hAnsiTheme="majorBidi" w:cstheme="majorBidi"/>
        </w:rPr>
        <w:tab/>
      </w:r>
      <w:r w:rsidR="00E8214E" w:rsidRPr="00003155">
        <w:rPr>
          <w:rFonts w:asciiTheme="majorBidi" w:hAnsiTheme="majorBidi" w:cstheme="majorBidi"/>
          <w:b/>
          <w:bCs/>
        </w:rPr>
        <w:t xml:space="preserve"> </w:t>
      </w:r>
    </w:p>
    <w:p w14:paraId="667CBFF2" w14:textId="7131A71D" w:rsidR="0030121A" w:rsidRPr="00003155" w:rsidRDefault="00E8214E" w:rsidP="005713DC">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b/>
          <w:bCs/>
        </w:rPr>
        <w:tab/>
      </w:r>
      <w:r w:rsidR="00136386" w:rsidRPr="00003155">
        <w:rPr>
          <w:rFonts w:asciiTheme="majorBidi" w:hAnsiTheme="majorBidi" w:cstheme="majorBidi"/>
        </w:rPr>
        <w:t xml:space="preserve">Таким образом, если гражданин принял решение стать плательщиком налога на профессиональный доход, </w:t>
      </w:r>
      <w:r w:rsidR="00A64BF6" w:rsidRPr="00003155">
        <w:rPr>
          <w:rFonts w:asciiTheme="majorBidi" w:hAnsiTheme="majorBidi" w:cstheme="majorBidi"/>
        </w:rPr>
        <w:t xml:space="preserve">налоговый орган </w:t>
      </w:r>
      <w:r w:rsidR="00136386" w:rsidRPr="00003155">
        <w:rPr>
          <w:rFonts w:asciiTheme="majorBidi" w:hAnsiTheme="majorBidi" w:cstheme="majorBidi"/>
        </w:rPr>
        <w:t xml:space="preserve">не вправе </w:t>
      </w:r>
      <w:r w:rsidR="00A64BF6" w:rsidRPr="00003155">
        <w:rPr>
          <w:rFonts w:asciiTheme="majorBidi" w:hAnsiTheme="majorBidi" w:cstheme="majorBidi"/>
        </w:rPr>
        <w:t xml:space="preserve">отказать ему в регистрации. </w:t>
      </w:r>
      <w:r w:rsidR="001207F8" w:rsidRPr="00003155">
        <w:rPr>
          <w:rFonts w:asciiTheme="majorBidi" w:hAnsiTheme="majorBidi" w:cstheme="majorBidi"/>
        </w:rPr>
        <w:t>М</w:t>
      </w:r>
      <w:r w:rsidR="00A64BF6" w:rsidRPr="00003155">
        <w:rPr>
          <w:rFonts w:asciiTheme="majorBidi" w:hAnsiTheme="majorBidi" w:cstheme="majorBidi"/>
        </w:rPr>
        <w:t xml:space="preserve">ожет </w:t>
      </w:r>
      <w:r w:rsidR="001207F8" w:rsidRPr="00003155">
        <w:rPr>
          <w:rFonts w:asciiTheme="majorBidi" w:hAnsiTheme="majorBidi" w:cstheme="majorBidi"/>
        </w:rPr>
        <w:t xml:space="preserve">ли </w:t>
      </w:r>
      <w:r w:rsidR="00A64BF6" w:rsidRPr="00003155">
        <w:rPr>
          <w:rFonts w:asciiTheme="majorBidi" w:hAnsiTheme="majorBidi" w:cstheme="majorBidi"/>
        </w:rPr>
        <w:t xml:space="preserve">Федеральная Налоговая Служба запретить такому гражданину использовать налоговую ставку, ради которой он и зарегистрировался? И какое отношение имеет к </w:t>
      </w:r>
      <w:r w:rsidR="00DB7C9A" w:rsidRPr="00003155">
        <w:rPr>
          <w:rFonts w:asciiTheme="majorBidi" w:hAnsiTheme="majorBidi" w:cstheme="majorBidi"/>
        </w:rPr>
        <w:t>этому вопросу трудовое законодательство?</w:t>
      </w:r>
      <w:r w:rsidR="00DB7C9A" w:rsidRPr="00003155">
        <w:rPr>
          <w:rFonts w:asciiTheme="majorBidi" w:hAnsiTheme="majorBidi" w:cstheme="majorBidi"/>
        </w:rPr>
        <w:tab/>
      </w:r>
    </w:p>
    <w:p w14:paraId="5E1870E8" w14:textId="7AD15ACD" w:rsidR="0030121A" w:rsidRPr="00527A53" w:rsidRDefault="0030121A" w:rsidP="005713DC">
      <w:pPr>
        <w:pStyle w:val="1"/>
        <w:rPr>
          <w:rFonts w:asciiTheme="majorBidi" w:hAnsiTheme="majorBidi"/>
          <w:b/>
          <w:bCs/>
          <w:color w:val="auto"/>
          <w:sz w:val="24"/>
          <w:szCs w:val="24"/>
          <w:u w:val="single"/>
        </w:rPr>
      </w:pPr>
      <w:bookmarkStart w:id="6" w:name="_Toc97434923"/>
      <w:r w:rsidRPr="00527A53">
        <w:rPr>
          <w:rFonts w:asciiTheme="majorBidi" w:hAnsiTheme="majorBidi"/>
          <w:b/>
          <w:bCs/>
          <w:color w:val="auto"/>
          <w:sz w:val="24"/>
          <w:szCs w:val="24"/>
          <w:u w:val="single"/>
        </w:rPr>
        <w:t>Промежуточные выводы</w:t>
      </w:r>
      <w:bookmarkEnd w:id="6"/>
    </w:p>
    <w:p w14:paraId="4C957730" w14:textId="77777777" w:rsidR="00491BC5" w:rsidRPr="00003155" w:rsidRDefault="00491BC5" w:rsidP="00003155">
      <w:pPr>
        <w:autoSpaceDE w:val="0"/>
        <w:autoSpaceDN w:val="0"/>
        <w:adjustRightInd w:val="0"/>
        <w:spacing w:line="276" w:lineRule="auto"/>
        <w:ind w:left="50"/>
        <w:jc w:val="both"/>
        <w:rPr>
          <w:rFonts w:asciiTheme="majorBidi" w:hAnsiTheme="majorBidi" w:cstheme="majorBidi"/>
          <w:b/>
          <w:bCs/>
          <w:u w:val="single"/>
        </w:rPr>
      </w:pPr>
    </w:p>
    <w:p w14:paraId="3229B825" w14:textId="467C3E7E" w:rsidR="00806FBC" w:rsidRPr="00003155" w:rsidRDefault="0030121A"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b/>
          <w:bCs/>
        </w:rPr>
        <w:tab/>
      </w:r>
      <w:r w:rsidRPr="00003155">
        <w:rPr>
          <w:rFonts w:asciiTheme="majorBidi" w:hAnsiTheme="majorBidi" w:cstheme="majorBidi"/>
        </w:rPr>
        <w:t>На основании предыдущих параграфов м</w:t>
      </w:r>
      <w:r w:rsidR="00DB7C9A" w:rsidRPr="00003155">
        <w:rPr>
          <w:rFonts w:asciiTheme="majorBidi" w:hAnsiTheme="majorBidi" w:cstheme="majorBidi"/>
        </w:rPr>
        <w:t>ы вывели два возможных определения "самозанятого". Первое - как физическое лицо, являющееся субъект</w:t>
      </w:r>
      <w:r w:rsidR="001207F8" w:rsidRPr="00003155">
        <w:rPr>
          <w:rFonts w:asciiTheme="majorBidi" w:hAnsiTheme="majorBidi" w:cstheme="majorBidi"/>
        </w:rPr>
        <w:t>ом</w:t>
      </w:r>
      <w:r w:rsidR="00DB7C9A" w:rsidRPr="00003155">
        <w:rPr>
          <w:rFonts w:asciiTheme="majorBidi" w:hAnsiTheme="majorBidi" w:cstheme="majorBidi"/>
        </w:rPr>
        <w:t xml:space="preserve"> гражданского оборота</w:t>
      </w:r>
      <w:r w:rsidR="001207F8" w:rsidRPr="00003155">
        <w:rPr>
          <w:rFonts w:asciiTheme="majorBidi" w:hAnsiTheme="majorBidi" w:cstheme="majorBidi"/>
        </w:rPr>
        <w:t xml:space="preserve"> и</w:t>
      </w:r>
      <w:r w:rsidR="00DB7C9A" w:rsidRPr="00003155">
        <w:rPr>
          <w:rFonts w:asciiTheme="majorBidi" w:hAnsiTheme="majorBidi" w:cstheme="majorBidi"/>
        </w:rPr>
        <w:t xml:space="preserve"> не относящегося к </w:t>
      </w:r>
      <w:r w:rsidR="001207F8" w:rsidRPr="00003155">
        <w:rPr>
          <w:rFonts w:asciiTheme="majorBidi" w:hAnsiTheme="majorBidi" w:cstheme="majorBidi"/>
        </w:rPr>
        <w:t xml:space="preserve">категории </w:t>
      </w:r>
      <w:r w:rsidR="00DB7C9A" w:rsidRPr="00003155">
        <w:rPr>
          <w:rFonts w:asciiTheme="majorBidi" w:hAnsiTheme="majorBidi" w:cstheme="majorBidi"/>
        </w:rPr>
        <w:t>работник</w:t>
      </w:r>
      <w:r w:rsidR="001207F8" w:rsidRPr="00003155">
        <w:rPr>
          <w:rFonts w:asciiTheme="majorBidi" w:hAnsiTheme="majorBidi" w:cstheme="majorBidi"/>
        </w:rPr>
        <w:t>ов</w:t>
      </w:r>
      <w:r w:rsidR="00DB7C9A" w:rsidRPr="00003155">
        <w:rPr>
          <w:rFonts w:asciiTheme="majorBidi" w:hAnsiTheme="majorBidi" w:cstheme="majorBidi"/>
        </w:rPr>
        <w:t>. И второе - как физическое лицо, зарегистрировавшееся в качестве плательщика дохода на профессиональный доход.</w:t>
      </w:r>
      <w:r w:rsidR="00806FBC" w:rsidRPr="00003155">
        <w:rPr>
          <w:rFonts w:asciiTheme="majorBidi" w:hAnsiTheme="majorBidi" w:cstheme="majorBidi"/>
        </w:rPr>
        <w:t xml:space="preserve"> </w:t>
      </w:r>
    </w:p>
    <w:p w14:paraId="676CD716" w14:textId="2028AED5" w:rsidR="00806FBC" w:rsidRPr="00003155" w:rsidRDefault="00806FBC"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rPr>
        <w:tab/>
        <w:t xml:space="preserve">Из первого определения вытекает возможность заключения самозанятыми гражданско-правовых договоров, оспаривание которых, как будет показано ниже, возможно лишь в исключительных случаях и требует </w:t>
      </w:r>
      <w:r w:rsidR="001207F8" w:rsidRPr="00003155">
        <w:rPr>
          <w:rFonts w:asciiTheme="majorBidi" w:hAnsiTheme="majorBidi" w:cstheme="majorBidi"/>
        </w:rPr>
        <w:t>тщательного</w:t>
      </w:r>
      <w:r w:rsidRPr="00003155">
        <w:rPr>
          <w:rFonts w:asciiTheme="majorBidi" w:hAnsiTheme="majorBidi" w:cstheme="majorBidi"/>
        </w:rPr>
        <w:t xml:space="preserve"> обоснования. </w:t>
      </w:r>
    </w:p>
    <w:p w14:paraId="660CD3E6" w14:textId="2DA4C8C6" w:rsidR="00DB7C9A" w:rsidRPr="00003155" w:rsidRDefault="00806FBC"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rPr>
        <w:tab/>
        <w:t xml:space="preserve">Из второго определения со всей очевидностью вытекают сомнения в </w:t>
      </w:r>
      <w:r w:rsidR="00A50DED" w:rsidRPr="00003155">
        <w:rPr>
          <w:rFonts w:asciiTheme="majorBidi" w:hAnsiTheme="majorBidi" w:cstheme="majorBidi"/>
        </w:rPr>
        <w:t>правоспособности налогового</w:t>
      </w:r>
      <w:r w:rsidRPr="00003155">
        <w:rPr>
          <w:rFonts w:asciiTheme="majorBidi" w:hAnsiTheme="majorBidi" w:cstheme="majorBidi"/>
        </w:rPr>
        <w:t xml:space="preserve"> органа в части оспаривания - по любым основаниям - налоговых ставок, применяемых данным физическим лицом.</w:t>
      </w:r>
    </w:p>
    <w:p w14:paraId="4E85BA24" w14:textId="674D1B85" w:rsidR="00E277F0" w:rsidRPr="00003155" w:rsidRDefault="00A50DED"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rPr>
        <w:tab/>
        <w:t>Не секрет, что в различных областях права могут использоваться разные определения одн</w:t>
      </w:r>
      <w:r w:rsidR="009773B7" w:rsidRPr="00003155">
        <w:rPr>
          <w:rFonts w:asciiTheme="majorBidi" w:hAnsiTheme="majorBidi" w:cstheme="majorBidi"/>
        </w:rPr>
        <w:t>их</w:t>
      </w:r>
      <w:r w:rsidRPr="00003155">
        <w:rPr>
          <w:rFonts w:asciiTheme="majorBidi" w:hAnsiTheme="majorBidi" w:cstheme="majorBidi"/>
        </w:rPr>
        <w:t xml:space="preserve"> и т</w:t>
      </w:r>
      <w:r w:rsidR="009773B7" w:rsidRPr="00003155">
        <w:rPr>
          <w:rFonts w:asciiTheme="majorBidi" w:hAnsiTheme="majorBidi" w:cstheme="majorBidi"/>
        </w:rPr>
        <w:t>ех</w:t>
      </w:r>
      <w:r w:rsidRPr="00003155">
        <w:rPr>
          <w:rFonts w:asciiTheme="majorBidi" w:hAnsiTheme="majorBidi" w:cstheme="majorBidi"/>
        </w:rPr>
        <w:t xml:space="preserve"> же поняти</w:t>
      </w:r>
      <w:r w:rsidR="009773B7" w:rsidRPr="00003155">
        <w:rPr>
          <w:rFonts w:asciiTheme="majorBidi" w:hAnsiTheme="majorBidi" w:cstheme="majorBidi"/>
        </w:rPr>
        <w:t xml:space="preserve">й. </w:t>
      </w:r>
      <w:r w:rsidRPr="00003155">
        <w:rPr>
          <w:rFonts w:asciiTheme="majorBidi" w:hAnsiTheme="majorBidi" w:cstheme="majorBidi"/>
        </w:rPr>
        <w:t xml:space="preserve">Ясно одно: размещение информации на </w:t>
      </w:r>
      <w:r w:rsidR="009773B7" w:rsidRPr="00003155">
        <w:rPr>
          <w:rFonts w:asciiTheme="majorBidi" w:hAnsiTheme="majorBidi" w:cstheme="majorBidi"/>
        </w:rPr>
        <w:t>интернет-портале Государственной Налоговой Инспекции дает лишь представление о ее собственной позиции по данному вопросу, но не о позиции законодателя и судебной практики.</w:t>
      </w:r>
      <w:r w:rsidR="00E277F0" w:rsidRPr="00003155">
        <w:rPr>
          <w:rFonts w:asciiTheme="majorBidi" w:hAnsiTheme="majorBidi" w:cstheme="majorBidi"/>
        </w:rPr>
        <w:t xml:space="preserve"> </w:t>
      </w:r>
    </w:p>
    <w:p w14:paraId="6132BFC8" w14:textId="5B10446C" w:rsidR="00A46B40" w:rsidRPr="00527A53" w:rsidRDefault="00A46B40" w:rsidP="00003155">
      <w:pPr>
        <w:pStyle w:val="1"/>
        <w:spacing w:line="276" w:lineRule="auto"/>
        <w:jc w:val="both"/>
        <w:rPr>
          <w:rFonts w:asciiTheme="majorBidi" w:eastAsia="Times New Roman" w:hAnsiTheme="majorBidi"/>
          <w:b/>
          <w:bCs/>
          <w:color w:val="auto"/>
          <w:sz w:val="24"/>
          <w:szCs w:val="24"/>
          <w:u w:val="single"/>
          <w:lang w:eastAsia="ru-RU" w:bidi="he-IL"/>
        </w:rPr>
      </w:pPr>
      <w:bookmarkStart w:id="7" w:name="_Toc97434924"/>
      <w:r w:rsidRPr="00527A53">
        <w:rPr>
          <w:rFonts w:asciiTheme="majorBidi" w:eastAsia="Times New Roman" w:hAnsiTheme="majorBidi"/>
          <w:b/>
          <w:bCs/>
          <w:color w:val="auto"/>
          <w:sz w:val="24"/>
          <w:szCs w:val="24"/>
          <w:u w:val="single"/>
          <w:lang w:eastAsia="ru-RU" w:bidi="he-IL"/>
        </w:rPr>
        <w:t>Корреспондирующие разделы законодательства</w:t>
      </w:r>
      <w:bookmarkEnd w:id="7"/>
    </w:p>
    <w:p w14:paraId="686D5406" w14:textId="77777777" w:rsidR="00410EFC" w:rsidRPr="00003155" w:rsidRDefault="00410EFC" w:rsidP="00003155">
      <w:pPr>
        <w:spacing w:line="276" w:lineRule="auto"/>
        <w:jc w:val="both"/>
        <w:rPr>
          <w:rFonts w:asciiTheme="majorBidi" w:hAnsiTheme="majorBidi" w:cstheme="majorBidi"/>
          <w:lang w:eastAsia="ru-RU" w:bidi="he-IL"/>
        </w:rPr>
      </w:pPr>
    </w:p>
    <w:p w14:paraId="2E3EF016" w14:textId="2A479010" w:rsidR="00A46B40" w:rsidRPr="00003155" w:rsidRDefault="00A46B40" w:rsidP="00003155">
      <w:pPr>
        <w:autoSpaceDE w:val="0"/>
        <w:autoSpaceDN w:val="0"/>
        <w:adjustRightInd w:val="0"/>
        <w:spacing w:line="276" w:lineRule="auto"/>
        <w:ind w:left="50"/>
        <w:jc w:val="both"/>
        <w:rPr>
          <w:rFonts w:asciiTheme="majorBidi" w:eastAsia="Times New Roman" w:hAnsiTheme="majorBidi" w:cstheme="majorBidi"/>
          <w:lang w:eastAsia="ru-RU" w:bidi="he-IL"/>
        </w:rPr>
      </w:pPr>
      <w:r w:rsidRPr="00003155">
        <w:rPr>
          <w:rFonts w:asciiTheme="majorBidi" w:eastAsia="Times New Roman" w:hAnsiTheme="majorBidi" w:cstheme="majorBidi"/>
          <w:lang w:eastAsia="ru-RU" w:bidi="he-IL"/>
        </w:rPr>
        <w:tab/>
        <w:t xml:space="preserve">Настоящее исследование относится к трем основным областям законодательства. Это - гражданское право, трудовое право и налоговое право. С учетом изученной судебной практики и научных статей, а также принимая во внимание позицию Федеральной налоговой службы, </w:t>
      </w:r>
      <w:r w:rsidR="0030121A" w:rsidRPr="00003155">
        <w:rPr>
          <w:rFonts w:asciiTheme="majorBidi" w:eastAsia="Times New Roman" w:hAnsiTheme="majorBidi" w:cstheme="majorBidi"/>
          <w:lang w:eastAsia="ru-RU" w:bidi="he-IL"/>
        </w:rPr>
        <w:t>необходимо</w:t>
      </w:r>
      <w:r w:rsidRPr="00003155">
        <w:rPr>
          <w:rFonts w:asciiTheme="majorBidi" w:eastAsia="Times New Roman" w:hAnsiTheme="majorBidi" w:cstheme="majorBidi"/>
          <w:lang w:eastAsia="ru-RU" w:bidi="he-IL"/>
        </w:rPr>
        <w:t xml:space="preserve"> остановиться на основных целях и задачах данных отраслей права. </w:t>
      </w:r>
    </w:p>
    <w:p w14:paraId="108A6EF2" w14:textId="445D0CED" w:rsidR="006152ED" w:rsidRPr="00003155" w:rsidRDefault="006152ED" w:rsidP="00003155">
      <w:pPr>
        <w:autoSpaceDE w:val="0"/>
        <w:autoSpaceDN w:val="0"/>
        <w:adjustRightInd w:val="0"/>
        <w:spacing w:line="276" w:lineRule="auto"/>
        <w:ind w:left="50"/>
        <w:jc w:val="both"/>
        <w:rPr>
          <w:rFonts w:asciiTheme="majorBidi" w:eastAsia="Times New Roman" w:hAnsiTheme="majorBidi" w:cstheme="majorBidi"/>
          <w:lang w:eastAsia="ru-RU" w:bidi="he-IL"/>
        </w:rPr>
      </w:pPr>
      <w:r w:rsidRPr="00003155">
        <w:rPr>
          <w:rFonts w:asciiTheme="majorBidi" w:eastAsia="Times New Roman" w:hAnsiTheme="majorBidi" w:cstheme="majorBidi"/>
          <w:lang w:eastAsia="ru-RU" w:bidi="he-IL"/>
        </w:rPr>
        <w:tab/>
      </w:r>
      <w:r w:rsidR="00C0298D" w:rsidRPr="00003155">
        <w:rPr>
          <w:rFonts w:asciiTheme="majorBidi" w:eastAsia="Times New Roman" w:hAnsiTheme="majorBidi" w:cstheme="majorBidi"/>
          <w:lang w:eastAsia="ru-RU" w:bidi="he-IL"/>
        </w:rPr>
        <w:t>Принципы</w:t>
      </w:r>
      <w:r w:rsidRPr="00003155">
        <w:rPr>
          <w:rFonts w:asciiTheme="majorBidi" w:eastAsia="Times New Roman" w:hAnsiTheme="majorBidi" w:cstheme="majorBidi"/>
          <w:lang w:eastAsia="ru-RU" w:bidi="he-IL"/>
        </w:rPr>
        <w:t xml:space="preserve"> трудового законодательства сформулированы в статье 1 Трудового кодекса Российской Федерации</w:t>
      </w:r>
      <w:r w:rsidR="00EC3B2C">
        <w:rPr>
          <w:rFonts w:asciiTheme="majorBidi" w:eastAsia="Times New Roman" w:hAnsiTheme="majorBidi" w:cstheme="majorBidi"/>
          <w:lang w:eastAsia="ru-RU" w:bidi="he-IL"/>
        </w:rPr>
        <w:t xml:space="preserve"> следующим образом</w:t>
      </w:r>
      <w:r w:rsidRPr="00003155">
        <w:rPr>
          <w:rFonts w:asciiTheme="majorBidi" w:eastAsia="Times New Roman" w:hAnsiTheme="majorBidi" w:cstheme="majorBidi"/>
          <w:lang w:eastAsia="ru-RU" w:bidi="he-IL"/>
        </w:rPr>
        <w:t>:</w:t>
      </w:r>
    </w:p>
    <w:p w14:paraId="0D996802" w14:textId="77777777" w:rsidR="000B31B5" w:rsidRPr="00003155" w:rsidRDefault="006152ED" w:rsidP="00003155">
      <w:pPr>
        <w:autoSpaceDE w:val="0"/>
        <w:autoSpaceDN w:val="0"/>
        <w:adjustRightInd w:val="0"/>
        <w:spacing w:line="276" w:lineRule="auto"/>
        <w:ind w:firstLine="540"/>
        <w:jc w:val="both"/>
        <w:rPr>
          <w:rFonts w:asciiTheme="majorBidi" w:hAnsiTheme="majorBidi" w:cstheme="majorBidi"/>
          <w:b/>
          <w:bCs/>
          <w:lang w:bidi="he-IL"/>
        </w:rPr>
      </w:pPr>
      <w:r w:rsidRPr="00003155">
        <w:rPr>
          <w:rFonts w:asciiTheme="majorBidi" w:eastAsia="Times New Roman" w:hAnsiTheme="majorBidi" w:cstheme="majorBidi"/>
          <w:b/>
          <w:bCs/>
          <w:lang w:eastAsia="ru-RU" w:bidi="he-IL"/>
        </w:rPr>
        <w:t>"</w:t>
      </w:r>
      <w:r w:rsidRPr="00003155">
        <w:rPr>
          <w:rFonts w:asciiTheme="majorBidi" w:hAnsiTheme="majorBidi" w:cstheme="majorBidi"/>
          <w:b/>
          <w:bCs/>
          <w:lang w:bidi="he-IL"/>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14:paraId="357F5BCF" w14:textId="77777777" w:rsidR="000B31B5" w:rsidRPr="00003155" w:rsidRDefault="006152ED" w:rsidP="00003155">
      <w:pPr>
        <w:autoSpaceDE w:val="0"/>
        <w:autoSpaceDN w:val="0"/>
        <w:adjustRightInd w:val="0"/>
        <w:spacing w:line="276" w:lineRule="auto"/>
        <w:ind w:firstLine="540"/>
        <w:jc w:val="both"/>
        <w:rPr>
          <w:rFonts w:asciiTheme="majorBidi" w:hAnsiTheme="majorBidi" w:cstheme="majorBidi"/>
          <w:b/>
          <w:bCs/>
          <w:lang w:bidi="he-IL"/>
        </w:rPr>
      </w:pPr>
      <w:r w:rsidRPr="00003155">
        <w:rPr>
          <w:rFonts w:asciiTheme="majorBidi" w:hAnsiTheme="majorBidi" w:cstheme="majorBidi"/>
          <w:b/>
          <w:bCs/>
          <w:lang w:bidi="he-IL"/>
        </w:rP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14:paraId="78338237" w14:textId="77777777" w:rsidR="000B31B5" w:rsidRPr="00003155" w:rsidRDefault="006152ED" w:rsidP="00003155">
      <w:pPr>
        <w:autoSpaceDE w:val="0"/>
        <w:autoSpaceDN w:val="0"/>
        <w:adjustRightInd w:val="0"/>
        <w:spacing w:line="276" w:lineRule="auto"/>
        <w:ind w:firstLine="540"/>
        <w:jc w:val="both"/>
        <w:rPr>
          <w:rFonts w:asciiTheme="majorBidi" w:hAnsiTheme="majorBidi" w:cstheme="majorBidi"/>
          <w:b/>
          <w:bCs/>
          <w:lang w:bidi="he-IL"/>
        </w:rPr>
      </w:pPr>
      <w:r w:rsidRPr="00003155">
        <w:rPr>
          <w:rFonts w:asciiTheme="majorBidi" w:hAnsiTheme="majorBidi" w:cstheme="majorBidi"/>
          <w:b/>
          <w:bCs/>
          <w:lang w:bidi="he-IL"/>
        </w:rPr>
        <w:t>организации труда и управлению трудом;</w:t>
      </w:r>
    </w:p>
    <w:p w14:paraId="7CEA22BB" w14:textId="77777777" w:rsidR="000B31B5" w:rsidRPr="00003155" w:rsidRDefault="006152ED" w:rsidP="00003155">
      <w:pPr>
        <w:autoSpaceDE w:val="0"/>
        <w:autoSpaceDN w:val="0"/>
        <w:adjustRightInd w:val="0"/>
        <w:spacing w:line="276" w:lineRule="auto"/>
        <w:ind w:firstLine="540"/>
        <w:jc w:val="both"/>
        <w:rPr>
          <w:rFonts w:asciiTheme="majorBidi" w:hAnsiTheme="majorBidi" w:cstheme="majorBidi"/>
          <w:b/>
          <w:bCs/>
          <w:lang w:bidi="he-IL"/>
        </w:rPr>
      </w:pPr>
      <w:r w:rsidRPr="00003155">
        <w:rPr>
          <w:rFonts w:asciiTheme="majorBidi" w:hAnsiTheme="majorBidi" w:cstheme="majorBidi"/>
          <w:b/>
          <w:bCs/>
          <w:lang w:bidi="he-IL"/>
        </w:rPr>
        <w:lastRenderedPageBreak/>
        <w:t>трудоустройству у данного работодателя;</w:t>
      </w:r>
    </w:p>
    <w:p w14:paraId="3103B157" w14:textId="77777777" w:rsidR="000B31B5" w:rsidRPr="00003155" w:rsidRDefault="006152ED" w:rsidP="00003155">
      <w:pPr>
        <w:autoSpaceDE w:val="0"/>
        <w:autoSpaceDN w:val="0"/>
        <w:adjustRightInd w:val="0"/>
        <w:spacing w:line="276" w:lineRule="auto"/>
        <w:ind w:firstLine="540"/>
        <w:jc w:val="both"/>
        <w:rPr>
          <w:rFonts w:asciiTheme="majorBidi" w:hAnsiTheme="majorBidi" w:cstheme="majorBidi"/>
          <w:b/>
          <w:bCs/>
          <w:lang w:bidi="he-IL"/>
        </w:rPr>
      </w:pPr>
      <w:r w:rsidRPr="00003155">
        <w:rPr>
          <w:rFonts w:asciiTheme="majorBidi" w:hAnsiTheme="majorBidi" w:cstheme="majorBidi"/>
          <w:b/>
          <w:bCs/>
          <w:lang w:bidi="he-IL"/>
        </w:rPr>
        <w:t>подготовке и дополнительному профессиональному образованию работников непосредственно у данного работодателя;</w:t>
      </w:r>
    </w:p>
    <w:p w14:paraId="141EF5F8" w14:textId="77777777" w:rsidR="000B31B5" w:rsidRPr="00003155" w:rsidRDefault="006152ED" w:rsidP="00003155">
      <w:pPr>
        <w:autoSpaceDE w:val="0"/>
        <w:autoSpaceDN w:val="0"/>
        <w:adjustRightInd w:val="0"/>
        <w:spacing w:line="276" w:lineRule="auto"/>
        <w:ind w:firstLine="540"/>
        <w:jc w:val="both"/>
        <w:rPr>
          <w:rFonts w:asciiTheme="majorBidi" w:hAnsiTheme="majorBidi" w:cstheme="majorBidi"/>
          <w:b/>
          <w:bCs/>
          <w:lang w:bidi="he-IL"/>
        </w:rPr>
      </w:pPr>
      <w:r w:rsidRPr="00003155">
        <w:rPr>
          <w:rFonts w:asciiTheme="majorBidi" w:hAnsiTheme="majorBidi" w:cstheme="majorBidi"/>
          <w:b/>
          <w:bCs/>
          <w:lang w:bidi="he-IL"/>
        </w:rPr>
        <w:t>социальному партнерству, ведению коллективных переговоров, заключению коллективных договоров и соглашений;</w:t>
      </w:r>
    </w:p>
    <w:p w14:paraId="118A5E71" w14:textId="77777777" w:rsidR="000B31B5" w:rsidRPr="00003155" w:rsidRDefault="006152ED" w:rsidP="00003155">
      <w:pPr>
        <w:autoSpaceDE w:val="0"/>
        <w:autoSpaceDN w:val="0"/>
        <w:adjustRightInd w:val="0"/>
        <w:spacing w:line="276" w:lineRule="auto"/>
        <w:ind w:firstLine="540"/>
        <w:jc w:val="both"/>
        <w:rPr>
          <w:rFonts w:asciiTheme="majorBidi" w:hAnsiTheme="majorBidi" w:cstheme="majorBidi"/>
          <w:b/>
          <w:bCs/>
          <w:lang w:bidi="he-IL"/>
        </w:rPr>
      </w:pPr>
      <w:r w:rsidRPr="00003155">
        <w:rPr>
          <w:rFonts w:asciiTheme="majorBidi" w:hAnsiTheme="majorBidi" w:cstheme="majorBidi"/>
          <w:b/>
          <w:bCs/>
          <w:lang w:bidi="he-IL"/>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14:paraId="26495BDD" w14:textId="77777777" w:rsidR="000B31B5" w:rsidRPr="00003155" w:rsidRDefault="006152ED" w:rsidP="00003155">
      <w:pPr>
        <w:autoSpaceDE w:val="0"/>
        <w:autoSpaceDN w:val="0"/>
        <w:adjustRightInd w:val="0"/>
        <w:spacing w:line="276" w:lineRule="auto"/>
        <w:ind w:firstLine="540"/>
        <w:jc w:val="both"/>
        <w:rPr>
          <w:rFonts w:asciiTheme="majorBidi" w:hAnsiTheme="majorBidi" w:cstheme="majorBidi"/>
          <w:b/>
          <w:bCs/>
          <w:lang w:bidi="he-IL"/>
        </w:rPr>
      </w:pPr>
      <w:r w:rsidRPr="00003155">
        <w:rPr>
          <w:rFonts w:asciiTheme="majorBidi" w:hAnsiTheme="majorBidi" w:cstheme="majorBidi"/>
          <w:b/>
          <w:bCs/>
          <w:lang w:bidi="he-IL"/>
        </w:rPr>
        <w:t>материальной ответственности работодателей и работников в сфере труда;</w:t>
      </w:r>
    </w:p>
    <w:p w14:paraId="33E591DD" w14:textId="77777777" w:rsidR="000B31B5" w:rsidRPr="00003155" w:rsidRDefault="006152ED" w:rsidP="00003155">
      <w:pPr>
        <w:autoSpaceDE w:val="0"/>
        <w:autoSpaceDN w:val="0"/>
        <w:adjustRightInd w:val="0"/>
        <w:spacing w:line="276" w:lineRule="auto"/>
        <w:ind w:firstLine="540"/>
        <w:jc w:val="both"/>
        <w:rPr>
          <w:rFonts w:asciiTheme="majorBidi" w:hAnsiTheme="majorBidi" w:cstheme="majorBidi"/>
          <w:b/>
          <w:bCs/>
          <w:lang w:bidi="he-IL"/>
        </w:rPr>
      </w:pPr>
      <w:r w:rsidRPr="00003155">
        <w:rPr>
          <w:rFonts w:asciiTheme="majorBidi" w:hAnsiTheme="majorBidi" w:cstheme="majorBidi"/>
          <w:b/>
          <w:bCs/>
          <w:lang w:bidi="he-IL"/>
        </w:rP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14:paraId="03870E55" w14:textId="77777777" w:rsidR="000B31B5" w:rsidRPr="00003155" w:rsidRDefault="006152ED" w:rsidP="00003155">
      <w:pPr>
        <w:autoSpaceDE w:val="0"/>
        <w:autoSpaceDN w:val="0"/>
        <w:adjustRightInd w:val="0"/>
        <w:spacing w:line="276" w:lineRule="auto"/>
        <w:ind w:firstLine="540"/>
        <w:jc w:val="both"/>
        <w:rPr>
          <w:rFonts w:asciiTheme="majorBidi" w:hAnsiTheme="majorBidi" w:cstheme="majorBidi"/>
          <w:b/>
          <w:bCs/>
          <w:lang w:bidi="he-IL"/>
        </w:rPr>
      </w:pPr>
      <w:r w:rsidRPr="00003155">
        <w:rPr>
          <w:rFonts w:asciiTheme="majorBidi" w:hAnsiTheme="majorBidi" w:cstheme="majorBidi"/>
          <w:b/>
          <w:bCs/>
          <w:lang w:bidi="he-IL"/>
        </w:rPr>
        <w:t>разрешению трудовых споров;</w:t>
      </w:r>
    </w:p>
    <w:p w14:paraId="3470CB99" w14:textId="388FE669" w:rsidR="006152ED" w:rsidRPr="00003155" w:rsidRDefault="006152ED" w:rsidP="00003155">
      <w:pPr>
        <w:autoSpaceDE w:val="0"/>
        <w:autoSpaceDN w:val="0"/>
        <w:adjustRightInd w:val="0"/>
        <w:spacing w:line="276" w:lineRule="auto"/>
        <w:ind w:firstLine="540"/>
        <w:jc w:val="both"/>
        <w:rPr>
          <w:rFonts w:asciiTheme="majorBidi" w:hAnsiTheme="majorBidi" w:cstheme="majorBidi"/>
          <w:b/>
          <w:bCs/>
          <w:lang w:bidi="he-IL"/>
        </w:rPr>
      </w:pPr>
      <w:r w:rsidRPr="00003155">
        <w:rPr>
          <w:rFonts w:asciiTheme="majorBidi" w:hAnsiTheme="majorBidi" w:cstheme="majorBidi"/>
          <w:b/>
          <w:bCs/>
          <w:lang w:bidi="he-IL"/>
        </w:rPr>
        <w:t>обязательному социальному страхованию в случаях, предусмотренных федеральными законами".</w:t>
      </w:r>
    </w:p>
    <w:p w14:paraId="3B7B44EC" w14:textId="00C9CA05" w:rsidR="000B31B5" w:rsidRPr="00003155" w:rsidRDefault="006152ED" w:rsidP="00003155">
      <w:pPr>
        <w:autoSpaceDE w:val="0"/>
        <w:autoSpaceDN w:val="0"/>
        <w:adjustRightInd w:val="0"/>
        <w:spacing w:before="240" w:line="276" w:lineRule="auto"/>
        <w:jc w:val="both"/>
        <w:rPr>
          <w:rFonts w:asciiTheme="majorBidi" w:hAnsiTheme="majorBidi" w:cstheme="majorBidi"/>
          <w:lang w:bidi="he-IL"/>
        </w:rPr>
      </w:pPr>
      <w:r w:rsidRPr="00003155">
        <w:rPr>
          <w:rFonts w:asciiTheme="majorBidi" w:hAnsiTheme="majorBidi" w:cstheme="majorBidi"/>
          <w:lang w:bidi="he-IL"/>
        </w:rPr>
        <w:tab/>
        <w:t xml:space="preserve">Цели и задачи налогового законодательства </w:t>
      </w:r>
      <w:r w:rsidR="0060352A" w:rsidRPr="00003155">
        <w:rPr>
          <w:rFonts w:asciiTheme="majorBidi" w:hAnsiTheme="majorBidi" w:cstheme="majorBidi"/>
          <w:lang w:bidi="he-IL"/>
        </w:rPr>
        <w:t>сформулированы в п.1 статьи 2 Налогового Кодекса Российской Федерации</w:t>
      </w:r>
      <w:r w:rsidR="00CB003D">
        <w:rPr>
          <w:rFonts w:asciiTheme="majorBidi" w:hAnsiTheme="majorBidi" w:cstheme="majorBidi"/>
          <w:lang w:bidi="he-IL"/>
        </w:rPr>
        <w:t>, согласно которой</w:t>
      </w:r>
      <w:r w:rsidR="0060352A" w:rsidRPr="00003155">
        <w:rPr>
          <w:rFonts w:asciiTheme="majorBidi" w:hAnsiTheme="majorBidi" w:cstheme="majorBidi"/>
          <w:lang w:bidi="he-IL"/>
        </w:rPr>
        <w:t>:</w:t>
      </w:r>
    </w:p>
    <w:p w14:paraId="07D73142" w14:textId="28074F55" w:rsidR="00015165" w:rsidRPr="00003155" w:rsidRDefault="0060352A" w:rsidP="00003155">
      <w:pPr>
        <w:autoSpaceDE w:val="0"/>
        <w:autoSpaceDN w:val="0"/>
        <w:adjustRightInd w:val="0"/>
        <w:spacing w:before="240" w:line="276" w:lineRule="auto"/>
        <w:jc w:val="both"/>
        <w:rPr>
          <w:rFonts w:asciiTheme="majorBidi" w:hAnsiTheme="majorBidi" w:cstheme="majorBidi"/>
          <w:lang w:bidi="he-IL"/>
        </w:rPr>
      </w:pPr>
      <w:r w:rsidRPr="00003155">
        <w:rPr>
          <w:rFonts w:asciiTheme="majorBidi" w:hAnsiTheme="majorBidi" w:cstheme="majorBidi"/>
          <w:b/>
          <w:bCs/>
          <w:lang w:bidi="he-IL"/>
        </w:rPr>
        <w:t xml:space="preserve">"Законодательство о налогах и сборах регулирует властные отношения по установлению, </w:t>
      </w:r>
      <w:r w:rsidR="00015165" w:rsidRPr="00003155">
        <w:rPr>
          <w:rFonts w:asciiTheme="majorBidi" w:hAnsiTheme="majorBidi" w:cstheme="majorBidi"/>
          <w:b/>
          <w:bCs/>
          <w:lang w:bidi="he-IL"/>
        </w:rPr>
        <w:t>введению и взиманию налогов, сборов, страховых взносов в Российской Федерации, а также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виновных лиц, законодательство о налогах не применяется, если иное не предусмотрено настоящим Кодексом".</w:t>
      </w:r>
    </w:p>
    <w:p w14:paraId="53E5B8A2" w14:textId="77777777" w:rsidR="000B31B5" w:rsidRPr="00003155" w:rsidRDefault="00015165" w:rsidP="00003155">
      <w:pPr>
        <w:autoSpaceDE w:val="0"/>
        <w:autoSpaceDN w:val="0"/>
        <w:adjustRightInd w:val="0"/>
        <w:spacing w:before="240" w:line="276" w:lineRule="auto"/>
        <w:jc w:val="both"/>
        <w:rPr>
          <w:rFonts w:asciiTheme="majorBidi" w:hAnsiTheme="majorBidi" w:cstheme="majorBidi"/>
          <w:lang w:bidi="he-IL"/>
        </w:rPr>
      </w:pPr>
      <w:r w:rsidRPr="00003155">
        <w:rPr>
          <w:rFonts w:asciiTheme="majorBidi" w:hAnsiTheme="majorBidi" w:cstheme="majorBidi"/>
          <w:lang w:bidi="he-IL"/>
        </w:rPr>
        <w:tab/>
        <w:t xml:space="preserve">Наконец, основные начала гражданского законодательства указаны в </w:t>
      </w:r>
      <w:proofErr w:type="spellStart"/>
      <w:r w:rsidR="001A6073" w:rsidRPr="00003155">
        <w:rPr>
          <w:rFonts w:asciiTheme="majorBidi" w:hAnsiTheme="majorBidi" w:cstheme="majorBidi"/>
          <w:lang w:bidi="he-IL"/>
        </w:rPr>
        <w:t>п.п</w:t>
      </w:r>
      <w:proofErr w:type="spellEnd"/>
      <w:r w:rsidR="001A6073" w:rsidRPr="00003155">
        <w:rPr>
          <w:rFonts w:asciiTheme="majorBidi" w:hAnsiTheme="majorBidi" w:cstheme="majorBidi"/>
          <w:lang w:bidi="he-IL"/>
        </w:rPr>
        <w:t xml:space="preserve">. 1 и 2 </w:t>
      </w:r>
      <w:r w:rsidRPr="00003155">
        <w:rPr>
          <w:rFonts w:asciiTheme="majorBidi" w:hAnsiTheme="majorBidi" w:cstheme="majorBidi"/>
          <w:lang w:bidi="he-IL"/>
        </w:rPr>
        <w:t>стать</w:t>
      </w:r>
      <w:r w:rsidR="001A6073" w:rsidRPr="00003155">
        <w:rPr>
          <w:rFonts w:asciiTheme="majorBidi" w:hAnsiTheme="majorBidi" w:cstheme="majorBidi"/>
          <w:lang w:bidi="he-IL"/>
        </w:rPr>
        <w:t>и</w:t>
      </w:r>
      <w:r w:rsidRPr="00003155">
        <w:rPr>
          <w:rFonts w:asciiTheme="majorBidi" w:hAnsiTheme="majorBidi" w:cstheme="majorBidi"/>
          <w:lang w:bidi="he-IL"/>
        </w:rPr>
        <w:t xml:space="preserve"> 1 Гражданского Кодекса Российской</w:t>
      </w:r>
      <w:r w:rsidR="001A6073" w:rsidRPr="00003155">
        <w:rPr>
          <w:rFonts w:asciiTheme="majorBidi" w:hAnsiTheme="majorBidi" w:cstheme="majorBidi"/>
          <w:lang w:bidi="he-IL"/>
        </w:rPr>
        <w:t xml:space="preserve"> Федерации</w:t>
      </w:r>
      <w:r w:rsidRPr="00003155">
        <w:rPr>
          <w:rFonts w:asciiTheme="majorBidi" w:hAnsiTheme="majorBidi" w:cstheme="majorBidi"/>
          <w:lang w:bidi="he-IL"/>
        </w:rPr>
        <w:t>:</w:t>
      </w:r>
    </w:p>
    <w:p w14:paraId="397A2359" w14:textId="77777777" w:rsidR="000B31B5" w:rsidRPr="00003155" w:rsidRDefault="001A6073" w:rsidP="00003155">
      <w:pPr>
        <w:autoSpaceDE w:val="0"/>
        <w:autoSpaceDN w:val="0"/>
        <w:adjustRightInd w:val="0"/>
        <w:spacing w:line="276" w:lineRule="auto"/>
        <w:ind w:firstLine="540"/>
        <w:jc w:val="both"/>
        <w:rPr>
          <w:rFonts w:asciiTheme="majorBidi" w:hAnsiTheme="majorBidi" w:cstheme="majorBidi"/>
          <w:b/>
          <w:bCs/>
          <w:lang w:bidi="he-IL"/>
        </w:rPr>
      </w:pPr>
      <w:r w:rsidRPr="00003155">
        <w:rPr>
          <w:rFonts w:asciiTheme="majorBidi" w:hAnsiTheme="majorBidi" w:cstheme="majorBidi"/>
          <w:b/>
          <w:bCs/>
          <w:lang w:bidi="he-IL"/>
        </w:rP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14:paraId="770162E5" w14:textId="77777777" w:rsidR="000B31B5" w:rsidRPr="00003155" w:rsidRDefault="001A6073" w:rsidP="00003155">
      <w:pPr>
        <w:autoSpaceDE w:val="0"/>
        <w:autoSpaceDN w:val="0"/>
        <w:adjustRightInd w:val="0"/>
        <w:spacing w:line="276" w:lineRule="auto"/>
        <w:ind w:firstLine="540"/>
        <w:jc w:val="both"/>
        <w:rPr>
          <w:rFonts w:asciiTheme="majorBidi" w:hAnsiTheme="majorBidi" w:cstheme="majorBidi"/>
          <w:b/>
          <w:bCs/>
          <w:lang w:bidi="he-IL"/>
        </w:rPr>
      </w:pPr>
      <w:r w:rsidRPr="00003155">
        <w:rPr>
          <w:rFonts w:asciiTheme="majorBidi" w:hAnsiTheme="majorBidi" w:cstheme="majorBidi"/>
          <w:b/>
          <w:bCs/>
          <w:lang w:bidi="he-IL"/>
        </w:rP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14:paraId="1513AAA9" w14:textId="2DA03AED" w:rsidR="001A6073" w:rsidRPr="00003155" w:rsidRDefault="001A6073" w:rsidP="00003155">
      <w:pPr>
        <w:autoSpaceDE w:val="0"/>
        <w:autoSpaceDN w:val="0"/>
        <w:adjustRightInd w:val="0"/>
        <w:spacing w:line="276" w:lineRule="auto"/>
        <w:ind w:firstLine="540"/>
        <w:jc w:val="both"/>
        <w:rPr>
          <w:rFonts w:asciiTheme="majorBidi" w:hAnsiTheme="majorBidi" w:cstheme="majorBidi"/>
          <w:b/>
          <w:bCs/>
          <w:lang w:bidi="he-IL"/>
        </w:rPr>
      </w:pPr>
      <w:r w:rsidRPr="00003155">
        <w:rPr>
          <w:rFonts w:asciiTheme="majorBidi" w:hAnsiTheme="majorBidi" w:cstheme="majorBidi"/>
          <w:b/>
          <w:bCs/>
          <w:lang w:bidi="he-IL"/>
        </w:rP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0F924DA2" w14:textId="77777777" w:rsidR="00787B73" w:rsidRPr="00003155" w:rsidRDefault="001A6073" w:rsidP="00003155">
      <w:pPr>
        <w:pStyle w:val="a7"/>
        <w:spacing w:line="276" w:lineRule="auto"/>
        <w:jc w:val="both"/>
        <w:rPr>
          <w:rFonts w:asciiTheme="majorBidi" w:hAnsiTheme="majorBidi" w:cstheme="majorBidi"/>
          <w:lang w:bidi="he-IL"/>
        </w:rPr>
      </w:pPr>
      <w:r w:rsidRPr="00003155">
        <w:rPr>
          <w:rFonts w:asciiTheme="majorBidi" w:hAnsiTheme="majorBidi" w:cstheme="majorBidi"/>
          <w:lang w:bidi="he-IL"/>
        </w:rPr>
        <w:tab/>
      </w:r>
    </w:p>
    <w:p w14:paraId="359412A2" w14:textId="77777777" w:rsidR="000B31B5" w:rsidRPr="00003155" w:rsidRDefault="00787B73" w:rsidP="00003155">
      <w:pPr>
        <w:pStyle w:val="a7"/>
        <w:spacing w:line="276" w:lineRule="auto"/>
        <w:jc w:val="both"/>
        <w:rPr>
          <w:rFonts w:asciiTheme="majorBidi" w:hAnsiTheme="majorBidi" w:cstheme="majorBidi"/>
          <w:lang w:bidi="he-IL"/>
        </w:rPr>
      </w:pPr>
      <w:r w:rsidRPr="00003155">
        <w:rPr>
          <w:rFonts w:asciiTheme="majorBidi" w:hAnsiTheme="majorBidi" w:cstheme="majorBidi"/>
          <w:lang w:bidi="he-IL"/>
        </w:rPr>
        <w:tab/>
      </w:r>
      <w:r w:rsidR="001A6073" w:rsidRPr="00003155">
        <w:rPr>
          <w:rFonts w:asciiTheme="majorBidi" w:hAnsiTheme="majorBidi" w:cstheme="majorBidi"/>
          <w:lang w:bidi="he-IL"/>
        </w:rPr>
        <w:t xml:space="preserve">Из вышесказанного следует, что с точки зрения действующего законодательства, основ конституционного строя и здравого смысла, гражданское право предполагает взаимоотношения между равными </w:t>
      </w:r>
      <w:r w:rsidR="00141F6A" w:rsidRPr="00003155">
        <w:rPr>
          <w:rFonts w:asciiTheme="majorBidi" w:hAnsiTheme="majorBidi" w:cstheme="majorBidi"/>
          <w:lang w:bidi="he-IL"/>
        </w:rPr>
        <w:t xml:space="preserve">и свободными сторонами гражданского оборота, трудовое право - взаимоотношения между неравными сторонами (когда предполагается, </w:t>
      </w:r>
      <w:r w:rsidR="00141F6A" w:rsidRPr="00003155">
        <w:rPr>
          <w:rFonts w:asciiTheme="majorBidi" w:hAnsiTheme="majorBidi" w:cstheme="majorBidi"/>
          <w:lang w:bidi="he-IL"/>
        </w:rPr>
        <w:lastRenderedPageBreak/>
        <w:t>что работник находится в зависимом положении по отношению к работодателю и нуждается в защите со стороны государства), а налоговое право - взаимоотношения между властной структурой и налогоплательщиками, не предполагающие даже минимальной степени равенства и диспозивности.</w:t>
      </w:r>
    </w:p>
    <w:p w14:paraId="6FAF4C0B" w14:textId="36A71EC0" w:rsidR="00CD00F2" w:rsidRPr="00003155" w:rsidRDefault="00787B73" w:rsidP="00003155">
      <w:pPr>
        <w:pStyle w:val="a7"/>
        <w:spacing w:line="276" w:lineRule="auto"/>
        <w:jc w:val="both"/>
        <w:rPr>
          <w:rFonts w:asciiTheme="majorBidi" w:hAnsiTheme="majorBidi" w:cstheme="majorBidi"/>
          <w:lang w:bidi="he-IL"/>
        </w:rPr>
      </w:pPr>
      <w:r w:rsidRPr="00003155">
        <w:rPr>
          <w:rFonts w:asciiTheme="majorBidi" w:hAnsiTheme="majorBidi" w:cstheme="majorBidi"/>
          <w:lang w:bidi="he-IL"/>
        </w:rPr>
        <w:tab/>
        <w:t xml:space="preserve">Согласно цитируемому пункту Налогового Кодекса, полномочия налоговых органов </w:t>
      </w:r>
      <w:r w:rsidR="000B31B5" w:rsidRPr="00003155">
        <w:rPr>
          <w:rFonts w:asciiTheme="majorBidi" w:hAnsiTheme="majorBidi" w:cstheme="majorBidi"/>
          <w:lang w:bidi="he-IL"/>
        </w:rPr>
        <w:t>могут существовать</w:t>
      </w:r>
      <w:r w:rsidRPr="00003155">
        <w:rPr>
          <w:rFonts w:asciiTheme="majorBidi" w:hAnsiTheme="majorBidi" w:cstheme="majorBidi"/>
          <w:lang w:bidi="he-IL"/>
        </w:rPr>
        <w:t xml:space="preserve"> лишь в тех рамках, в которых они предусмотрены Налоговым Кодексом. Отсюда следует, что налоговый орган не вправе брать на себя функции участников гражданского оборота, а тем более навязывать им свои представления о праве и справедливости. </w:t>
      </w:r>
      <w:r w:rsidR="005C5C9E" w:rsidRPr="00003155">
        <w:rPr>
          <w:rFonts w:asciiTheme="majorBidi" w:hAnsiTheme="majorBidi" w:cstheme="majorBidi"/>
          <w:lang w:bidi="he-IL"/>
        </w:rPr>
        <w:t>Забегая вперед, отметим, что п</w:t>
      </w:r>
      <w:r w:rsidRPr="00003155">
        <w:rPr>
          <w:rFonts w:asciiTheme="majorBidi" w:hAnsiTheme="majorBidi" w:cstheme="majorBidi"/>
          <w:lang w:bidi="he-IL"/>
        </w:rPr>
        <w:t xml:space="preserve">онимание </w:t>
      </w:r>
      <w:r w:rsidR="005C5C9E" w:rsidRPr="00003155">
        <w:rPr>
          <w:rFonts w:asciiTheme="majorBidi" w:hAnsiTheme="majorBidi" w:cstheme="majorBidi"/>
          <w:lang w:bidi="he-IL"/>
        </w:rPr>
        <w:t>этого принципа сыграет важную роль в наших дальнейших рассуждениях.</w:t>
      </w:r>
      <w:r w:rsidR="005C5C9E" w:rsidRPr="00003155">
        <w:rPr>
          <w:rFonts w:asciiTheme="majorBidi" w:hAnsiTheme="majorBidi" w:cstheme="majorBidi"/>
          <w:lang w:bidi="he-IL"/>
        </w:rPr>
        <w:tab/>
      </w:r>
    </w:p>
    <w:p w14:paraId="4969AFC4" w14:textId="0A7A7E69" w:rsidR="00350B24" w:rsidRPr="00527A53" w:rsidRDefault="005C5C9E" w:rsidP="00003155">
      <w:pPr>
        <w:pStyle w:val="1"/>
        <w:spacing w:line="276" w:lineRule="auto"/>
        <w:jc w:val="both"/>
        <w:rPr>
          <w:rFonts w:asciiTheme="majorBidi" w:hAnsiTheme="majorBidi"/>
          <w:b/>
          <w:bCs/>
          <w:color w:val="auto"/>
          <w:sz w:val="24"/>
          <w:szCs w:val="24"/>
          <w:u w:val="single"/>
          <w:lang w:bidi="he-IL"/>
        </w:rPr>
      </w:pPr>
      <w:bookmarkStart w:id="8" w:name="_Toc97434925"/>
      <w:r w:rsidRPr="00527A53">
        <w:rPr>
          <w:rFonts w:asciiTheme="majorBidi" w:hAnsiTheme="majorBidi"/>
          <w:b/>
          <w:bCs/>
          <w:color w:val="auto"/>
          <w:sz w:val="24"/>
          <w:szCs w:val="24"/>
          <w:u w:val="single"/>
          <w:lang w:bidi="he-IL"/>
        </w:rPr>
        <w:t>Цели применения трудового законодательства</w:t>
      </w:r>
      <w:bookmarkEnd w:id="8"/>
    </w:p>
    <w:p w14:paraId="18502AFC" w14:textId="77777777" w:rsidR="00F96823" w:rsidRPr="00003155" w:rsidRDefault="00F96823" w:rsidP="00003155">
      <w:pPr>
        <w:spacing w:line="276" w:lineRule="auto"/>
        <w:rPr>
          <w:rFonts w:asciiTheme="majorBidi" w:hAnsiTheme="majorBidi" w:cstheme="majorBidi"/>
          <w:lang w:bidi="he-IL"/>
        </w:rPr>
      </w:pPr>
    </w:p>
    <w:p w14:paraId="55EB2BDC" w14:textId="77777777" w:rsidR="00E7232C" w:rsidRPr="00003155" w:rsidRDefault="00350B24" w:rsidP="00003155">
      <w:pPr>
        <w:spacing w:line="276" w:lineRule="auto"/>
        <w:jc w:val="both"/>
        <w:rPr>
          <w:rFonts w:asciiTheme="majorBidi" w:eastAsia="Times New Roman" w:hAnsiTheme="majorBidi" w:cstheme="majorBidi"/>
          <w:color w:val="202122"/>
          <w:shd w:val="clear" w:color="auto" w:fill="FFFFFF"/>
          <w:lang w:eastAsia="ru-RU" w:bidi="he-IL"/>
        </w:rPr>
      </w:pPr>
      <w:r w:rsidRPr="00003155">
        <w:rPr>
          <w:rFonts w:asciiTheme="majorBidi" w:eastAsia="Times New Roman" w:hAnsiTheme="majorBidi" w:cstheme="majorBidi"/>
          <w:color w:val="202122"/>
          <w:shd w:val="clear" w:color="auto" w:fill="FFFFFF"/>
          <w:lang w:eastAsia="ru-RU" w:bidi="he-IL"/>
        </w:rPr>
        <w:tab/>
      </w:r>
      <w:r w:rsidR="00C0298D" w:rsidRPr="00003155">
        <w:rPr>
          <w:rFonts w:asciiTheme="majorBidi" w:eastAsia="Times New Roman" w:hAnsiTheme="majorBidi" w:cstheme="majorBidi"/>
          <w:color w:val="202122"/>
          <w:shd w:val="clear" w:color="auto" w:fill="FFFFFF"/>
          <w:lang w:eastAsia="ru-RU" w:bidi="he-IL"/>
        </w:rPr>
        <w:t xml:space="preserve">Представляется очевидным и не требующим доказательства тот факт, что </w:t>
      </w:r>
      <w:r w:rsidR="00A139D7" w:rsidRPr="00003155">
        <w:rPr>
          <w:rFonts w:asciiTheme="majorBidi" w:eastAsia="Times New Roman" w:hAnsiTheme="majorBidi" w:cstheme="majorBidi"/>
          <w:color w:val="202122"/>
          <w:shd w:val="clear" w:color="auto" w:fill="FFFFFF"/>
          <w:lang w:eastAsia="ru-RU" w:bidi="he-IL"/>
        </w:rPr>
        <w:t xml:space="preserve">основной задачей трудового законодательства является обеспечение прав работников. Как известно, </w:t>
      </w:r>
      <w:r w:rsidR="00416783" w:rsidRPr="00003155">
        <w:rPr>
          <w:rFonts w:asciiTheme="majorBidi" w:eastAsia="Times New Roman" w:hAnsiTheme="majorBidi" w:cstheme="majorBidi"/>
          <w:color w:val="202122"/>
          <w:shd w:val="clear" w:color="auto" w:fill="FFFFFF"/>
          <w:lang w:eastAsia="ru-RU" w:bidi="he-IL"/>
        </w:rPr>
        <w:t>мощный толчок к своему развитию</w:t>
      </w:r>
      <w:r w:rsidR="00A139D7" w:rsidRPr="00003155">
        <w:rPr>
          <w:rFonts w:asciiTheme="majorBidi" w:eastAsia="Times New Roman" w:hAnsiTheme="majorBidi" w:cstheme="majorBidi"/>
          <w:color w:val="202122"/>
          <w:shd w:val="clear" w:color="auto" w:fill="FFFFFF"/>
          <w:lang w:eastAsia="ru-RU" w:bidi="he-IL"/>
        </w:rPr>
        <w:t xml:space="preserve"> эта концепция </w:t>
      </w:r>
      <w:r w:rsidR="00416783" w:rsidRPr="00003155">
        <w:rPr>
          <w:rFonts w:asciiTheme="majorBidi" w:eastAsia="Times New Roman" w:hAnsiTheme="majorBidi" w:cstheme="majorBidi"/>
          <w:color w:val="202122"/>
          <w:shd w:val="clear" w:color="auto" w:fill="FFFFFF"/>
          <w:lang w:eastAsia="ru-RU" w:bidi="he-IL"/>
        </w:rPr>
        <w:t xml:space="preserve">получила в </w:t>
      </w:r>
      <w:r w:rsidR="00A139D7" w:rsidRPr="00003155">
        <w:rPr>
          <w:rFonts w:asciiTheme="majorBidi" w:eastAsia="Times New Roman" w:hAnsiTheme="majorBidi" w:cstheme="majorBidi"/>
          <w:color w:val="202122"/>
          <w:shd w:val="clear" w:color="auto" w:fill="FFFFFF"/>
          <w:lang w:val="en-US" w:eastAsia="ru-RU" w:bidi="he-IL"/>
        </w:rPr>
        <w:t>XX</w:t>
      </w:r>
      <w:r w:rsidR="00A139D7" w:rsidRPr="00003155">
        <w:rPr>
          <w:rFonts w:asciiTheme="majorBidi" w:eastAsia="Times New Roman" w:hAnsiTheme="majorBidi" w:cstheme="majorBidi"/>
          <w:color w:val="202122"/>
          <w:shd w:val="clear" w:color="auto" w:fill="FFFFFF"/>
          <w:lang w:eastAsia="ru-RU" w:bidi="he-IL"/>
        </w:rPr>
        <w:t xml:space="preserve"> веке, на фоне </w:t>
      </w:r>
      <w:r w:rsidR="00416783" w:rsidRPr="00003155">
        <w:rPr>
          <w:rFonts w:asciiTheme="majorBidi" w:eastAsia="Times New Roman" w:hAnsiTheme="majorBidi" w:cstheme="majorBidi"/>
          <w:color w:val="202122"/>
          <w:shd w:val="clear" w:color="auto" w:fill="FFFFFF"/>
          <w:lang w:eastAsia="ru-RU" w:bidi="he-IL"/>
        </w:rPr>
        <w:t>подъема</w:t>
      </w:r>
      <w:r w:rsidR="00A139D7" w:rsidRPr="00003155">
        <w:rPr>
          <w:rFonts w:asciiTheme="majorBidi" w:eastAsia="Times New Roman" w:hAnsiTheme="majorBidi" w:cstheme="majorBidi"/>
          <w:color w:val="202122"/>
          <w:shd w:val="clear" w:color="auto" w:fill="FFFFFF"/>
          <w:lang w:eastAsia="ru-RU" w:bidi="he-IL"/>
        </w:rPr>
        <w:t xml:space="preserve"> индустриальной экономики</w:t>
      </w:r>
      <w:r w:rsidR="00416783" w:rsidRPr="00003155">
        <w:rPr>
          <w:rFonts w:asciiTheme="majorBidi" w:eastAsia="Times New Roman" w:hAnsiTheme="majorBidi" w:cstheme="majorBidi"/>
          <w:color w:val="202122"/>
          <w:shd w:val="clear" w:color="auto" w:fill="FFFFFF"/>
          <w:lang w:eastAsia="ru-RU" w:bidi="he-IL"/>
        </w:rPr>
        <w:t>. На том историческом отрезке</w:t>
      </w:r>
      <w:r w:rsidR="00A139D7" w:rsidRPr="00003155">
        <w:rPr>
          <w:rFonts w:asciiTheme="majorBidi" w:eastAsia="Times New Roman" w:hAnsiTheme="majorBidi" w:cstheme="majorBidi"/>
          <w:color w:val="202122"/>
          <w:shd w:val="clear" w:color="auto" w:fill="FFFFFF"/>
          <w:lang w:eastAsia="ru-RU" w:bidi="he-IL"/>
        </w:rPr>
        <w:t xml:space="preserve"> </w:t>
      </w:r>
      <w:r w:rsidR="00416783" w:rsidRPr="00003155">
        <w:rPr>
          <w:rFonts w:asciiTheme="majorBidi" w:eastAsia="Times New Roman" w:hAnsiTheme="majorBidi" w:cstheme="majorBidi"/>
          <w:color w:val="202122"/>
          <w:shd w:val="clear" w:color="auto" w:fill="FFFFFF"/>
          <w:lang w:eastAsia="ru-RU" w:bidi="he-IL"/>
        </w:rPr>
        <w:t xml:space="preserve">промежуточные формы занятости, конечно, существовали (врачи, адвокаты, нотариусы, надомные работники), однако основная масса населения трудилась в качестве наемных работников в классическом </w:t>
      </w:r>
      <w:r w:rsidR="00937065" w:rsidRPr="00003155">
        <w:rPr>
          <w:rFonts w:asciiTheme="majorBidi" w:eastAsia="Times New Roman" w:hAnsiTheme="majorBidi" w:cstheme="majorBidi"/>
          <w:color w:val="202122"/>
          <w:shd w:val="clear" w:color="auto" w:fill="FFFFFF"/>
          <w:lang w:eastAsia="ru-RU" w:bidi="he-IL"/>
        </w:rPr>
        <w:t xml:space="preserve">понимании этого термина. </w:t>
      </w:r>
    </w:p>
    <w:p w14:paraId="76527A8C" w14:textId="3B0DA22D" w:rsidR="00937065" w:rsidRPr="00003155" w:rsidRDefault="00E7232C" w:rsidP="00003155">
      <w:pPr>
        <w:spacing w:line="276" w:lineRule="auto"/>
        <w:jc w:val="both"/>
        <w:rPr>
          <w:rFonts w:asciiTheme="majorBidi" w:eastAsia="Times New Roman" w:hAnsiTheme="majorBidi" w:cstheme="majorBidi"/>
          <w:b/>
          <w:bCs/>
          <w:color w:val="202122"/>
          <w:shd w:val="clear" w:color="auto" w:fill="FFFFFF"/>
          <w:lang w:eastAsia="ru-RU" w:bidi="he-IL"/>
        </w:rPr>
      </w:pPr>
      <w:r w:rsidRPr="00003155">
        <w:rPr>
          <w:rFonts w:asciiTheme="majorBidi" w:eastAsia="Times New Roman" w:hAnsiTheme="majorBidi" w:cstheme="majorBidi"/>
          <w:color w:val="202122"/>
          <w:shd w:val="clear" w:color="auto" w:fill="FFFFFF"/>
          <w:lang w:eastAsia="ru-RU" w:bidi="he-IL"/>
        </w:rPr>
        <w:tab/>
      </w:r>
      <w:r w:rsidR="00937065" w:rsidRPr="00003155">
        <w:rPr>
          <w:rFonts w:asciiTheme="majorBidi" w:eastAsia="Times New Roman" w:hAnsiTheme="majorBidi" w:cstheme="majorBidi"/>
          <w:color w:val="202122"/>
          <w:shd w:val="clear" w:color="auto" w:fill="FFFFFF"/>
          <w:lang w:eastAsia="ru-RU" w:bidi="he-IL"/>
        </w:rPr>
        <w:t>Рабочие на заводах и фабриках, вне всякого сомнения, находились в подчиненном и зависимом положении в отношении своих работодателей</w:t>
      </w:r>
      <w:r w:rsidRPr="00003155">
        <w:rPr>
          <w:rFonts w:asciiTheme="majorBidi" w:eastAsia="Times New Roman" w:hAnsiTheme="majorBidi" w:cstheme="majorBidi"/>
          <w:color w:val="202122"/>
          <w:shd w:val="clear" w:color="auto" w:fill="FFFFFF"/>
          <w:lang w:eastAsia="ru-RU" w:bidi="he-IL"/>
        </w:rPr>
        <w:t xml:space="preserve">, при этом их занятость </w:t>
      </w:r>
      <w:r w:rsidRPr="00003155">
        <w:rPr>
          <w:rFonts w:asciiTheme="majorBidi" w:eastAsia="Times New Roman" w:hAnsiTheme="majorBidi" w:cstheme="majorBidi"/>
          <w:b/>
          <w:bCs/>
          <w:color w:val="202122"/>
          <w:shd w:val="clear" w:color="auto" w:fill="FFFFFF"/>
          <w:lang w:eastAsia="ru-RU" w:bidi="he-IL"/>
        </w:rPr>
        <w:t>"характеризовалась наличием трудового договора, определенного места работы, в том числе помещений для осуществления трудовых функций, регламентированного рабочего времени и времени отдыха, фиксированной заработной платы и др</w:t>
      </w:r>
      <w:r w:rsidR="00F712DB" w:rsidRPr="00003155">
        <w:rPr>
          <w:rFonts w:asciiTheme="majorBidi" w:eastAsia="Times New Roman" w:hAnsiTheme="majorBidi" w:cstheme="majorBidi"/>
          <w:b/>
          <w:bCs/>
          <w:color w:val="202122"/>
          <w:shd w:val="clear" w:color="auto" w:fill="FFFFFF"/>
          <w:lang w:eastAsia="ru-RU" w:bidi="he-IL"/>
        </w:rPr>
        <w:t xml:space="preserve">. По словам Попова </w:t>
      </w:r>
      <w:proofErr w:type="gramStart"/>
      <w:r w:rsidR="00F712DB" w:rsidRPr="00003155">
        <w:rPr>
          <w:rFonts w:asciiTheme="majorBidi" w:eastAsia="Times New Roman" w:hAnsiTheme="majorBidi" w:cstheme="majorBidi"/>
          <w:b/>
          <w:bCs/>
          <w:color w:val="202122"/>
          <w:shd w:val="clear" w:color="auto" w:fill="FFFFFF"/>
          <w:lang w:eastAsia="ru-RU" w:bidi="he-IL"/>
        </w:rPr>
        <w:t>Ю.Н.</w:t>
      </w:r>
      <w:proofErr w:type="gramEnd"/>
      <w:r w:rsidR="00F712DB" w:rsidRPr="00003155">
        <w:rPr>
          <w:rFonts w:asciiTheme="majorBidi" w:eastAsia="Times New Roman" w:hAnsiTheme="majorBidi" w:cstheme="majorBidi"/>
          <w:b/>
          <w:bCs/>
          <w:color w:val="202122"/>
          <w:shd w:val="clear" w:color="auto" w:fill="FFFFFF"/>
          <w:lang w:eastAsia="ru-RU" w:bidi="he-IL"/>
        </w:rPr>
        <w:t xml:space="preserve"> и Шевчука А.В., "между занятостью и безработицей существовала четкая грань" (Попов, Шевчук, 2005)</w:t>
      </w:r>
      <w:r w:rsidR="00F712DB" w:rsidRPr="00003155">
        <w:rPr>
          <w:rStyle w:val="a5"/>
          <w:rFonts w:asciiTheme="majorBidi" w:eastAsia="Times New Roman" w:hAnsiTheme="majorBidi" w:cstheme="majorBidi"/>
          <w:b/>
          <w:bCs/>
          <w:color w:val="202122"/>
          <w:shd w:val="clear" w:color="auto" w:fill="FFFFFF"/>
          <w:lang w:eastAsia="ru-RU" w:bidi="he-IL"/>
        </w:rPr>
        <w:footnoteReference w:id="23"/>
      </w:r>
      <w:r w:rsidR="00F712DB" w:rsidRPr="00003155">
        <w:rPr>
          <w:rFonts w:asciiTheme="majorBidi" w:eastAsia="Times New Roman" w:hAnsiTheme="majorBidi" w:cstheme="majorBidi"/>
          <w:b/>
          <w:bCs/>
          <w:color w:val="202122"/>
          <w:shd w:val="clear" w:color="auto" w:fill="FFFFFF"/>
          <w:lang w:eastAsia="ru-RU" w:bidi="he-IL"/>
        </w:rPr>
        <w:t xml:space="preserve">. Работники в процессе </w:t>
      </w:r>
      <w:r w:rsidR="00997E69" w:rsidRPr="00003155">
        <w:rPr>
          <w:rFonts w:asciiTheme="majorBidi" w:eastAsia="Times New Roman" w:hAnsiTheme="majorBidi" w:cstheme="majorBidi"/>
          <w:b/>
          <w:bCs/>
          <w:color w:val="202122"/>
          <w:shd w:val="clear" w:color="auto" w:fill="FFFFFF"/>
          <w:lang w:eastAsia="ru-RU" w:bidi="he-IL"/>
        </w:rPr>
        <w:t>всей своей трудовой карьеры, как правило, редко меняли как сферу приложения своего труда (профессию), так и место работы (организацию, предприятие). Такую "стандартную" занятость сопровождали четко обозначенные формы социальной защиты, что придавало определенную защиту жизни работника</w:t>
      </w:r>
      <w:r w:rsidRPr="00003155">
        <w:rPr>
          <w:rFonts w:asciiTheme="majorBidi" w:eastAsia="Times New Roman" w:hAnsiTheme="majorBidi" w:cstheme="majorBidi"/>
          <w:b/>
          <w:bCs/>
          <w:color w:val="202122"/>
          <w:shd w:val="clear" w:color="auto" w:fill="FFFFFF"/>
          <w:lang w:eastAsia="ru-RU" w:bidi="he-IL"/>
        </w:rPr>
        <w:t>"</w:t>
      </w:r>
      <w:r w:rsidRPr="00003155">
        <w:rPr>
          <w:rStyle w:val="a5"/>
          <w:rFonts w:asciiTheme="majorBidi" w:eastAsia="Times New Roman" w:hAnsiTheme="majorBidi" w:cstheme="majorBidi"/>
          <w:b/>
          <w:bCs/>
          <w:color w:val="202122"/>
          <w:shd w:val="clear" w:color="auto" w:fill="FFFFFF"/>
          <w:lang w:eastAsia="ru-RU" w:bidi="he-IL"/>
        </w:rPr>
        <w:footnoteReference w:id="24"/>
      </w:r>
      <w:r w:rsidR="00CB003D">
        <w:rPr>
          <w:rFonts w:asciiTheme="majorBidi" w:eastAsia="Times New Roman" w:hAnsiTheme="majorBidi" w:cstheme="majorBidi"/>
          <w:b/>
          <w:bCs/>
          <w:color w:val="202122"/>
          <w:shd w:val="clear" w:color="auto" w:fill="FFFFFF"/>
          <w:lang w:eastAsia="ru-RU" w:bidi="he-IL"/>
        </w:rPr>
        <w:t>.</w:t>
      </w:r>
    </w:p>
    <w:p w14:paraId="50E2DE6D" w14:textId="65E1D815" w:rsidR="000B31B5" w:rsidRPr="00003155" w:rsidRDefault="00937065" w:rsidP="00003155">
      <w:pPr>
        <w:spacing w:line="276" w:lineRule="auto"/>
        <w:jc w:val="both"/>
        <w:rPr>
          <w:rFonts w:asciiTheme="majorBidi" w:eastAsia="Times New Roman" w:hAnsiTheme="majorBidi" w:cstheme="majorBidi"/>
          <w:color w:val="202122"/>
          <w:shd w:val="clear" w:color="auto" w:fill="FFFFFF"/>
          <w:lang w:eastAsia="ru-RU" w:bidi="he-IL"/>
        </w:rPr>
      </w:pPr>
      <w:r w:rsidRPr="00003155">
        <w:rPr>
          <w:rFonts w:asciiTheme="majorBidi" w:eastAsia="Times New Roman" w:hAnsiTheme="majorBidi" w:cstheme="majorBidi"/>
          <w:color w:val="202122"/>
          <w:shd w:val="clear" w:color="auto" w:fill="FFFFFF"/>
          <w:lang w:eastAsia="ru-RU" w:bidi="he-IL"/>
        </w:rPr>
        <w:tab/>
      </w:r>
      <w:r w:rsidRPr="00003155">
        <w:rPr>
          <w:rFonts w:asciiTheme="majorBidi" w:eastAsia="Times New Roman" w:hAnsiTheme="majorBidi" w:cstheme="majorBidi"/>
          <w:color w:val="202122"/>
          <w:shd w:val="clear" w:color="auto" w:fill="FFFFFF"/>
          <w:lang w:val="en-US" w:eastAsia="ru-RU" w:bidi="he-IL"/>
        </w:rPr>
        <w:t>XXI</w:t>
      </w:r>
      <w:r w:rsidRPr="00003155">
        <w:rPr>
          <w:rFonts w:asciiTheme="majorBidi" w:eastAsia="Times New Roman" w:hAnsiTheme="majorBidi" w:cstheme="majorBidi"/>
          <w:color w:val="202122"/>
          <w:shd w:val="clear" w:color="auto" w:fill="FFFFFF"/>
          <w:lang w:eastAsia="ru-RU" w:bidi="he-IL"/>
        </w:rPr>
        <w:t xml:space="preserve"> век принёс цифровизацию экономики и переход значительных масс населения из области классического наемного труда в сферу оказания услуг. </w:t>
      </w:r>
      <w:r w:rsidR="00054160" w:rsidRPr="00003155">
        <w:rPr>
          <w:rFonts w:asciiTheme="majorBidi" w:eastAsia="Times New Roman" w:hAnsiTheme="majorBidi" w:cstheme="majorBidi"/>
          <w:b/>
          <w:bCs/>
          <w:color w:val="202122"/>
          <w:shd w:val="clear" w:color="auto" w:fill="FFFFFF"/>
          <w:lang w:eastAsia="ru-RU" w:bidi="he-IL"/>
        </w:rPr>
        <w:t>"Сегодня общая тенденция рынка труда - повышение распространенности нестандартной занятости, в основе которой лежит мобильность рабочих ресурсов и снижение зависимости работника от работодателя (временная работа, неполное рабочее время, работа по совместительству, разделение рабочего места, "виртуальное предприятие" и др.</w:t>
      </w:r>
      <w:r w:rsidR="00CB003D">
        <w:rPr>
          <w:rFonts w:asciiTheme="majorBidi" w:eastAsia="Times New Roman" w:hAnsiTheme="majorBidi" w:cstheme="majorBidi"/>
          <w:b/>
          <w:bCs/>
          <w:color w:val="202122"/>
          <w:shd w:val="clear" w:color="auto" w:fill="FFFFFF"/>
          <w:lang w:eastAsia="ru-RU" w:bidi="he-IL"/>
        </w:rPr>
        <w:t>"</w:t>
      </w:r>
      <w:r w:rsidR="00CB003D">
        <w:rPr>
          <w:rStyle w:val="a5"/>
          <w:rFonts w:asciiTheme="majorBidi" w:eastAsia="Times New Roman" w:hAnsiTheme="majorBidi" w:cstheme="majorBidi"/>
          <w:b/>
          <w:bCs/>
          <w:color w:val="202122"/>
          <w:shd w:val="clear" w:color="auto" w:fill="FFFFFF"/>
          <w:lang w:eastAsia="ru-RU" w:bidi="he-IL"/>
        </w:rPr>
        <w:footnoteReference w:id="25"/>
      </w:r>
      <w:r w:rsidR="008F1627" w:rsidRPr="00003155">
        <w:rPr>
          <w:rFonts w:asciiTheme="majorBidi" w:eastAsia="Times New Roman" w:hAnsiTheme="majorBidi" w:cstheme="majorBidi"/>
          <w:color w:val="202122"/>
          <w:shd w:val="clear" w:color="auto" w:fill="FFFFFF"/>
          <w:lang w:eastAsia="ru-RU" w:bidi="he-IL"/>
        </w:rPr>
        <w:t xml:space="preserve"> </w:t>
      </w:r>
    </w:p>
    <w:p w14:paraId="20AC1A11" w14:textId="2A7BE22D" w:rsidR="008F1627" w:rsidRPr="00003155" w:rsidRDefault="000B31B5" w:rsidP="00003155">
      <w:pPr>
        <w:spacing w:line="276" w:lineRule="auto"/>
        <w:jc w:val="both"/>
        <w:rPr>
          <w:rFonts w:asciiTheme="majorBidi" w:eastAsia="Times New Roman" w:hAnsiTheme="majorBidi" w:cstheme="majorBidi"/>
          <w:color w:val="202122"/>
          <w:shd w:val="clear" w:color="auto" w:fill="FFFFFF"/>
          <w:lang w:eastAsia="ru-RU" w:bidi="he-IL"/>
        </w:rPr>
      </w:pPr>
      <w:r w:rsidRPr="00003155">
        <w:rPr>
          <w:rFonts w:asciiTheme="majorBidi" w:eastAsia="Times New Roman" w:hAnsiTheme="majorBidi" w:cstheme="majorBidi"/>
          <w:color w:val="202122"/>
          <w:shd w:val="clear" w:color="auto" w:fill="FFFFFF"/>
          <w:lang w:eastAsia="ru-RU" w:bidi="he-IL"/>
        </w:rPr>
        <w:tab/>
      </w:r>
      <w:r w:rsidR="008F1627" w:rsidRPr="00003155">
        <w:rPr>
          <w:rFonts w:asciiTheme="majorBidi" w:eastAsia="Times New Roman" w:hAnsiTheme="majorBidi" w:cstheme="majorBidi"/>
          <w:color w:val="202122"/>
          <w:shd w:val="clear" w:color="auto" w:fill="FFFFFF"/>
          <w:lang w:eastAsia="ru-RU" w:bidi="he-IL"/>
        </w:rPr>
        <w:t>На видах платформенной занятости и на социальных правах трудящихся в новых реалиях мы остановимся позже. Для целей настоящей главы достаточно отметить, что данный вопрос является остро дискуссионным, однако дискуссия эта во всех известных нам правовых системах сосредоточена на защите прав граждан.</w:t>
      </w:r>
    </w:p>
    <w:p w14:paraId="08F6F683" w14:textId="1E11416E" w:rsidR="00840F13" w:rsidRPr="00003155" w:rsidRDefault="00840F13" w:rsidP="00003155">
      <w:pPr>
        <w:spacing w:line="276" w:lineRule="auto"/>
        <w:jc w:val="both"/>
        <w:rPr>
          <w:rFonts w:asciiTheme="majorBidi" w:eastAsia="Times New Roman" w:hAnsiTheme="majorBidi" w:cstheme="majorBidi"/>
          <w:b/>
          <w:bCs/>
          <w:color w:val="202122"/>
          <w:shd w:val="clear" w:color="auto" w:fill="FFFFFF"/>
          <w:lang w:eastAsia="ru-RU" w:bidi="he-IL"/>
        </w:rPr>
      </w:pPr>
      <w:r w:rsidRPr="00003155">
        <w:rPr>
          <w:rFonts w:asciiTheme="majorBidi" w:eastAsia="Times New Roman" w:hAnsiTheme="majorBidi" w:cstheme="majorBidi"/>
          <w:color w:val="202122"/>
          <w:shd w:val="clear" w:color="auto" w:fill="FFFFFF"/>
          <w:lang w:eastAsia="ru-RU" w:bidi="he-IL"/>
        </w:rPr>
        <w:lastRenderedPageBreak/>
        <w:tab/>
      </w:r>
      <w:r w:rsidRPr="00003155">
        <w:rPr>
          <w:rFonts w:asciiTheme="majorBidi" w:eastAsia="Times New Roman" w:hAnsiTheme="majorBidi" w:cstheme="majorBidi"/>
          <w:b/>
          <w:bCs/>
          <w:color w:val="202122"/>
          <w:shd w:val="clear" w:color="auto" w:fill="FFFFFF"/>
          <w:lang w:eastAsia="ru-RU" w:bidi="he-IL"/>
        </w:rPr>
        <w:t xml:space="preserve">"Очевидно, что трудовое право в его нынешнем виде настроено на регулирование </w:t>
      </w:r>
      <w:r w:rsidR="006A7852" w:rsidRPr="00003155">
        <w:rPr>
          <w:rFonts w:asciiTheme="majorBidi" w:eastAsia="Times New Roman" w:hAnsiTheme="majorBidi" w:cstheme="majorBidi"/>
          <w:b/>
          <w:bCs/>
          <w:color w:val="202122"/>
          <w:shd w:val="clear" w:color="auto" w:fill="FFFFFF"/>
          <w:lang w:eastAsia="ru-RU" w:bidi="he-IL"/>
        </w:rPr>
        <w:t>трудовых отношений в рамках индустриальной экономики, но не экономики знаний"</w:t>
      </w:r>
      <w:r w:rsidR="006A7852" w:rsidRPr="00003155">
        <w:rPr>
          <w:rStyle w:val="a5"/>
          <w:rFonts w:asciiTheme="majorBidi" w:eastAsia="Times New Roman" w:hAnsiTheme="majorBidi" w:cstheme="majorBidi"/>
          <w:b/>
          <w:bCs/>
          <w:color w:val="202122"/>
          <w:shd w:val="clear" w:color="auto" w:fill="FFFFFF"/>
          <w:lang w:eastAsia="ru-RU" w:bidi="he-IL"/>
        </w:rPr>
        <w:footnoteReference w:id="26"/>
      </w:r>
      <w:r w:rsidR="006A7852" w:rsidRPr="00003155">
        <w:rPr>
          <w:rFonts w:asciiTheme="majorBidi" w:eastAsia="Times New Roman" w:hAnsiTheme="majorBidi" w:cstheme="majorBidi"/>
          <w:b/>
          <w:bCs/>
          <w:color w:val="202122"/>
          <w:shd w:val="clear" w:color="auto" w:fill="FFFFFF"/>
          <w:lang w:eastAsia="ru-RU" w:bidi="he-IL"/>
        </w:rPr>
        <w:t>.</w:t>
      </w:r>
    </w:p>
    <w:p w14:paraId="1707CACB" w14:textId="43B190F6" w:rsidR="002D50B9" w:rsidRPr="00003155" w:rsidRDefault="002D50B9" w:rsidP="00003155">
      <w:pPr>
        <w:spacing w:line="276" w:lineRule="auto"/>
        <w:jc w:val="both"/>
        <w:rPr>
          <w:rFonts w:asciiTheme="majorBidi" w:eastAsia="Times New Roman" w:hAnsiTheme="majorBidi" w:cstheme="majorBidi"/>
          <w:color w:val="202122"/>
          <w:shd w:val="clear" w:color="auto" w:fill="FFFFFF"/>
          <w:lang w:eastAsia="ru-RU" w:bidi="he-IL"/>
        </w:rPr>
      </w:pPr>
      <w:r w:rsidRPr="00003155">
        <w:rPr>
          <w:rFonts w:asciiTheme="majorBidi" w:eastAsia="Times New Roman" w:hAnsiTheme="majorBidi" w:cstheme="majorBidi"/>
          <w:b/>
          <w:bCs/>
          <w:color w:val="202122"/>
          <w:shd w:val="clear" w:color="auto" w:fill="FFFFFF"/>
          <w:lang w:eastAsia="ru-RU" w:bidi="he-IL"/>
        </w:rPr>
        <w:tab/>
      </w:r>
      <w:r w:rsidRPr="00003155">
        <w:rPr>
          <w:rFonts w:asciiTheme="majorBidi" w:eastAsia="Times New Roman" w:hAnsiTheme="majorBidi" w:cstheme="majorBidi"/>
          <w:color w:val="202122"/>
          <w:shd w:val="clear" w:color="auto" w:fill="FFFFFF"/>
          <w:lang w:eastAsia="ru-RU" w:bidi="he-IL"/>
        </w:rPr>
        <w:t>Говоря о классическом подходе, следует подчеркнуть и такой аспект:</w:t>
      </w:r>
    </w:p>
    <w:p w14:paraId="0E130F9A" w14:textId="1F9444B4" w:rsidR="002D50B9" w:rsidRPr="00003155" w:rsidRDefault="002D50B9" w:rsidP="00003155">
      <w:pPr>
        <w:spacing w:line="276" w:lineRule="auto"/>
        <w:jc w:val="both"/>
        <w:rPr>
          <w:rFonts w:asciiTheme="majorBidi" w:eastAsia="Times New Roman" w:hAnsiTheme="majorBidi" w:cstheme="majorBidi"/>
          <w:b/>
          <w:bCs/>
          <w:color w:val="202122"/>
          <w:shd w:val="clear" w:color="auto" w:fill="FFFFFF"/>
          <w:lang w:eastAsia="ru-RU" w:bidi="he-IL"/>
        </w:rPr>
      </w:pPr>
      <w:r w:rsidRPr="00003155">
        <w:rPr>
          <w:rFonts w:asciiTheme="majorBidi" w:eastAsia="Times New Roman" w:hAnsiTheme="majorBidi" w:cstheme="majorBidi"/>
          <w:b/>
          <w:bCs/>
          <w:color w:val="202122"/>
          <w:shd w:val="clear" w:color="auto" w:fill="FFFFFF"/>
          <w:lang w:eastAsia="ru-RU" w:bidi="he-IL"/>
        </w:rPr>
        <w:t>"</w:t>
      </w:r>
      <w:r w:rsidRPr="00003155">
        <w:rPr>
          <w:rFonts w:asciiTheme="majorBidi" w:hAnsiTheme="majorBidi" w:cstheme="majorBidi"/>
          <w:b/>
          <w:bCs/>
          <w:lang w:bidi="he-IL"/>
        </w:rPr>
        <w:t>Традиционно трудовое законодательство и законодательство о социальном обеспечении проводят четкое разграничение между работниками и самозанятыми лицами. Основное отличие между этими двумя категориями изначально предполагалось в том, что в обмен на экономическую стабильность, которая обеспечивалась посредством бессрочного трудового договора и норм о защите от увольнений, работник соглашался на отношение подчинения работодателю, в то время как самозанятые полностью несли экономические риски их хозяйственной и предпринимательской деятельности в обмен на самостоятельность в организации их деятельности. Нормы трудового законодательства распространялись только на работников, нормы о социальном страховании часто исключали самозанятых из сферы их действия"</w:t>
      </w:r>
      <w:r w:rsidRPr="00003155">
        <w:rPr>
          <w:rStyle w:val="a5"/>
          <w:rFonts w:asciiTheme="majorBidi" w:hAnsiTheme="majorBidi" w:cstheme="majorBidi"/>
          <w:b/>
          <w:bCs/>
          <w:lang w:bidi="he-IL"/>
        </w:rPr>
        <w:footnoteReference w:id="27"/>
      </w:r>
      <w:r w:rsidRPr="00003155">
        <w:rPr>
          <w:rFonts w:asciiTheme="majorBidi" w:hAnsiTheme="majorBidi" w:cstheme="majorBidi"/>
          <w:b/>
          <w:bCs/>
          <w:lang w:bidi="he-IL"/>
        </w:rPr>
        <w:t>.</w:t>
      </w:r>
    </w:p>
    <w:p w14:paraId="67A7ABD7" w14:textId="2BB9D960" w:rsidR="00DA4621" w:rsidRPr="00003155" w:rsidRDefault="008F1627" w:rsidP="00003155">
      <w:pPr>
        <w:spacing w:line="276" w:lineRule="auto"/>
        <w:jc w:val="both"/>
        <w:rPr>
          <w:rFonts w:asciiTheme="majorBidi" w:eastAsia="Times New Roman" w:hAnsiTheme="majorBidi" w:cstheme="majorBidi"/>
          <w:color w:val="202122"/>
          <w:shd w:val="clear" w:color="auto" w:fill="FFFFFF"/>
          <w:lang w:eastAsia="ru-RU" w:bidi="he-IL"/>
        </w:rPr>
      </w:pPr>
      <w:r w:rsidRPr="00003155">
        <w:rPr>
          <w:rFonts w:asciiTheme="majorBidi" w:eastAsia="Times New Roman" w:hAnsiTheme="majorBidi" w:cstheme="majorBidi"/>
          <w:color w:val="202122"/>
          <w:shd w:val="clear" w:color="auto" w:fill="FFFFFF"/>
          <w:lang w:eastAsia="ru-RU" w:bidi="he-IL"/>
        </w:rPr>
        <w:tab/>
        <w:t xml:space="preserve">В </w:t>
      </w:r>
      <w:r w:rsidR="00DA4621" w:rsidRPr="00003155">
        <w:rPr>
          <w:rFonts w:asciiTheme="majorBidi" w:eastAsia="Times New Roman" w:hAnsiTheme="majorBidi" w:cstheme="majorBidi"/>
          <w:color w:val="202122"/>
          <w:shd w:val="clear" w:color="auto" w:fill="FFFFFF"/>
          <w:lang w:eastAsia="ru-RU" w:bidi="he-IL"/>
        </w:rPr>
        <w:t xml:space="preserve">данной ситуации вернемся к подходу Федеральной налоговой службы, основной (читай - единственной) целью которой, как следует из Налогового Кодекса, </w:t>
      </w:r>
      <w:r w:rsidR="000D5199" w:rsidRPr="00003155">
        <w:rPr>
          <w:rFonts w:asciiTheme="majorBidi" w:eastAsia="Times New Roman" w:hAnsiTheme="majorBidi" w:cstheme="majorBidi"/>
          <w:color w:val="202122"/>
          <w:shd w:val="clear" w:color="auto" w:fill="FFFFFF"/>
          <w:lang w:eastAsia="ru-RU" w:bidi="he-IL"/>
        </w:rPr>
        <w:t xml:space="preserve">должно </w:t>
      </w:r>
      <w:r w:rsidR="00DA4621" w:rsidRPr="00003155">
        <w:rPr>
          <w:rFonts w:asciiTheme="majorBidi" w:eastAsia="Times New Roman" w:hAnsiTheme="majorBidi" w:cstheme="majorBidi"/>
          <w:color w:val="202122"/>
          <w:shd w:val="clear" w:color="auto" w:fill="FFFFFF"/>
          <w:lang w:eastAsia="ru-RU" w:bidi="he-IL"/>
        </w:rPr>
        <w:t>я</w:t>
      </w:r>
      <w:r w:rsidR="000D5199" w:rsidRPr="00003155">
        <w:rPr>
          <w:rFonts w:asciiTheme="majorBidi" w:eastAsia="Times New Roman" w:hAnsiTheme="majorBidi" w:cstheme="majorBidi"/>
          <w:color w:val="202122"/>
          <w:shd w:val="clear" w:color="auto" w:fill="FFFFFF"/>
          <w:lang w:eastAsia="ru-RU" w:bidi="he-IL"/>
        </w:rPr>
        <w:t>вляться</w:t>
      </w:r>
      <w:r w:rsidR="00DA4621" w:rsidRPr="00003155">
        <w:rPr>
          <w:rFonts w:asciiTheme="majorBidi" w:eastAsia="Times New Roman" w:hAnsiTheme="majorBidi" w:cstheme="majorBidi"/>
          <w:color w:val="202122"/>
          <w:shd w:val="clear" w:color="auto" w:fill="FFFFFF"/>
          <w:lang w:eastAsia="ru-RU" w:bidi="he-IL"/>
        </w:rPr>
        <w:t xml:space="preserve"> взимание налогов и сборов, а не обеспечение прав трудящихся. Налоговый кодекс, вполне естественно, не оперирует понятием </w:t>
      </w:r>
      <w:r w:rsidR="00DA4621" w:rsidRPr="00003155">
        <w:rPr>
          <w:rFonts w:asciiTheme="majorBidi" w:eastAsia="Times New Roman" w:hAnsiTheme="majorBidi" w:cstheme="majorBidi"/>
          <w:b/>
          <w:bCs/>
          <w:color w:val="202122"/>
          <w:u w:val="single"/>
          <w:shd w:val="clear" w:color="auto" w:fill="FFFFFF"/>
          <w:lang w:eastAsia="ru-RU" w:bidi="he-IL"/>
        </w:rPr>
        <w:t>"трудовы</w:t>
      </w:r>
      <w:r w:rsidR="000D5199" w:rsidRPr="00003155">
        <w:rPr>
          <w:rFonts w:asciiTheme="majorBidi" w:eastAsia="Times New Roman" w:hAnsiTheme="majorBidi" w:cstheme="majorBidi"/>
          <w:b/>
          <w:bCs/>
          <w:color w:val="202122"/>
          <w:u w:val="single"/>
          <w:shd w:val="clear" w:color="auto" w:fill="FFFFFF"/>
          <w:lang w:eastAsia="ru-RU" w:bidi="he-IL"/>
        </w:rPr>
        <w:t>е</w:t>
      </w:r>
      <w:r w:rsidR="00DA4621" w:rsidRPr="00003155">
        <w:rPr>
          <w:rFonts w:asciiTheme="majorBidi" w:eastAsia="Times New Roman" w:hAnsiTheme="majorBidi" w:cstheme="majorBidi"/>
          <w:b/>
          <w:bCs/>
          <w:color w:val="202122"/>
          <w:u w:val="single"/>
          <w:shd w:val="clear" w:color="auto" w:fill="FFFFFF"/>
          <w:lang w:eastAsia="ru-RU" w:bidi="he-IL"/>
        </w:rPr>
        <w:t xml:space="preserve"> отношения"</w:t>
      </w:r>
      <w:r w:rsidR="00DA4621" w:rsidRPr="00003155">
        <w:rPr>
          <w:rFonts w:asciiTheme="majorBidi" w:eastAsia="Times New Roman" w:hAnsiTheme="majorBidi" w:cstheme="majorBidi"/>
          <w:color w:val="202122"/>
          <w:shd w:val="clear" w:color="auto" w:fill="FFFFFF"/>
          <w:lang w:eastAsia="ru-RU" w:bidi="he-IL"/>
        </w:rPr>
        <w:t xml:space="preserve">, концентрируясь на </w:t>
      </w:r>
      <w:r w:rsidR="00DA4621" w:rsidRPr="00003155">
        <w:rPr>
          <w:rFonts w:asciiTheme="majorBidi" w:eastAsia="Times New Roman" w:hAnsiTheme="majorBidi" w:cstheme="majorBidi"/>
          <w:b/>
          <w:bCs/>
          <w:color w:val="202122"/>
          <w:u w:val="single"/>
          <w:shd w:val="clear" w:color="auto" w:fill="FFFFFF"/>
          <w:lang w:eastAsia="ru-RU" w:bidi="he-IL"/>
        </w:rPr>
        <w:t>доходах</w:t>
      </w:r>
      <w:r w:rsidR="00DA4621" w:rsidRPr="00003155">
        <w:rPr>
          <w:rFonts w:asciiTheme="majorBidi" w:eastAsia="Times New Roman" w:hAnsiTheme="majorBidi" w:cstheme="majorBidi"/>
          <w:color w:val="202122"/>
          <w:shd w:val="clear" w:color="auto" w:fill="FFFFFF"/>
          <w:lang w:eastAsia="ru-RU" w:bidi="he-IL"/>
        </w:rPr>
        <w:t xml:space="preserve">, подлежащих налогообложению и </w:t>
      </w:r>
      <w:r w:rsidR="00DA4621" w:rsidRPr="00CB003D">
        <w:rPr>
          <w:rFonts w:asciiTheme="majorBidi" w:eastAsia="Times New Roman" w:hAnsiTheme="majorBidi" w:cstheme="majorBidi"/>
          <w:b/>
          <w:bCs/>
          <w:color w:val="202122"/>
          <w:u w:val="single"/>
          <w:shd w:val="clear" w:color="auto" w:fill="FFFFFF"/>
          <w:lang w:eastAsia="ru-RU" w:bidi="he-IL"/>
        </w:rPr>
        <w:t>налоговых ставках</w:t>
      </w:r>
      <w:r w:rsidR="00DA4621" w:rsidRPr="00003155">
        <w:rPr>
          <w:rFonts w:asciiTheme="majorBidi" w:eastAsia="Times New Roman" w:hAnsiTheme="majorBidi" w:cstheme="majorBidi"/>
          <w:color w:val="202122"/>
          <w:shd w:val="clear" w:color="auto" w:fill="FFFFFF"/>
          <w:lang w:eastAsia="ru-RU" w:bidi="he-IL"/>
        </w:rPr>
        <w:t xml:space="preserve">, подлежащих применению в каждом конкретном случае. </w:t>
      </w:r>
    </w:p>
    <w:p w14:paraId="00123105" w14:textId="77777777" w:rsidR="003C719F" w:rsidRPr="00003155" w:rsidRDefault="00DA4621" w:rsidP="00003155">
      <w:pPr>
        <w:spacing w:line="276" w:lineRule="auto"/>
        <w:jc w:val="both"/>
        <w:rPr>
          <w:rFonts w:asciiTheme="majorBidi" w:eastAsia="Times New Roman" w:hAnsiTheme="majorBidi" w:cstheme="majorBidi"/>
          <w:color w:val="202122"/>
          <w:shd w:val="clear" w:color="auto" w:fill="FFFFFF"/>
          <w:lang w:eastAsia="ru-RU" w:bidi="he-IL"/>
        </w:rPr>
      </w:pPr>
      <w:r w:rsidRPr="00003155">
        <w:rPr>
          <w:rFonts w:asciiTheme="majorBidi" w:eastAsia="Times New Roman" w:hAnsiTheme="majorBidi" w:cstheme="majorBidi"/>
          <w:color w:val="202122"/>
          <w:shd w:val="clear" w:color="auto" w:fill="FFFFFF"/>
          <w:lang w:eastAsia="ru-RU" w:bidi="he-IL"/>
        </w:rPr>
        <w:tab/>
        <w:t xml:space="preserve">Как следствие, возникает вопрос обоснованности применения трудового законодательства </w:t>
      </w:r>
      <w:r w:rsidR="003C719F" w:rsidRPr="00003155">
        <w:rPr>
          <w:rFonts w:asciiTheme="majorBidi" w:eastAsia="Times New Roman" w:hAnsiTheme="majorBidi" w:cstheme="majorBidi"/>
          <w:color w:val="202122"/>
          <w:shd w:val="clear" w:color="auto" w:fill="FFFFFF"/>
          <w:lang w:eastAsia="ru-RU" w:bidi="he-IL"/>
        </w:rPr>
        <w:t>в целях налогообложения, а не ради улучшения качества трудовой жизни.</w:t>
      </w:r>
    </w:p>
    <w:p w14:paraId="4F328A64" w14:textId="77777777" w:rsidR="00CB003D" w:rsidRDefault="003C719F" w:rsidP="00003155">
      <w:pPr>
        <w:spacing w:line="276" w:lineRule="auto"/>
        <w:jc w:val="both"/>
        <w:rPr>
          <w:rFonts w:asciiTheme="majorBidi" w:eastAsia="Times New Roman" w:hAnsiTheme="majorBidi" w:cstheme="majorBidi"/>
          <w:b/>
          <w:bCs/>
          <w:color w:val="202122"/>
          <w:shd w:val="clear" w:color="auto" w:fill="FFFFFF"/>
          <w:lang w:eastAsia="ru-RU" w:bidi="he-IL"/>
        </w:rPr>
      </w:pPr>
      <w:r w:rsidRPr="00003155">
        <w:rPr>
          <w:rFonts w:asciiTheme="majorBidi" w:eastAsia="Times New Roman" w:hAnsiTheme="majorBidi" w:cstheme="majorBidi"/>
          <w:color w:val="202122"/>
          <w:shd w:val="clear" w:color="auto" w:fill="FFFFFF"/>
          <w:lang w:eastAsia="ru-RU" w:bidi="he-IL"/>
        </w:rPr>
        <w:tab/>
      </w:r>
      <w:r w:rsidR="000D5199" w:rsidRPr="00003155">
        <w:rPr>
          <w:rFonts w:asciiTheme="majorBidi" w:eastAsia="Times New Roman" w:hAnsiTheme="majorBidi" w:cstheme="majorBidi"/>
          <w:color w:val="202122"/>
          <w:shd w:val="clear" w:color="auto" w:fill="FFFFFF"/>
          <w:lang w:eastAsia="ru-RU" w:bidi="he-IL"/>
        </w:rPr>
        <w:t>С</w:t>
      </w:r>
      <w:r w:rsidRPr="00003155">
        <w:rPr>
          <w:rFonts w:asciiTheme="majorBidi" w:eastAsia="Times New Roman" w:hAnsiTheme="majorBidi" w:cstheme="majorBidi"/>
          <w:color w:val="202122"/>
          <w:shd w:val="clear" w:color="auto" w:fill="FFFFFF"/>
          <w:lang w:eastAsia="ru-RU" w:bidi="he-IL"/>
        </w:rPr>
        <w:t xml:space="preserve">огласно части </w:t>
      </w:r>
      <w:r w:rsidR="00CB003D">
        <w:rPr>
          <w:rFonts w:asciiTheme="majorBidi" w:eastAsia="Times New Roman" w:hAnsiTheme="majorBidi" w:cstheme="majorBidi"/>
          <w:color w:val="202122"/>
          <w:shd w:val="clear" w:color="auto" w:fill="FFFFFF"/>
          <w:lang w:eastAsia="ru-RU" w:bidi="he-IL"/>
        </w:rPr>
        <w:t xml:space="preserve">второй </w:t>
      </w:r>
      <w:r w:rsidRPr="00003155">
        <w:rPr>
          <w:rFonts w:asciiTheme="majorBidi" w:eastAsia="Times New Roman" w:hAnsiTheme="majorBidi" w:cstheme="majorBidi"/>
          <w:color w:val="202122"/>
          <w:shd w:val="clear" w:color="auto" w:fill="FFFFFF"/>
          <w:lang w:eastAsia="ru-RU" w:bidi="he-IL"/>
        </w:rPr>
        <w:t xml:space="preserve">статьи 15 Трудового Кодекса Российской Федерации, </w:t>
      </w:r>
      <w:r w:rsidRPr="00003155">
        <w:rPr>
          <w:rFonts w:asciiTheme="majorBidi" w:eastAsia="Times New Roman" w:hAnsiTheme="majorBidi" w:cstheme="majorBidi"/>
          <w:b/>
          <w:bCs/>
          <w:color w:val="202122"/>
          <w:shd w:val="clear" w:color="auto" w:fill="FFFFFF"/>
          <w:lang w:eastAsia="ru-RU" w:bidi="he-IL"/>
        </w:rPr>
        <w:t xml:space="preserve">"Заключение гражданско-правовых договоров, фактически регулирующих трудовые отношения между работником и работодателем, не допускается". </w:t>
      </w:r>
    </w:p>
    <w:p w14:paraId="736718DD" w14:textId="77777777" w:rsidR="00CB003D" w:rsidRDefault="00CB003D" w:rsidP="00003155">
      <w:pPr>
        <w:spacing w:line="276" w:lineRule="auto"/>
        <w:jc w:val="both"/>
        <w:rPr>
          <w:rFonts w:asciiTheme="majorBidi" w:eastAsia="Times New Roman" w:hAnsiTheme="majorBidi" w:cstheme="majorBidi"/>
          <w:b/>
          <w:bCs/>
          <w:color w:val="202122"/>
          <w:shd w:val="clear" w:color="auto" w:fill="FFFFFF"/>
          <w:lang w:eastAsia="ru-RU" w:bidi="he-IL"/>
        </w:rPr>
      </w:pPr>
      <w:r>
        <w:rPr>
          <w:rFonts w:asciiTheme="majorBidi" w:eastAsia="Times New Roman" w:hAnsiTheme="majorBidi" w:cstheme="majorBidi"/>
          <w:b/>
          <w:bCs/>
          <w:color w:val="202122"/>
          <w:shd w:val="clear" w:color="auto" w:fill="FFFFFF"/>
          <w:lang w:eastAsia="ru-RU" w:bidi="he-IL"/>
        </w:rPr>
        <w:tab/>
      </w:r>
      <w:r w:rsidR="003A1379" w:rsidRPr="00003155">
        <w:rPr>
          <w:rFonts w:asciiTheme="majorBidi" w:eastAsia="Times New Roman" w:hAnsiTheme="majorBidi" w:cstheme="majorBidi"/>
          <w:color w:val="202122"/>
          <w:shd w:val="clear" w:color="auto" w:fill="FFFFFF"/>
          <w:lang w:eastAsia="ru-RU" w:bidi="he-IL"/>
        </w:rPr>
        <w:t xml:space="preserve">Согласно статье 16 Трудового Кодекса, трудовые отношения возникают в результате </w:t>
      </w:r>
      <w:r w:rsidR="003A1379" w:rsidRPr="00003155">
        <w:rPr>
          <w:rFonts w:asciiTheme="majorBidi" w:eastAsia="Times New Roman" w:hAnsiTheme="majorBidi" w:cstheme="majorBidi"/>
          <w:b/>
          <w:bCs/>
          <w:color w:val="202122"/>
          <w:shd w:val="clear" w:color="auto" w:fill="FFFFFF"/>
          <w:lang w:eastAsia="ru-RU" w:bidi="he-IL"/>
        </w:rPr>
        <w:t xml:space="preserve">"признания отношений, связанных с использованием личного труда и возникших на основании гражданско-правового договора, трудовыми отношениями". </w:t>
      </w:r>
    </w:p>
    <w:p w14:paraId="2AE4896C" w14:textId="5531C3E7" w:rsidR="00B3665D" w:rsidRPr="00003155" w:rsidRDefault="00CB003D" w:rsidP="00003155">
      <w:pPr>
        <w:spacing w:line="276" w:lineRule="auto"/>
        <w:jc w:val="both"/>
        <w:rPr>
          <w:rFonts w:asciiTheme="majorBidi" w:eastAsia="Times New Roman" w:hAnsiTheme="majorBidi" w:cstheme="majorBidi"/>
          <w:color w:val="202122"/>
          <w:shd w:val="clear" w:color="auto" w:fill="FFFFFF"/>
          <w:lang w:eastAsia="ru-RU" w:bidi="he-IL"/>
        </w:rPr>
      </w:pPr>
      <w:r>
        <w:rPr>
          <w:rFonts w:asciiTheme="majorBidi" w:eastAsia="Times New Roman" w:hAnsiTheme="majorBidi" w:cstheme="majorBidi"/>
          <w:b/>
          <w:bCs/>
          <w:color w:val="202122"/>
          <w:shd w:val="clear" w:color="auto" w:fill="FFFFFF"/>
          <w:lang w:eastAsia="ru-RU" w:bidi="he-IL"/>
        </w:rPr>
        <w:tab/>
      </w:r>
      <w:r w:rsidR="00AA5EB1" w:rsidRPr="00003155">
        <w:rPr>
          <w:rFonts w:asciiTheme="majorBidi" w:eastAsia="Times New Roman" w:hAnsiTheme="majorBidi" w:cstheme="majorBidi"/>
          <w:color w:val="202122"/>
          <w:shd w:val="clear" w:color="auto" w:fill="FFFFFF"/>
          <w:lang w:eastAsia="ru-RU" w:bidi="he-IL"/>
        </w:rPr>
        <w:t>Особого внимания в этой связи заслужива</w:t>
      </w:r>
      <w:r w:rsidR="00B3665D" w:rsidRPr="00003155">
        <w:rPr>
          <w:rFonts w:asciiTheme="majorBidi" w:eastAsia="Times New Roman" w:hAnsiTheme="majorBidi" w:cstheme="majorBidi"/>
          <w:color w:val="202122"/>
          <w:shd w:val="clear" w:color="auto" w:fill="FFFFFF"/>
          <w:lang w:eastAsia="ru-RU" w:bidi="he-IL"/>
        </w:rPr>
        <w:t>ю</w:t>
      </w:r>
      <w:r w:rsidR="00AA5EB1" w:rsidRPr="00003155">
        <w:rPr>
          <w:rFonts w:asciiTheme="majorBidi" w:eastAsia="Times New Roman" w:hAnsiTheme="majorBidi" w:cstheme="majorBidi"/>
          <w:color w:val="202122"/>
          <w:shd w:val="clear" w:color="auto" w:fill="FFFFFF"/>
          <w:lang w:eastAsia="ru-RU" w:bidi="he-IL"/>
        </w:rPr>
        <w:t>т</w:t>
      </w:r>
      <w:r w:rsidR="00B3665D" w:rsidRPr="00003155">
        <w:rPr>
          <w:rFonts w:asciiTheme="majorBidi" w:eastAsia="Times New Roman" w:hAnsiTheme="majorBidi" w:cstheme="majorBidi"/>
          <w:color w:val="202122"/>
          <w:shd w:val="clear" w:color="auto" w:fill="FFFFFF"/>
          <w:lang w:eastAsia="ru-RU" w:bidi="he-IL"/>
        </w:rPr>
        <w:t xml:space="preserve"> следующие положения</w:t>
      </w:r>
      <w:r w:rsidR="00AA5EB1" w:rsidRPr="00003155">
        <w:rPr>
          <w:rFonts w:asciiTheme="majorBidi" w:eastAsia="Times New Roman" w:hAnsiTheme="majorBidi" w:cstheme="majorBidi"/>
          <w:color w:val="202122"/>
          <w:shd w:val="clear" w:color="auto" w:fill="FFFFFF"/>
          <w:lang w:eastAsia="ru-RU" w:bidi="he-IL"/>
        </w:rPr>
        <w:t xml:space="preserve"> стать</w:t>
      </w:r>
      <w:r w:rsidR="00B3665D" w:rsidRPr="00003155">
        <w:rPr>
          <w:rFonts w:asciiTheme="majorBidi" w:eastAsia="Times New Roman" w:hAnsiTheme="majorBidi" w:cstheme="majorBidi"/>
          <w:color w:val="202122"/>
          <w:shd w:val="clear" w:color="auto" w:fill="FFFFFF"/>
          <w:lang w:eastAsia="ru-RU" w:bidi="he-IL"/>
        </w:rPr>
        <w:t>и</w:t>
      </w:r>
      <w:r w:rsidR="00AA5EB1" w:rsidRPr="00003155">
        <w:rPr>
          <w:rFonts w:asciiTheme="majorBidi" w:eastAsia="Times New Roman" w:hAnsiTheme="majorBidi" w:cstheme="majorBidi"/>
          <w:color w:val="202122"/>
          <w:shd w:val="clear" w:color="auto" w:fill="FFFFFF"/>
          <w:lang w:eastAsia="ru-RU" w:bidi="he-IL"/>
        </w:rPr>
        <w:t xml:space="preserve"> 1</w:t>
      </w:r>
      <w:r w:rsidR="003A1379" w:rsidRPr="00003155">
        <w:rPr>
          <w:rFonts w:asciiTheme="majorBidi" w:eastAsia="Times New Roman" w:hAnsiTheme="majorBidi" w:cstheme="majorBidi"/>
          <w:color w:val="202122"/>
          <w:shd w:val="clear" w:color="auto" w:fill="FFFFFF"/>
          <w:lang w:eastAsia="ru-RU" w:bidi="he-IL"/>
        </w:rPr>
        <w:t>9</w:t>
      </w:r>
      <w:r w:rsidR="00AA5EB1" w:rsidRPr="00003155">
        <w:rPr>
          <w:rFonts w:asciiTheme="majorBidi" w:eastAsia="Times New Roman" w:hAnsiTheme="majorBidi" w:cstheme="majorBidi"/>
          <w:color w:val="202122"/>
          <w:shd w:val="clear" w:color="auto" w:fill="FFFFFF"/>
          <w:lang w:eastAsia="ru-RU" w:bidi="he-IL"/>
        </w:rPr>
        <w:t xml:space="preserve">.1 </w:t>
      </w:r>
      <w:r w:rsidR="003A1379" w:rsidRPr="00003155">
        <w:rPr>
          <w:rFonts w:asciiTheme="majorBidi" w:eastAsia="Times New Roman" w:hAnsiTheme="majorBidi" w:cstheme="majorBidi"/>
          <w:color w:val="202122"/>
          <w:shd w:val="clear" w:color="auto" w:fill="FFFFFF"/>
          <w:lang w:eastAsia="ru-RU" w:bidi="he-IL"/>
        </w:rPr>
        <w:t>Трудового Кодекса:</w:t>
      </w:r>
    </w:p>
    <w:p w14:paraId="0CA4831E" w14:textId="77777777" w:rsidR="000D5199" w:rsidRPr="00003155" w:rsidRDefault="00B3665D" w:rsidP="00003155">
      <w:pPr>
        <w:autoSpaceDE w:val="0"/>
        <w:autoSpaceDN w:val="0"/>
        <w:adjustRightInd w:val="0"/>
        <w:spacing w:line="276" w:lineRule="auto"/>
        <w:ind w:firstLine="540"/>
        <w:jc w:val="both"/>
        <w:rPr>
          <w:rFonts w:asciiTheme="majorBidi" w:hAnsiTheme="majorBidi" w:cstheme="majorBidi"/>
          <w:b/>
          <w:bCs/>
          <w:lang w:bidi="he-IL"/>
        </w:rPr>
      </w:pPr>
      <w:r w:rsidRPr="00003155">
        <w:rPr>
          <w:rFonts w:asciiTheme="majorBidi" w:hAnsiTheme="majorBidi" w:cstheme="majorBidi"/>
          <w:b/>
          <w:bCs/>
          <w:lang w:bidi="he-IL"/>
        </w:rPr>
        <w:t>"Признание отношений, возникших на основании гражданско-правового договора, трудовыми отношениями может осуществляться:</w:t>
      </w:r>
    </w:p>
    <w:p w14:paraId="3B2585AF" w14:textId="77777777" w:rsidR="000D5199" w:rsidRPr="00003155" w:rsidRDefault="00B3665D" w:rsidP="00003155">
      <w:pPr>
        <w:autoSpaceDE w:val="0"/>
        <w:autoSpaceDN w:val="0"/>
        <w:adjustRightInd w:val="0"/>
        <w:spacing w:line="276" w:lineRule="auto"/>
        <w:ind w:firstLine="540"/>
        <w:jc w:val="both"/>
        <w:rPr>
          <w:rFonts w:asciiTheme="majorBidi" w:hAnsiTheme="majorBidi" w:cstheme="majorBidi"/>
          <w:b/>
          <w:bCs/>
          <w:lang w:bidi="he-IL"/>
        </w:rPr>
      </w:pPr>
      <w:r w:rsidRPr="00003155">
        <w:rPr>
          <w:rFonts w:asciiTheme="majorBidi" w:hAnsiTheme="majorBidi" w:cstheme="majorBidi"/>
          <w:b/>
          <w:bCs/>
          <w:lang w:bidi="he-IL"/>
        </w:rPr>
        <w:t>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части второй статьи 15 настоящего Кодекса;</w:t>
      </w:r>
    </w:p>
    <w:p w14:paraId="72A91F27" w14:textId="77777777" w:rsidR="000D5199" w:rsidRPr="00003155" w:rsidRDefault="00B3665D" w:rsidP="00003155">
      <w:pPr>
        <w:autoSpaceDE w:val="0"/>
        <w:autoSpaceDN w:val="0"/>
        <w:adjustRightInd w:val="0"/>
        <w:spacing w:line="276" w:lineRule="auto"/>
        <w:ind w:firstLine="540"/>
        <w:jc w:val="both"/>
        <w:rPr>
          <w:rFonts w:asciiTheme="majorBidi" w:hAnsiTheme="majorBidi" w:cstheme="majorBidi"/>
          <w:b/>
          <w:bCs/>
          <w:lang w:bidi="he-IL"/>
        </w:rPr>
      </w:pPr>
      <w:r w:rsidRPr="00003155">
        <w:rPr>
          <w:rFonts w:asciiTheme="majorBidi" w:hAnsiTheme="majorBidi" w:cstheme="majorBidi"/>
          <w:b/>
          <w:bCs/>
          <w:lang w:bidi="he-IL"/>
        </w:rPr>
        <w:t xml:space="preserve">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w:t>
      </w:r>
      <w:r w:rsidRPr="00003155">
        <w:rPr>
          <w:rFonts w:asciiTheme="majorBidi" w:hAnsiTheme="majorBidi" w:cstheme="majorBidi"/>
          <w:b/>
          <w:bCs/>
          <w:lang w:bidi="he-IL"/>
        </w:rPr>
        <w:lastRenderedPageBreak/>
        <w:t>обладающими необходимыми для этого полномочиями в соответствии с федеральными законами.</w:t>
      </w:r>
    </w:p>
    <w:p w14:paraId="0C3FFDBC" w14:textId="77777777" w:rsidR="000D5199" w:rsidRPr="00003155" w:rsidRDefault="00B3665D" w:rsidP="00003155">
      <w:pPr>
        <w:autoSpaceDE w:val="0"/>
        <w:autoSpaceDN w:val="0"/>
        <w:adjustRightInd w:val="0"/>
        <w:spacing w:line="276" w:lineRule="auto"/>
        <w:ind w:firstLine="540"/>
        <w:jc w:val="both"/>
        <w:rPr>
          <w:rFonts w:asciiTheme="majorBidi" w:hAnsiTheme="majorBidi" w:cstheme="majorBidi"/>
          <w:b/>
          <w:bCs/>
          <w:lang w:bidi="he-IL"/>
        </w:rPr>
      </w:pPr>
      <w:r w:rsidRPr="00003155">
        <w:rPr>
          <w:rFonts w:asciiTheme="majorBidi" w:hAnsiTheme="majorBidi" w:cstheme="majorBidi"/>
          <w:b/>
          <w:bCs/>
          <w:lang w:bidi="he-IL"/>
        </w:rPr>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14:paraId="15CE54DC" w14:textId="41AFB1AC" w:rsidR="00B3665D" w:rsidRPr="00003155" w:rsidRDefault="00B3665D" w:rsidP="00003155">
      <w:pPr>
        <w:autoSpaceDE w:val="0"/>
        <w:autoSpaceDN w:val="0"/>
        <w:adjustRightInd w:val="0"/>
        <w:spacing w:line="276" w:lineRule="auto"/>
        <w:ind w:firstLine="540"/>
        <w:jc w:val="both"/>
        <w:rPr>
          <w:rFonts w:asciiTheme="majorBidi" w:hAnsiTheme="majorBidi" w:cstheme="majorBidi"/>
          <w:b/>
          <w:bCs/>
          <w:lang w:bidi="he-IL"/>
        </w:rPr>
      </w:pPr>
      <w:r w:rsidRPr="00003155">
        <w:rPr>
          <w:rFonts w:asciiTheme="majorBidi" w:hAnsiTheme="majorBidi" w:cstheme="majorBidi"/>
          <w:b/>
          <w:bCs/>
          <w:lang w:bidi="he-IL"/>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14:paraId="2E666F87" w14:textId="0466EA63" w:rsidR="00035B20" w:rsidRPr="00003155" w:rsidRDefault="00D50401" w:rsidP="00003155">
      <w:pPr>
        <w:pStyle w:val="a7"/>
        <w:spacing w:line="276" w:lineRule="auto"/>
        <w:jc w:val="both"/>
        <w:rPr>
          <w:rFonts w:asciiTheme="majorBidi" w:hAnsiTheme="majorBidi" w:cstheme="majorBidi"/>
          <w:lang w:bidi="he-IL"/>
        </w:rPr>
      </w:pPr>
      <w:r w:rsidRPr="00003155">
        <w:rPr>
          <w:rFonts w:asciiTheme="majorBidi" w:hAnsiTheme="majorBidi" w:cstheme="majorBidi"/>
          <w:b/>
          <w:bCs/>
          <w:lang w:bidi="he-IL"/>
        </w:rPr>
        <w:tab/>
      </w:r>
      <w:r w:rsidRPr="00003155">
        <w:rPr>
          <w:rFonts w:asciiTheme="majorBidi" w:hAnsiTheme="majorBidi" w:cstheme="majorBidi"/>
          <w:lang w:bidi="he-IL"/>
        </w:rPr>
        <w:t xml:space="preserve">Как уже было сказано, цель и смысл включения указанных положений в трудовое законодательство сомнений не вызывают. Они состоят в обеспечении прав работников и гарантии качества их трудовой жизни. Вопрос, следовательно, состоит в </w:t>
      </w:r>
      <w:r w:rsidR="000D5199" w:rsidRPr="00003155">
        <w:rPr>
          <w:rFonts w:asciiTheme="majorBidi" w:hAnsiTheme="majorBidi" w:cstheme="majorBidi"/>
          <w:lang w:bidi="he-IL"/>
        </w:rPr>
        <w:t xml:space="preserve">возможности и </w:t>
      </w:r>
      <w:r w:rsidRPr="00003155">
        <w:rPr>
          <w:rFonts w:asciiTheme="majorBidi" w:hAnsiTheme="majorBidi" w:cstheme="majorBidi"/>
          <w:lang w:bidi="he-IL"/>
        </w:rPr>
        <w:t xml:space="preserve">правомерности применения данных норм в рамках налогового законодательства. </w:t>
      </w:r>
    </w:p>
    <w:p w14:paraId="252BD715" w14:textId="77777777" w:rsidR="000D5199" w:rsidRPr="00003155" w:rsidRDefault="00912A96" w:rsidP="00003155">
      <w:pPr>
        <w:pStyle w:val="a7"/>
        <w:spacing w:line="276" w:lineRule="auto"/>
        <w:jc w:val="both"/>
        <w:rPr>
          <w:rFonts w:asciiTheme="majorBidi" w:hAnsiTheme="majorBidi" w:cstheme="majorBidi"/>
          <w:b/>
          <w:bCs/>
          <w:lang w:val="en-US" w:bidi="he-IL"/>
        </w:rPr>
      </w:pPr>
      <w:r w:rsidRPr="00003155">
        <w:rPr>
          <w:rFonts w:asciiTheme="majorBidi" w:hAnsiTheme="majorBidi" w:cstheme="majorBidi"/>
          <w:lang w:bidi="he-IL"/>
        </w:rPr>
        <w:tab/>
        <w:t xml:space="preserve">Как в российском, так и в мировых </w:t>
      </w:r>
      <w:r w:rsidR="000D5199" w:rsidRPr="00003155">
        <w:rPr>
          <w:rFonts w:asciiTheme="majorBidi" w:hAnsiTheme="majorBidi" w:cstheme="majorBidi"/>
          <w:lang w:bidi="he-IL"/>
        </w:rPr>
        <w:t>право</w:t>
      </w:r>
      <w:r w:rsidRPr="00003155">
        <w:rPr>
          <w:rFonts w:asciiTheme="majorBidi" w:hAnsiTheme="majorBidi" w:cstheme="majorBidi"/>
          <w:lang w:bidi="he-IL"/>
        </w:rPr>
        <w:t>порядках, в зависимости от области права применяются различные трактовки понятий "работник" и "трудовые отношения". Выражаясь</w:t>
      </w:r>
      <w:r w:rsidRPr="00003155">
        <w:rPr>
          <w:rFonts w:asciiTheme="majorBidi" w:hAnsiTheme="majorBidi" w:cstheme="majorBidi"/>
          <w:lang w:val="en-US" w:bidi="he-IL"/>
        </w:rPr>
        <w:t xml:space="preserve"> </w:t>
      </w:r>
      <w:r w:rsidRPr="00003155">
        <w:rPr>
          <w:rFonts w:asciiTheme="majorBidi" w:hAnsiTheme="majorBidi" w:cstheme="majorBidi"/>
          <w:lang w:bidi="he-IL"/>
        </w:rPr>
        <w:t>словами</w:t>
      </w:r>
      <w:r w:rsidRPr="00003155">
        <w:rPr>
          <w:rFonts w:asciiTheme="majorBidi" w:hAnsiTheme="majorBidi" w:cstheme="majorBidi"/>
          <w:lang w:val="en-US" w:bidi="he-IL"/>
        </w:rPr>
        <w:t xml:space="preserve"> </w:t>
      </w:r>
      <w:r w:rsidR="00E65019" w:rsidRPr="00003155">
        <w:rPr>
          <w:rFonts w:asciiTheme="majorBidi" w:hAnsiTheme="majorBidi" w:cstheme="majorBidi"/>
          <w:lang w:bidi="he-IL"/>
        </w:rPr>
        <w:t>известной</w:t>
      </w:r>
      <w:r w:rsidR="00E65019" w:rsidRPr="00003155">
        <w:rPr>
          <w:rFonts w:asciiTheme="majorBidi" w:hAnsiTheme="majorBidi" w:cstheme="majorBidi"/>
          <w:lang w:val="en-US" w:bidi="he-IL"/>
        </w:rPr>
        <w:t xml:space="preserve"> </w:t>
      </w:r>
      <w:r w:rsidR="00E65019" w:rsidRPr="00003155">
        <w:rPr>
          <w:rFonts w:asciiTheme="majorBidi" w:hAnsiTheme="majorBidi" w:cstheme="majorBidi"/>
          <w:lang w:bidi="he-IL"/>
        </w:rPr>
        <w:t>шведской</w:t>
      </w:r>
      <w:r w:rsidR="00E65019" w:rsidRPr="00003155">
        <w:rPr>
          <w:rFonts w:asciiTheme="majorBidi" w:hAnsiTheme="majorBidi" w:cstheme="majorBidi"/>
          <w:lang w:val="en-US" w:bidi="he-IL"/>
        </w:rPr>
        <w:t xml:space="preserve"> </w:t>
      </w:r>
      <w:r w:rsidR="00E65019" w:rsidRPr="00003155">
        <w:rPr>
          <w:rFonts w:asciiTheme="majorBidi" w:hAnsiTheme="majorBidi" w:cstheme="majorBidi"/>
          <w:lang w:bidi="he-IL"/>
        </w:rPr>
        <w:t>исследовательницы</w:t>
      </w:r>
      <w:r w:rsidR="00E65019" w:rsidRPr="00003155">
        <w:rPr>
          <w:rFonts w:asciiTheme="majorBidi" w:hAnsiTheme="majorBidi" w:cstheme="majorBidi"/>
          <w:lang w:val="en-US" w:bidi="he-IL"/>
        </w:rPr>
        <w:t>,</w:t>
      </w:r>
      <w:r w:rsidRPr="00003155">
        <w:rPr>
          <w:rFonts w:asciiTheme="majorBidi" w:hAnsiTheme="majorBidi" w:cstheme="majorBidi"/>
          <w:lang w:val="en-US" w:bidi="he-IL"/>
        </w:rPr>
        <w:t xml:space="preserve"> </w:t>
      </w:r>
      <w:r w:rsidRPr="00003155">
        <w:rPr>
          <w:rFonts w:asciiTheme="majorBidi" w:hAnsiTheme="majorBidi" w:cstheme="majorBidi"/>
          <w:b/>
          <w:bCs/>
          <w:lang w:val="en-US" w:bidi="he-IL"/>
        </w:rPr>
        <w:t>"Today the existence of (at least somewhat) different notions of employee in labour law, social security law and tax law is generally acknowledged"</w:t>
      </w:r>
      <w:r w:rsidR="00E65019" w:rsidRPr="00003155">
        <w:rPr>
          <w:rStyle w:val="a5"/>
          <w:rFonts w:asciiTheme="majorBidi" w:hAnsiTheme="majorBidi" w:cstheme="majorBidi"/>
          <w:b/>
          <w:bCs/>
          <w:lang w:val="en-US" w:bidi="he-IL"/>
        </w:rPr>
        <w:footnoteReference w:id="28"/>
      </w:r>
      <w:r w:rsidRPr="00003155">
        <w:rPr>
          <w:rFonts w:asciiTheme="majorBidi" w:hAnsiTheme="majorBidi" w:cstheme="majorBidi"/>
          <w:b/>
          <w:bCs/>
          <w:lang w:val="en-US" w:bidi="he-IL"/>
        </w:rPr>
        <w:t>.</w:t>
      </w:r>
      <w:r w:rsidR="002F5E2F" w:rsidRPr="00003155">
        <w:rPr>
          <w:rFonts w:asciiTheme="majorBidi" w:hAnsiTheme="majorBidi" w:cstheme="majorBidi"/>
          <w:b/>
          <w:bCs/>
          <w:lang w:val="en-US" w:bidi="he-IL"/>
        </w:rPr>
        <w:t xml:space="preserve"> </w:t>
      </w:r>
    </w:p>
    <w:p w14:paraId="249C1734" w14:textId="1DE70A36" w:rsidR="002F5E2F" w:rsidRPr="00003155" w:rsidRDefault="000D5199" w:rsidP="00003155">
      <w:pPr>
        <w:pStyle w:val="a7"/>
        <w:spacing w:line="276" w:lineRule="auto"/>
        <w:jc w:val="both"/>
        <w:rPr>
          <w:rFonts w:asciiTheme="majorBidi" w:hAnsiTheme="majorBidi" w:cstheme="majorBidi"/>
          <w:b/>
          <w:bCs/>
          <w:lang w:val="en-US" w:bidi="he-IL"/>
        </w:rPr>
      </w:pPr>
      <w:r w:rsidRPr="00003155">
        <w:rPr>
          <w:rFonts w:asciiTheme="majorBidi" w:hAnsiTheme="majorBidi" w:cstheme="majorBidi"/>
          <w:b/>
          <w:bCs/>
          <w:lang w:val="en-US" w:bidi="he-IL"/>
        </w:rPr>
        <w:tab/>
      </w:r>
      <w:r w:rsidR="00682EE4" w:rsidRPr="00003155">
        <w:rPr>
          <w:rFonts w:asciiTheme="majorBidi" w:hAnsiTheme="majorBidi" w:cstheme="majorBidi"/>
          <w:lang w:bidi="he-IL"/>
        </w:rPr>
        <w:t>В</w:t>
      </w:r>
      <w:r w:rsidR="00682EE4" w:rsidRPr="00003155">
        <w:rPr>
          <w:rFonts w:asciiTheme="majorBidi" w:hAnsiTheme="majorBidi" w:cstheme="majorBidi"/>
          <w:lang w:val="en-US" w:bidi="he-IL"/>
        </w:rPr>
        <w:t xml:space="preserve"> </w:t>
      </w:r>
      <w:r w:rsidR="00682EE4" w:rsidRPr="00003155">
        <w:rPr>
          <w:rFonts w:asciiTheme="majorBidi" w:hAnsiTheme="majorBidi" w:cstheme="majorBidi"/>
          <w:lang w:bidi="he-IL"/>
        </w:rPr>
        <w:t>продолжение</w:t>
      </w:r>
      <w:r w:rsidR="002F5E2F" w:rsidRPr="00003155">
        <w:rPr>
          <w:rFonts w:asciiTheme="majorBidi" w:hAnsiTheme="majorBidi" w:cstheme="majorBidi"/>
          <w:lang w:val="en-US" w:bidi="he-IL"/>
        </w:rPr>
        <w:t xml:space="preserve"> </w:t>
      </w:r>
      <w:r w:rsidR="002F5E2F" w:rsidRPr="00003155">
        <w:rPr>
          <w:rFonts w:asciiTheme="majorBidi" w:hAnsiTheme="majorBidi" w:cstheme="majorBidi"/>
          <w:lang w:bidi="he-IL"/>
        </w:rPr>
        <w:t>уточняется</w:t>
      </w:r>
      <w:r w:rsidR="002F5E2F" w:rsidRPr="00003155">
        <w:rPr>
          <w:rFonts w:asciiTheme="majorBidi" w:hAnsiTheme="majorBidi" w:cstheme="majorBidi"/>
          <w:lang w:val="en-US" w:bidi="he-IL"/>
        </w:rPr>
        <w:t xml:space="preserve">: </w:t>
      </w:r>
      <w:r w:rsidR="002F5E2F" w:rsidRPr="00003155">
        <w:rPr>
          <w:rFonts w:asciiTheme="majorBidi" w:hAnsiTheme="majorBidi" w:cstheme="majorBidi"/>
          <w:b/>
          <w:bCs/>
          <w:lang w:val="en-US" w:bidi="he-IL"/>
        </w:rPr>
        <w:t>"In social security law the notion of employee is used primarily to determine whether a particular person is an employee or a self-</w:t>
      </w:r>
      <w:proofErr w:type="spellStart"/>
      <w:r w:rsidR="002F5E2F" w:rsidRPr="00003155">
        <w:rPr>
          <w:rFonts w:asciiTheme="majorBidi" w:hAnsiTheme="majorBidi" w:cstheme="majorBidi"/>
          <w:b/>
          <w:bCs/>
          <w:lang w:val="en-US" w:bidi="he-IL"/>
        </w:rPr>
        <w:t>empoloyed</w:t>
      </w:r>
      <w:proofErr w:type="spellEnd"/>
      <w:r w:rsidR="002F5E2F" w:rsidRPr="00003155">
        <w:rPr>
          <w:rFonts w:asciiTheme="majorBidi" w:hAnsiTheme="majorBidi" w:cstheme="majorBidi"/>
          <w:b/>
          <w:bCs/>
          <w:lang w:val="en-US" w:bidi="he-IL"/>
        </w:rPr>
        <w:t xml:space="preserve"> worker, and whether the employer or the self-employed worker him- or herself is liable for paying tax and social contributions"</w:t>
      </w:r>
      <w:r w:rsidR="00890EE4" w:rsidRPr="00003155">
        <w:rPr>
          <w:rStyle w:val="a5"/>
          <w:rFonts w:asciiTheme="majorBidi" w:hAnsiTheme="majorBidi" w:cstheme="majorBidi"/>
          <w:b/>
          <w:bCs/>
          <w:lang w:val="en-US" w:bidi="he-IL"/>
        </w:rPr>
        <w:footnoteReference w:id="29"/>
      </w:r>
      <w:r w:rsidR="002F5E2F" w:rsidRPr="00003155">
        <w:rPr>
          <w:rFonts w:asciiTheme="majorBidi" w:hAnsiTheme="majorBidi" w:cstheme="majorBidi"/>
          <w:b/>
          <w:bCs/>
          <w:lang w:val="en-US" w:bidi="he-IL"/>
        </w:rPr>
        <w:t xml:space="preserve">. </w:t>
      </w:r>
    </w:p>
    <w:p w14:paraId="71CBA3F9" w14:textId="15FC29D8" w:rsidR="00877B7D" w:rsidRPr="00003155" w:rsidRDefault="00035B20" w:rsidP="00003155">
      <w:pPr>
        <w:pStyle w:val="a7"/>
        <w:spacing w:line="276" w:lineRule="auto"/>
        <w:jc w:val="both"/>
        <w:rPr>
          <w:rFonts w:asciiTheme="majorBidi" w:hAnsiTheme="majorBidi" w:cstheme="majorBidi"/>
          <w:lang w:bidi="he-IL"/>
        </w:rPr>
      </w:pPr>
      <w:r w:rsidRPr="00003155">
        <w:rPr>
          <w:rFonts w:asciiTheme="majorBidi" w:hAnsiTheme="majorBidi" w:cstheme="majorBidi"/>
          <w:lang w:val="en-US" w:bidi="he-IL"/>
        </w:rPr>
        <w:tab/>
      </w:r>
      <w:r w:rsidR="000D5199" w:rsidRPr="00003155">
        <w:rPr>
          <w:rFonts w:asciiTheme="majorBidi" w:hAnsiTheme="majorBidi" w:cstheme="majorBidi"/>
          <w:lang w:bidi="he-IL"/>
        </w:rPr>
        <w:t>О</w:t>
      </w:r>
      <w:r w:rsidR="00D50401" w:rsidRPr="00003155">
        <w:rPr>
          <w:rFonts w:asciiTheme="majorBidi" w:hAnsiTheme="majorBidi" w:cstheme="majorBidi"/>
          <w:lang w:bidi="he-IL"/>
        </w:rPr>
        <w:t xml:space="preserve">трицательный ответ на данный вопрос, хотя и представляется очевидным, становится объектом дискуссий с налоговыми органами, которые </w:t>
      </w:r>
      <w:r w:rsidR="000D5199" w:rsidRPr="00003155">
        <w:rPr>
          <w:rFonts w:asciiTheme="majorBidi" w:hAnsiTheme="majorBidi" w:cstheme="majorBidi"/>
          <w:lang w:bidi="he-IL"/>
        </w:rPr>
        <w:t>настаивают на</w:t>
      </w:r>
      <w:r w:rsidR="00D50401" w:rsidRPr="00003155">
        <w:rPr>
          <w:rFonts w:asciiTheme="majorBidi" w:hAnsiTheme="majorBidi" w:cstheme="majorBidi"/>
          <w:lang w:bidi="he-IL"/>
        </w:rPr>
        <w:t xml:space="preserve"> переквалификаци</w:t>
      </w:r>
      <w:r w:rsidR="000D5199" w:rsidRPr="00003155">
        <w:rPr>
          <w:rFonts w:asciiTheme="majorBidi" w:hAnsiTheme="majorBidi" w:cstheme="majorBidi"/>
          <w:lang w:bidi="he-IL"/>
        </w:rPr>
        <w:t>и</w:t>
      </w:r>
      <w:r w:rsidR="00D50401" w:rsidRPr="00003155">
        <w:rPr>
          <w:rFonts w:asciiTheme="majorBidi" w:hAnsiTheme="majorBidi" w:cstheme="majorBidi"/>
          <w:lang w:bidi="he-IL"/>
        </w:rPr>
        <w:t xml:space="preserve"> </w:t>
      </w:r>
      <w:r w:rsidR="007668D2" w:rsidRPr="00003155">
        <w:rPr>
          <w:rFonts w:asciiTheme="majorBidi" w:hAnsiTheme="majorBidi" w:cstheme="majorBidi"/>
          <w:lang w:bidi="he-IL"/>
        </w:rPr>
        <w:t xml:space="preserve">гражданско-правовых договоров </w:t>
      </w:r>
      <w:r w:rsidR="000D5199" w:rsidRPr="00003155">
        <w:rPr>
          <w:rFonts w:asciiTheme="majorBidi" w:hAnsiTheme="majorBidi" w:cstheme="majorBidi"/>
          <w:lang w:bidi="he-IL"/>
        </w:rPr>
        <w:t>в</w:t>
      </w:r>
      <w:r w:rsidR="007668D2" w:rsidRPr="00003155">
        <w:rPr>
          <w:rFonts w:asciiTheme="majorBidi" w:hAnsiTheme="majorBidi" w:cstheme="majorBidi"/>
          <w:lang w:bidi="he-IL"/>
        </w:rPr>
        <w:t xml:space="preserve"> трудовые, исходя не только из собственных целей и задач, но и </w:t>
      </w:r>
      <w:r w:rsidR="000D5199" w:rsidRPr="00003155">
        <w:rPr>
          <w:rFonts w:asciiTheme="majorBidi" w:hAnsiTheme="majorBidi" w:cstheme="majorBidi"/>
          <w:lang w:bidi="he-IL"/>
        </w:rPr>
        <w:t xml:space="preserve">опираясь </w:t>
      </w:r>
      <w:r w:rsidR="007668D2" w:rsidRPr="00003155">
        <w:rPr>
          <w:rFonts w:asciiTheme="majorBidi" w:hAnsiTheme="majorBidi" w:cstheme="majorBidi"/>
          <w:lang w:bidi="he-IL"/>
        </w:rPr>
        <w:t>на сложившуюся, по их мнению, судебную практику</w:t>
      </w:r>
      <w:r w:rsidR="00D50401" w:rsidRPr="00003155">
        <w:rPr>
          <w:rFonts w:asciiTheme="majorBidi" w:hAnsiTheme="majorBidi" w:cstheme="majorBidi"/>
          <w:lang w:bidi="he-IL"/>
        </w:rPr>
        <w:t>.</w:t>
      </w:r>
      <w:r w:rsidR="007668D2" w:rsidRPr="00003155">
        <w:rPr>
          <w:rFonts w:asciiTheme="majorBidi" w:hAnsiTheme="majorBidi" w:cstheme="majorBidi"/>
          <w:lang w:bidi="he-IL"/>
        </w:rPr>
        <w:t xml:space="preserve"> Попробуем разобраться, чем может быть оправдан подобный подход.</w:t>
      </w:r>
    </w:p>
    <w:p w14:paraId="401740B2" w14:textId="77777777" w:rsidR="00877B7D" w:rsidRPr="00003155" w:rsidRDefault="00877B7D" w:rsidP="00003155">
      <w:pPr>
        <w:pStyle w:val="a7"/>
        <w:spacing w:line="276" w:lineRule="auto"/>
        <w:jc w:val="both"/>
        <w:rPr>
          <w:rFonts w:asciiTheme="majorBidi" w:hAnsiTheme="majorBidi" w:cstheme="majorBidi"/>
          <w:lang w:bidi="he-IL"/>
        </w:rPr>
      </w:pPr>
    </w:p>
    <w:p w14:paraId="772F87EA" w14:textId="77777777" w:rsidR="00B45FEF" w:rsidRPr="00527A53" w:rsidRDefault="00877B7D" w:rsidP="00003155">
      <w:pPr>
        <w:pStyle w:val="a7"/>
        <w:spacing w:line="276" w:lineRule="auto"/>
        <w:jc w:val="both"/>
        <w:rPr>
          <w:rStyle w:val="10"/>
          <w:rFonts w:asciiTheme="majorBidi" w:hAnsiTheme="majorBidi"/>
          <w:b/>
          <w:bCs/>
          <w:color w:val="auto"/>
          <w:sz w:val="24"/>
          <w:szCs w:val="24"/>
          <w:u w:val="single"/>
        </w:rPr>
      </w:pPr>
      <w:bookmarkStart w:id="9" w:name="_Toc97434926"/>
      <w:r w:rsidRPr="00527A53">
        <w:rPr>
          <w:rStyle w:val="10"/>
          <w:rFonts w:asciiTheme="majorBidi" w:hAnsiTheme="majorBidi"/>
          <w:b/>
          <w:bCs/>
          <w:color w:val="auto"/>
          <w:sz w:val="24"/>
          <w:szCs w:val="24"/>
          <w:u w:val="single"/>
        </w:rPr>
        <w:t>Границы применения трудового законодательства</w:t>
      </w:r>
      <w:bookmarkEnd w:id="9"/>
    </w:p>
    <w:p w14:paraId="74BB3C23" w14:textId="652575D3" w:rsidR="008245AD" w:rsidRPr="00003155" w:rsidRDefault="007668D2" w:rsidP="00003155">
      <w:pPr>
        <w:pStyle w:val="a7"/>
        <w:spacing w:line="276" w:lineRule="auto"/>
        <w:jc w:val="both"/>
        <w:rPr>
          <w:rFonts w:asciiTheme="majorBidi" w:hAnsiTheme="majorBidi" w:cstheme="majorBidi"/>
          <w:lang w:bidi="he-IL"/>
        </w:rPr>
      </w:pPr>
      <w:r w:rsidRPr="00003155">
        <w:rPr>
          <w:rFonts w:asciiTheme="majorBidi" w:hAnsiTheme="majorBidi" w:cstheme="majorBidi"/>
          <w:lang w:bidi="he-IL"/>
        </w:rPr>
        <w:br/>
      </w:r>
      <w:r w:rsidRPr="00003155">
        <w:rPr>
          <w:rFonts w:asciiTheme="majorBidi" w:hAnsiTheme="majorBidi" w:cstheme="majorBidi"/>
          <w:lang w:bidi="he-IL"/>
        </w:rPr>
        <w:tab/>
        <w:t xml:space="preserve">7 марта 2019 года на официальном сайте </w:t>
      </w:r>
      <w:r w:rsidR="008245AD" w:rsidRPr="00003155">
        <w:rPr>
          <w:rFonts w:asciiTheme="majorBidi" w:hAnsiTheme="majorBidi" w:cstheme="majorBidi"/>
          <w:lang w:bidi="he-IL"/>
        </w:rPr>
        <w:t xml:space="preserve">Федеральной </w:t>
      </w:r>
      <w:r w:rsidRPr="00003155">
        <w:rPr>
          <w:rFonts w:asciiTheme="majorBidi" w:hAnsiTheme="majorBidi" w:cstheme="majorBidi"/>
          <w:lang w:bidi="he-IL"/>
        </w:rPr>
        <w:t>налоговой</w:t>
      </w:r>
      <w:r w:rsidR="008245AD" w:rsidRPr="00003155">
        <w:rPr>
          <w:rFonts w:asciiTheme="majorBidi" w:hAnsiTheme="majorBidi" w:cstheme="majorBidi"/>
          <w:lang w:bidi="he-IL"/>
        </w:rPr>
        <w:t xml:space="preserve"> службы была размещена информация под заголовком </w:t>
      </w:r>
      <w:r w:rsidR="008245AD" w:rsidRPr="00003155">
        <w:rPr>
          <w:rFonts w:asciiTheme="majorBidi" w:hAnsiTheme="majorBidi" w:cstheme="majorBidi"/>
          <w:b/>
          <w:bCs/>
          <w:lang w:bidi="he-IL"/>
        </w:rPr>
        <w:t>"Верховный суд РФ подтвердил, что инспекция правомерно переквалифицировала договоры гражданско-правового характера в трудовые"</w:t>
      </w:r>
      <w:r w:rsidR="000D5199" w:rsidRPr="00003155">
        <w:rPr>
          <w:rStyle w:val="a5"/>
          <w:rFonts w:asciiTheme="majorBidi" w:hAnsiTheme="majorBidi" w:cstheme="majorBidi"/>
          <w:b/>
          <w:bCs/>
          <w:lang w:bidi="he-IL"/>
        </w:rPr>
        <w:footnoteReference w:id="30"/>
      </w:r>
      <w:r w:rsidR="008245AD" w:rsidRPr="00003155">
        <w:rPr>
          <w:rFonts w:asciiTheme="majorBidi" w:hAnsiTheme="majorBidi" w:cstheme="majorBidi"/>
          <w:b/>
          <w:bCs/>
          <w:lang w:bidi="he-IL"/>
        </w:rPr>
        <w:t xml:space="preserve">. </w:t>
      </w:r>
      <w:r w:rsidR="008245AD" w:rsidRPr="00003155">
        <w:rPr>
          <w:rFonts w:asciiTheme="majorBidi" w:hAnsiTheme="majorBidi" w:cstheme="majorBidi"/>
          <w:lang w:bidi="he-IL"/>
        </w:rPr>
        <w:t>Прежде чем перейти к всестороннему юридическому анализу такой переквалификации, рассмотрим обстоятельства дела</w:t>
      </w:r>
      <w:r w:rsidR="000D5199" w:rsidRPr="00003155">
        <w:rPr>
          <w:rFonts w:asciiTheme="majorBidi" w:hAnsiTheme="majorBidi" w:cstheme="majorBidi"/>
          <w:lang w:bidi="he-IL"/>
        </w:rPr>
        <w:t>, о котором идет речь</w:t>
      </w:r>
      <w:r w:rsidR="008245AD" w:rsidRPr="00003155">
        <w:rPr>
          <w:rFonts w:asciiTheme="majorBidi" w:hAnsiTheme="majorBidi" w:cstheme="majorBidi"/>
          <w:lang w:bidi="he-IL"/>
        </w:rPr>
        <w:t xml:space="preserve">. </w:t>
      </w:r>
    </w:p>
    <w:p w14:paraId="5A251FD7" w14:textId="22988FBC" w:rsidR="00DF1A33" w:rsidRPr="00003155" w:rsidRDefault="008245AD" w:rsidP="00003155">
      <w:pPr>
        <w:pStyle w:val="a7"/>
        <w:spacing w:line="276" w:lineRule="auto"/>
        <w:jc w:val="both"/>
        <w:rPr>
          <w:rFonts w:asciiTheme="majorBidi" w:hAnsiTheme="majorBidi" w:cstheme="majorBidi"/>
          <w:lang w:bidi="he-IL"/>
        </w:rPr>
      </w:pPr>
      <w:r w:rsidRPr="00003155">
        <w:rPr>
          <w:rFonts w:asciiTheme="majorBidi" w:hAnsiTheme="majorBidi" w:cstheme="majorBidi"/>
          <w:lang w:bidi="he-IL"/>
        </w:rPr>
        <w:tab/>
      </w:r>
      <w:r w:rsidR="009708B8" w:rsidRPr="00003155">
        <w:rPr>
          <w:rFonts w:asciiTheme="majorBidi" w:hAnsiTheme="majorBidi" w:cstheme="majorBidi"/>
          <w:lang w:bidi="he-IL"/>
        </w:rPr>
        <w:t xml:space="preserve">Как следует из постановления Арбитражного суда Западно-Сибирского округа по делу №А-70-13715/2017, </w:t>
      </w:r>
      <w:r w:rsidR="00A67052" w:rsidRPr="00003155">
        <w:rPr>
          <w:rFonts w:asciiTheme="majorBidi" w:hAnsiTheme="majorBidi" w:cstheme="majorBidi"/>
          <w:lang w:bidi="he-IL"/>
        </w:rPr>
        <w:t xml:space="preserve">жалоба на которое была отклонена Верховным Судом Российской Федерации в определении от 14 февраля 2019 г. №304-КГ18-25124, было установлено, что сотрудники ООО "РАСТАМ-Экология", которые занимали соответствующие должности </w:t>
      </w:r>
      <w:r w:rsidR="00A67052" w:rsidRPr="00003155">
        <w:rPr>
          <w:rFonts w:asciiTheme="majorBidi" w:hAnsiTheme="majorBidi" w:cstheme="majorBidi"/>
          <w:b/>
          <w:bCs/>
          <w:u w:val="single"/>
          <w:lang w:bidi="he-IL"/>
        </w:rPr>
        <w:t xml:space="preserve">по </w:t>
      </w:r>
      <w:r w:rsidR="00A67052" w:rsidRPr="00003155">
        <w:rPr>
          <w:rFonts w:asciiTheme="majorBidi" w:hAnsiTheme="majorBidi" w:cstheme="majorBidi"/>
          <w:b/>
          <w:bCs/>
          <w:u w:val="single"/>
          <w:lang w:bidi="he-IL"/>
        </w:rPr>
        <w:lastRenderedPageBreak/>
        <w:t>трудовым договорам</w:t>
      </w:r>
      <w:r w:rsidR="00A67052" w:rsidRPr="00003155">
        <w:rPr>
          <w:rFonts w:asciiTheme="majorBidi" w:hAnsiTheme="majorBidi" w:cstheme="majorBidi"/>
          <w:lang w:bidi="he-IL"/>
        </w:rPr>
        <w:t xml:space="preserve">, </w:t>
      </w:r>
      <w:r w:rsidR="00533FAF" w:rsidRPr="00003155">
        <w:rPr>
          <w:rFonts w:asciiTheme="majorBidi" w:hAnsiTheme="majorBidi" w:cstheme="majorBidi"/>
          <w:lang w:bidi="he-IL"/>
        </w:rPr>
        <w:t xml:space="preserve">параллельно </w:t>
      </w:r>
      <w:r w:rsidR="00A67052" w:rsidRPr="00003155">
        <w:rPr>
          <w:rFonts w:asciiTheme="majorBidi" w:hAnsiTheme="majorBidi" w:cstheme="majorBidi"/>
          <w:lang w:bidi="he-IL"/>
        </w:rPr>
        <w:t>зарегистрировались в качестве Индивидуальных Предпринимателей</w:t>
      </w:r>
      <w:r w:rsidR="00533FAF" w:rsidRPr="00003155">
        <w:rPr>
          <w:rFonts w:asciiTheme="majorBidi" w:hAnsiTheme="majorBidi" w:cstheme="majorBidi"/>
          <w:lang w:bidi="he-IL"/>
        </w:rPr>
        <w:t xml:space="preserve"> и заключили гражданско-правовые договоры со своим работодателем. В итоге часть дохода выплачивалась им в рамках трудового договора, а оставшаяся часть - в рамках гражданско-правового договора. По результатам рассмотрения </w:t>
      </w:r>
      <w:r w:rsidR="00CA3CD8" w:rsidRPr="00003155">
        <w:rPr>
          <w:rFonts w:asciiTheme="majorBidi" w:hAnsiTheme="majorBidi" w:cstheme="majorBidi"/>
          <w:lang w:bidi="he-IL"/>
        </w:rPr>
        <w:t>обстоятельств</w:t>
      </w:r>
      <w:r w:rsidR="00533FAF" w:rsidRPr="00003155">
        <w:rPr>
          <w:rFonts w:asciiTheme="majorBidi" w:hAnsiTheme="majorBidi" w:cstheme="majorBidi"/>
          <w:lang w:bidi="he-IL"/>
        </w:rPr>
        <w:t xml:space="preserve"> дела суд пришел к следующему выводу: </w:t>
      </w:r>
    </w:p>
    <w:p w14:paraId="7A2764B4" w14:textId="77777777" w:rsidR="00DF1A33" w:rsidRPr="00003155" w:rsidRDefault="00533FAF" w:rsidP="00003155">
      <w:pPr>
        <w:pStyle w:val="a7"/>
        <w:spacing w:line="276" w:lineRule="auto"/>
        <w:jc w:val="both"/>
        <w:rPr>
          <w:rFonts w:asciiTheme="majorBidi" w:hAnsiTheme="majorBidi" w:cstheme="majorBidi"/>
          <w:b/>
          <w:bCs/>
          <w:lang w:bidi="he-IL"/>
        </w:rPr>
      </w:pPr>
      <w:r w:rsidRPr="00003155">
        <w:rPr>
          <w:rFonts w:asciiTheme="majorBidi" w:hAnsiTheme="majorBidi" w:cstheme="majorBidi"/>
          <w:b/>
          <w:bCs/>
          <w:lang w:bidi="he-IL"/>
        </w:rPr>
        <w:t xml:space="preserve">"Оценка действий Общества по заключению гражданско-правовых договоров с Предпринимателями </w:t>
      </w:r>
      <w:r w:rsidR="00DF1A33" w:rsidRPr="00003155">
        <w:rPr>
          <w:rFonts w:asciiTheme="majorBidi" w:hAnsiTheme="majorBidi" w:cstheme="majorBidi"/>
          <w:b/>
          <w:bCs/>
          <w:lang w:bidi="he-IL"/>
        </w:rPr>
        <w:t>произведена налоговым органом с учетом совокупности собранной доказательной базы, подтверждающей получение налогоплательщиком необоснованной налоговой выгоды путем оформления сложившихся трудовых отношений гражданско-правовыми договорами возмездного оказания услуг с Предпринимателями, фактически являющимися работниками ООО "РАСТАМ-Экология", в целях минимизации налогообложения (неисполнение обязанностей налогового агента, как следствие, неуплата НДФЛ в бюджет)".</w:t>
      </w:r>
    </w:p>
    <w:p w14:paraId="7267DE68" w14:textId="77777777" w:rsidR="007C1835" w:rsidRPr="00003155" w:rsidRDefault="00DF1A33" w:rsidP="00003155">
      <w:pPr>
        <w:pStyle w:val="a7"/>
        <w:spacing w:line="276" w:lineRule="auto"/>
        <w:jc w:val="both"/>
        <w:rPr>
          <w:rFonts w:asciiTheme="majorBidi" w:hAnsiTheme="majorBidi" w:cstheme="majorBidi"/>
          <w:lang w:bidi="he-IL"/>
        </w:rPr>
      </w:pPr>
      <w:r w:rsidRPr="00003155">
        <w:rPr>
          <w:rFonts w:asciiTheme="majorBidi" w:hAnsiTheme="majorBidi" w:cstheme="majorBidi"/>
          <w:b/>
          <w:bCs/>
          <w:lang w:bidi="he-IL"/>
        </w:rPr>
        <w:tab/>
      </w:r>
      <w:r w:rsidRPr="00003155">
        <w:rPr>
          <w:rFonts w:asciiTheme="majorBidi" w:hAnsiTheme="majorBidi" w:cstheme="majorBidi"/>
          <w:lang w:bidi="he-IL"/>
        </w:rPr>
        <w:t>Верховный суд дело по существу не рассматривал</w:t>
      </w:r>
      <w:r w:rsidR="007C1835" w:rsidRPr="00003155">
        <w:rPr>
          <w:rFonts w:asciiTheme="majorBidi" w:hAnsiTheme="majorBidi" w:cstheme="majorBidi"/>
          <w:lang w:bidi="he-IL"/>
        </w:rPr>
        <w:t>, отказав</w:t>
      </w:r>
      <w:r w:rsidRPr="00003155">
        <w:rPr>
          <w:rFonts w:asciiTheme="majorBidi" w:hAnsiTheme="majorBidi" w:cstheme="majorBidi"/>
          <w:lang w:bidi="he-IL"/>
        </w:rPr>
        <w:t xml:space="preserve"> в передаче заявления для рассмотрения в судебном заседании Судебной коллегии по экономическим спорам Верховного Суда Российской Федерации. </w:t>
      </w:r>
    </w:p>
    <w:p w14:paraId="37A68CC1" w14:textId="5117CBCC" w:rsidR="0092731B" w:rsidRPr="00003155" w:rsidRDefault="007C1835" w:rsidP="00003155">
      <w:pPr>
        <w:pStyle w:val="a7"/>
        <w:spacing w:line="276" w:lineRule="auto"/>
        <w:jc w:val="both"/>
        <w:rPr>
          <w:rFonts w:asciiTheme="majorBidi" w:hAnsiTheme="majorBidi" w:cstheme="majorBidi"/>
          <w:lang w:bidi="he-IL"/>
        </w:rPr>
      </w:pPr>
      <w:r w:rsidRPr="00003155">
        <w:rPr>
          <w:rFonts w:asciiTheme="majorBidi" w:hAnsiTheme="majorBidi" w:cstheme="majorBidi"/>
          <w:lang w:bidi="he-IL"/>
        </w:rPr>
        <w:tab/>
      </w:r>
      <w:r w:rsidR="0092731B" w:rsidRPr="00003155">
        <w:rPr>
          <w:rFonts w:asciiTheme="majorBidi" w:hAnsiTheme="majorBidi" w:cstheme="majorBidi"/>
          <w:lang w:bidi="he-IL"/>
        </w:rPr>
        <w:t>О</w:t>
      </w:r>
      <w:r w:rsidRPr="00003155">
        <w:rPr>
          <w:rFonts w:asciiTheme="majorBidi" w:hAnsiTheme="majorBidi" w:cstheme="majorBidi"/>
          <w:lang w:bidi="he-IL"/>
        </w:rPr>
        <w:t>тметим, что данное решение лежит целиком в плоскости налогового права. Смысл его, на самом деле, состоит в признании гражданско-правового договора недействительным, а доход</w:t>
      </w:r>
      <w:r w:rsidR="00CB003D">
        <w:rPr>
          <w:rFonts w:asciiTheme="majorBidi" w:hAnsiTheme="majorBidi" w:cstheme="majorBidi"/>
          <w:lang w:bidi="he-IL"/>
        </w:rPr>
        <w:t>ов</w:t>
      </w:r>
      <w:r w:rsidRPr="00003155">
        <w:rPr>
          <w:rFonts w:asciiTheme="majorBidi" w:hAnsiTheme="majorBidi" w:cstheme="majorBidi"/>
          <w:lang w:bidi="he-IL"/>
        </w:rPr>
        <w:t xml:space="preserve"> - полученными в рамках параллельно существующего трудового договора. Для этого не </w:t>
      </w:r>
      <w:r w:rsidR="0092731B" w:rsidRPr="00003155">
        <w:rPr>
          <w:rFonts w:asciiTheme="majorBidi" w:hAnsiTheme="majorBidi" w:cstheme="majorBidi"/>
          <w:lang w:bidi="he-IL"/>
        </w:rPr>
        <w:t>по</w:t>
      </w:r>
      <w:r w:rsidRPr="00003155">
        <w:rPr>
          <w:rFonts w:asciiTheme="majorBidi" w:hAnsiTheme="majorBidi" w:cstheme="majorBidi"/>
          <w:lang w:bidi="he-IL"/>
        </w:rPr>
        <w:t>требовалась переквалификация гражданско-правового договора в трудовой</w:t>
      </w:r>
      <w:r w:rsidR="0092731B" w:rsidRPr="00003155">
        <w:rPr>
          <w:rFonts w:asciiTheme="majorBidi" w:hAnsiTheme="majorBidi" w:cstheme="majorBidi"/>
          <w:lang w:bidi="he-IL"/>
        </w:rPr>
        <w:t xml:space="preserve">, вследствие чего вопрос правомерности применения норм трудового законодательства в рамках налоговых правоотношений так и остался за рамками судебного </w:t>
      </w:r>
      <w:r w:rsidR="00CA3CD8" w:rsidRPr="00003155">
        <w:rPr>
          <w:rFonts w:asciiTheme="majorBidi" w:hAnsiTheme="majorBidi" w:cstheme="majorBidi"/>
          <w:lang w:bidi="he-IL"/>
        </w:rPr>
        <w:t>разбирательства</w:t>
      </w:r>
      <w:r w:rsidR="0092731B" w:rsidRPr="00003155">
        <w:rPr>
          <w:rFonts w:asciiTheme="majorBidi" w:hAnsiTheme="majorBidi" w:cstheme="majorBidi"/>
          <w:lang w:bidi="he-IL"/>
        </w:rPr>
        <w:t>.</w:t>
      </w:r>
    </w:p>
    <w:p w14:paraId="7B8CF7F2" w14:textId="2AA075CB" w:rsidR="0092731B" w:rsidRPr="00003155" w:rsidRDefault="0092731B" w:rsidP="00003155">
      <w:pPr>
        <w:pStyle w:val="a7"/>
        <w:spacing w:line="276" w:lineRule="auto"/>
        <w:jc w:val="both"/>
        <w:rPr>
          <w:rFonts w:asciiTheme="majorBidi" w:hAnsiTheme="majorBidi" w:cstheme="majorBidi"/>
          <w:b/>
          <w:bCs/>
          <w:lang w:bidi="he-IL"/>
        </w:rPr>
      </w:pPr>
      <w:r w:rsidRPr="00003155">
        <w:rPr>
          <w:rFonts w:asciiTheme="majorBidi" w:hAnsiTheme="majorBidi" w:cstheme="majorBidi"/>
          <w:lang w:bidi="he-IL"/>
        </w:rPr>
        <w:tab/>
        <w:t xml:space="preserve">Аналогичные по своей сути обстоятельства являлись предметом рассмотрения </w:t>
      </w:r>
      <w:r w:rsidR="00A50D60" w:rsidRPr="00003155">
        <w:rPr>
          <w:rFonts w:asciiTheme="majorBidi" w:hAnsiTheme="majorBidi" w:cstheme="majorBidi"/>
          <w:lang w:bidi="he-IL"/>
        </w:rPr>
        <w:t xml:space="preserve">Арбитражного Суда Восточно-Сибирского округа по делу №А33-21436/2015. В Постановлении Суда читаем: </w:t>
      </w:r>
      <w:r w:rsidR="00A50D60" w:rsidRPr="00003155">
        <w:rPr>
          <w:rFonts w:asciiTheme="majorBidi" w:hAnsiTheme="majorBidi" w:cstheme="majorBidi"/>
          <w:b/>
          <w:bCs/>
          <w:lang w:bidi="he-IL"/>
        </w:rPr>
        <w:t>"... лица, с которыми были заключены договоры на оказание платных медицинских услуг, фактически состояли в штате организации. Выплаты по спорным договорам включены в расчетные листки по выплате заработной платы работникам".</w:t>
      </w:r>
    </w:p>
    <w:p w14:paraId="68D3BC65" w14:textId="1B2E8BE1" w:rsidR="00A50D60" w:rsidRPr="00003155" w:rsidRDefault="00A50D60" w:rsidP="00003155">
      <w:pPr>
        <w:pStyle w:val="a7"/>
        <w:spacing w:line="276" w:lineRule="auto"/>
        <w:jc w:val="both"/>
        <w:rPr>
          <w:rFonts w:asciiTheme="majorBidi" w:hAnsiTheme="majorBidi" w:cstheme="majorBidi"/>
          <w:lang w:bidi="he-IL"/>
        </w:rPr>
      </w:pPr>
      <w:r w:rsidRPr="00003155">
        <w:rPr>
          <w:rFonts w:asciiTheme="majorBidi" w:hAnsiTheme="majorBidi" w:cstheme="majorBidi"/>
          <w:b/>
          <w:bCs/>
          <w:lang w:bidi="he-IL"/>
        </w:rPr>
        <w:tab/>
      </w:r>
      <w:r w:rsidR="00910D0B" w:rsidRPr="00003155">
        <w:rPr>
          <w:rFonts w:asciiTheme="majorBidi" w:hAnsiTheme="majorBidi" w:cstheme="majorBidi"/>
          <w:lang w:bidi="he-IL"/>
        </w:rPr>
        <w:t xml:space="preserve">Прежде чем продолжить рассмотрение и анализ судебной практики, будет уместным напомнить содержание </w:t>
      </w:r>
      <w:r w:rsidR="00CB003D">
        <w:rPr>
          <w:rFonts w:asciiTheme="majorBidi" w:hAnsiTheme="majorBidi" w:cstheme="majorBidi"/>
          <w:lang w:bidi="he-IL"/>
        </w:rPr>
        <w:t>следующих положений</w:t>
      </w:r>
      <w:r w:rsidR="00910D0B" w:rsidRPr="00003155">
        <w:rPr>
          <w:rFonts w:asciiTheme="majorBidi" w:hAnsiTheme="majorBidi" w:cstheme="majorBidi"/>
          <w:lang w:bidi="he-IL"/>
        </w:rPr>
        <w:t xml:space="preserve"> статьи 1 Гражданского Кодекса Российской Федерации:</w:t>
      </w:r>
    </w:p>
    <w:p w14:paraId="72D3F92A" w14:textId="77777777" w:rsidR="00CA3CD8" w:rsidRPr="00003155" w:rsidRDefault="00910D0B" w:rsidP="00003155">
      <w:pPr>
        <w:pStyle w:val="a7"/>
        <w:spacing w:line="276" w:lineRule="auto"/>
        <w:jc w:val="both"/>
        <w:rPr>
          <w:rFonts w:asciiTheme="majorBidi" w:hAnsiTheme="majorBidi" w:cstheme="majorBidi"/>
          <w:b/>
          <w:bCs/>
          <w:lang w:bidi="he-IL"/>
        </w:rPr>
      </w:pPr>
      <w:r w:rsidRPr="00003155">
        <w:rPr>
          <w:rFonts w:asciiTheme="majorBidi" w:hAnsiTheme="majorBidi" w:cstheme="majorBidi"/>
          <w:b/>
          <w:bCs/>
          <w:lang w:bidi="he-IL"/>
        </w:rPr>
        <w:t>"</w:t>
      </w:r>
      <w:r w:rsidR="00247600" w:rsidRPr="00003155">
        <w:rPr>
          <w:rFonts w:asciiTheme="majorBidi" w:hAnsiTheme="majorBidi" w:cstheme="majorBidi"/>
          <w:b/>
          <w:bCs/>
          <w:lang w:bidi="he-IL"/>
        </w:rP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14:paraId="4645B28E" w14:textId="490AC51B" w:rsidR="00910D0B" w:rsidRPr="00003155" w:rsidRDefault="00247600" w:rsidP="00003155">
      <w:pPr>
        <w:pStyle w:val="a7"/>
        <w:spacing w:line="276" w:lineRule="auto"/>
        <w:jc w:val="both"/>
        <w:rPr>
          <w:rFonts w:asciiTheme="majorBidi" w:hAnsiTheme="majorBidi" w:cstheme="majorBidi"/>
          <w:b/>
          <w:bCs/>
          <w:lang w:bidi="he-IL"/>
        </w:rPr>
      </w:pPr>
      <w:r w:rsidRPr="00003155">
        <w:rPr>
          <w:rFonts w:asciiTheme="majorBidi" w:hAnsiTheme="majorBidi" w:cstheme="majorBidi"/>
          <w:b/>
          <w:bCs/>
          <w:lang w:bidi="he-IL"/>
        </w:rPr>
        <w:t>4. Никто не вправе извлекать преимущество из своего незаконного или недобросовестного поведения".</w:t>
      </w:r>
    </w:p>
    <w:p w14:paraId="1CE7AE73" w14:textId="77777777" w:rsidR="00221AE8" w:rsidRPr="00003155" w:rsidRDefault="00247600" w:rsidP="00003155">
      <w:pPr>
        <w:pStyle w:val="a7"/>
        <w:spacing w:line="276" w:lineRule="auto"/>
        <w:jc w:val="both"/>
        <w:rPr>
          <w:rFonts w:asciiTheme="majorBidi" w:hAnsiTheme="majorBidi" w:cstheme="majorBidi"/>
          <w:lang w:bidi="he-IL"/>
        </w:rPr>
      </w:pPr>
      <w:r w:rsidRPr="00003155">
        <w:rPr>
          <w:rFonts w:asciiTheme="majorBidi" w:hAnsiTheme="majorBidi" w:cstheme="majorBidi"/>
          <w:b/>
          <w:bCs/>
          <w:lang w:bidi="he-IL"/>
        </w:rPr>
        <w:tab/>
      </w:r>
      <w:r w:rsidRPr="00003155">
        <w:rPr>
          <w:rFonts w:asciiTheme="majorBidi" w:hAnsiTheme="majorBidi" w:cstheme="majorBidi"/>
          <w:lang w:bidi="he-IL"/>
        </w:rPr>
        <w:t xml:space="preserve">В Постановлении Федерального Арбитражного суда Северо-Западного Сибирского округа по делу №А27-6452/2010 речь шла об увольнении физических лиц </w:t>
      </w:r>
      <w:r w:rsidR="000952E8" w:rsidRPr="00003155">
        <w:rPr>
          <w:rFonts w:asciiTheme="majorBidi" w:hAnsiTheme="majorBidi" w:cstheme="majorBidi"/>
          <w:lang w:bidi="he-IL"/>
        </w:rPr>
        <w:t xml:space="preserve">и о заключении с ними договоров на оказание услуг в качестве индивидуальных предпринимателей непосредственно в момент увольнения. </w:t>
      </w:r>
      <w:r w:rsidR="00221AE8" w:rsidRPr="00003155">
        <w:rPr>
          <w:rFonts w:asciiTheme="majorBidi" w:hAnsiTheme="majorBidi" w:cstheme="majorBidi"/>
          <w:lang w:bidi="he-IL"/>
        </w:rPr>
        <w:t>Суд установил:</w:t>
      </w:r>
    </w:p>
    <w:p w14:paraId="26BD082B" w14:textId="269651B5" w:rsidR="00247600" w:rsidRPr="00003155" w:rsidRDefault="00221AE8" w:rsidP="00003155">
      <w:pPr>
        <w:pStyle w:val="a7"/>
        <w:spacing w:line="276" w:lineRule="auto"/>
        <w:jc w:val="both"/>
        <w:rPr>
          <w:rFonts w:asciiTheme="majorBidi" w:hAnsiTheme="majorBidi" w:cstheme="majorBidi"/>
          <w:b/>
          <w:bCs/>
          <w:lang w:bidi="he-IL"/>
        </w:rPr>
      </w:pPr>
      <w:r w:rsidRPr="00003155">
        <w:rPr>
          <w:rFonts w:asciiTheme="majorBidi" w:hAnsiTheme="majorBidi" w:cstheme="majorBidi"/>
          <w:b/>
          <w:bCs/>
          <w:lang w:bidi="he-IL"/>
        </w:rPr>
        <w:t xml:space="preserve">"Арбитражные суды пришли к выводу, что деятельность ИП </w:t>
      </w:r>
      <w:proofErr w:type="spellStart"/>
      <w:r w:rsidRPr="00003155">
        <w:rPr>
          <w:rFonts w:asciiTheme="majorBidi" w:hAnsiTheme="majorBidi" w:cstheme="majorBidi"/>
          <w:b/>
          <w:bCs/>
          <w:lang w:bidi="he-IL"/>
        </w:rPr>
        <w:t>Пермяковой</w:t>
      </w:r>
      <w:proofErr w:type="spellEnd"/>
      <w:r w:rsidRPr="00003155">
        <w:rPr>
          <w:rFonts w:asciiTheme="majorBidi" w:hAnsiTheme="majorBidi" w:cstheme="majorBidi"/>
          <w:b/>
          <w:bCs/>
          <w:lang w:bidi="he-IL"/>
        </w:rPr>
        <w:t xml:space="preserve"> Л.Р. [</w:t>
      </w:r>
      <w:r w:rsidRPr="00003155">
        <w:rPr>
          <w:rFonts w:asciiTheme="majorBidi" w:hAnsiTheme="majorBidi" w:cstheme="majorBidi"/>
          <w:lang w:bidi="he-IL"/>
        </w:rPr>
        <w:t>работодателя - К.Р.]</w:t>
      </w:r>
      <w:r w:rsidRPr="00003155">
        <w:rPr>
          <w:rFonts w:asciiTheme="majorBidi" w:hAnsiTheme="majorBidi" w:cstheme="majorBidi"/>
          <w:b/>
          <w:bCs/>
          <w:lang w:bidi="he-IL"/>
        </w:rPr>
        <w:t xml:space="preserve">, связанная с заключением договоров на возмездное оказание услуг с индивидуальными предпринимателями, направлена на получение необоснованной налоговой выгоды путем уменьшения размера налоговой обязанности вследствие </w:t>
      </w:r>
      <w:r w:rsidRPr="00003155">
        <w:rPr>
          <w:rFonts w:asciiTheme="majorBidi" w:hAnsiTheme="majorBidi" w:cstheme="majorBidi"/>
          <w:b/>
          <w:bCs/>
          <w:lang w:bidi="he-IL"/>
        </w:rPr>
        <w:lastRenderedPageBreak/>
        <w:t>уменьшения налоговой базы по стра</w:t>
      </w:r>
      <w:r w:rsidR="00132170" w:rsidRPr="00003155">
        <w:rPr>
          <w:rFonts w:asciiTheme="majorBidi" w:hAnsiTheme="majorBidi" w:cstheme="majorBidi"/>
          <w:b/>
          <w:bCs/>
          <w:lang w:bidi="he-IL"/>
        </w:rPr>
        <w:t>х</w:t>
      </w:r>
      <w:r w:rsidRPr="00003155">
        <w:rPr>
          <w:rFonts w:asciiTheme="majorBidi" w:hAnsiTheme="majorBidi" w:cstheme="majorBidi"/>
          <w:b/>
          <w:bCs/>
          <w:lang w:bidi="he-IL"/>
        </w:rPr>
        <w:t>овым взносам на обязательное пенсионное страхование и НДФЛ.</w:t>
      </w:r>
    </w:p>
    <w:p w14:paraId="7C9673C1" w14:textId="6834CECF" w:rsidR="00221AE8" w:rsidRPr="00003155" w:rsidRDefault="00221AE8" w:rsidP="00003155">
      <w:pPr>
        <w:pStyle w:val="a7"/>
        <w:spacing w:line="276" w:lineRule="auto"/>
        <w:jc w:val="both"/>
        <w:rPr>
          <w:rFonts w:asciiTheme="majorBidi" w:hAnsiTheme="majorBidi" w:cstheme="majorBidi"/>
          <w:b/>
          <w:bCs/>
          <w:lang w:bidi="he-IL"/>
        </w:rPr>
      </w:pPr>
      <w:r w:rsidRPr="00003155">
        <w:rPr>
          <w:rFonts w:asciiTheme="majorBidi" w:hAnsiTheme="majorBidi" w:cstheme="majorBidi"/>
          <w:b/>
          <w:bCs/>
          <w:lang w:bidi="he-IL"/>
        </w:rPr>
        <w:t xml:space="preserve">Предпринимателем создана схема ухода от налогообложения. По инициативе работодателя произведено увольнение и регистрация работников хозяйства </w:t>
      </w:r>
      <w:r w:rsidR="00877B7D" w:rsidRPr="00003155">
        <w:rPr>
          <w:rFonts w:asciiTheme="majorBidi" w:hAnsiTheme="majorBidi" w:cstheme="majorBidi"/>
          <w:b/>
          <w:bCs/>
          <w:lang w:bidi="he-IL"/>
        </w:rPr>
        <w:t>в качестве и индивидуальных предпринимателей, при фактическом осуществлении работниками той же трудовой деятельности.</w:t>
      </w:r>
    </w:p>
    <w:p w14:paraId="4CEEC1A0" w14:textId="1FC61C73" w:rsidR="00877B7D" w:rsidRPr="00003155" w:rsidRDefault="00877B7D" w:rsidP="00003155">
      <w:pPr>
        <w:pStyle w:val="a7"/>
        <w:spacing w:line="276" w:lineRule="auto"/>
        <w:jc w:val="both"/>
        <w:rPr>
          <w:rFonts w:asciiTheme="majorBidi" w:hAnsiTheme="majorBidi" w:cstheme="majorBidi"/>
          <w:b/>
          <w:bCs/>
          <w:lang w:bidi="he-IL"/>
        </w:rPr>
      </w:pPr>
      <w:r w:rsidRPr="00003155">
        <w:rPr>
          <w:rFonts w:asciiTheme="majorBidi" w:hAnsiTheme="majorBidi" w:cstheme="majorBidi"/>
          <w:b/>
          <w:bCs/>
          <w:lang w:bidi="he-IL"/>
        </w:rPr>
        <w:t xml:space="preserve">Фактически физические лица состояли в трудовых отношениях с ИП </w:t>
      </w:r>
      <w:proofErr w:type="spellStart"/>
      <w:r w:rsidRPr="00003155">
        <w:rPr>
          <w:rFonts w:asciiTheme="majorBidi" w:hAnsiTheme="majorBidi" w:cstheme="majorBidi"/>
          <w:b/>
          <w:bCs/>
          <w:lang w:bidi="he-IL"/>
        </w:rPr>
        <w:t>Пермяковой</w:t>
      </w:r>
      <w:proofErr w:type="spellEnd"/>
      <w:r w:rsidRPr="00003155">
        <w:rPr>
          <w:rFonts w:asciiTheme="majorBidi" w:hAnsiTheme="majorBidi" w:cstheme="majorBidi"/>
          <w:b/>
          <w:bCs/>
          <w:lang w:bidi="he-IL"/>
        </w:rPr>
        <w:t xml:space="preserve"> Л.Р., на постоянной основе получали в кассе заработную плату".</w:t>
      </w:r>
    </w:p>
    <w:p w14:paraId="0D8B621E" w14:textId="77777777" w:rsidR="00CA3CD8" w:rsidRPr="00003155" w:rsidRDefault="00877B7D" w:rsidP="00003155">
      <w:pPr>
        <w:pStyle w:val="a7"/>
        <w:spacing w:line="276" w:lineRule="auto"/>
        <w:jc w:val="both"/>
        <w:rPr>
          <w:rFonts w:asciiTheme="majorBidi" w:hAnsiTheme="majorBidi" w:cstheme="majorBidi"/>
          <w:lang w:bidi="he-IL"/>
        </w:rPr>
      </w:pPr>
      <w:r w:rsidRPr="00003155">
        <w:rPr>
          <w:rFonts w:asciiTheme="majorBidi" w:hAnsiTheme="majorBidi" w:cstheme="majorBidi"/>
          <w:b/>
          <w:bCs/>
          <w:lang w:bidi="he-IL"/>
        </w:rPr>
        <w:tab/>
      </w:r>
      <w:r w:rsidR="000827A2" w:rsidRPr="00003155">
        <w:rPr>
          <w:rFonts w:asciiTheme="majorBidi" w:hAnsiTheme="majorBidi" w:cstheme="majorBidi"/>
          <w:lang w:bidi="he-IL"/>
        </w:rPr>
        <w:t xml:space="preserve">В постановлении Федерального Арбитражного суда Северо-Западного округа </w:t>
      </w:r>
      <w:r w:rsidR="00653D73" w:rsidRPr="00003155">
        <w:rPr>
          <w:rFonts w:asciiTheme="majorBidi" w:hAnsiTheme="majorBidi" w:cstheme="majorBidi"/>
          <w:lang w:bidi="he-IL"/>
        </w:rPr>
        <w:t xml:space="preserve">по делу №А66-2676/2010 речь шла о предпринимателе, осуществлявшем </w:t>
      </w:r>
      <w:r w:rsidR="00937FEB" w:rsidRPr="00003155">
        <w:rPr>
          <w:rFonts w:asciiTheme="majorBidi" w:hAnsiTheme="majorBidi" w:cstheme="majorBidi"/>
          <w:lang w:bidi="he-IL"/>
        </w:rPr>
        <w:t xml:space="preserve">торговлю моторными маслами на АЗС. Индивидуальные предприниматели, заключившие с ним гражданско-правовые договоры, исполняли на АЗС обязанности водителя, слесаря и оператора-кассира. </w:t>
      </w:r>
      <w:r w:rsidR="00CA3CD8" w:rsidRPr="00003155">
        <w:rPr>
          <w:rFonts w:asciiTheme="majorBidi" w:hAnsiTheme="majorBidi" w:cstheme="majorBidi"/>
          <w:lang w:bidi="he-IL"/>
        </w:rPr>
        <w:tab/>
      </w:r>
      <w:r w:rsidR="008C7A96" w:rsidRPr="00003155">
        <w:rPr>
          <w:rFonts w:asciiTheme="majorBidi" w:hAnsiTheme="majorBidi" w:cstheme="majorBidi"/>
          <w:lang w:bidi="he-IL"/>
        </w:rPr>
        <w:t>П</w:t>
      </w:r>
      <w:r w:rsidRPr="00003155">
        <w:rPr>
          <w:rFonts w:asciiTheme="majorBidi" w:hAnsiTheme="majorBidi" w:cstheme="majorBidi"/>
          <w:lang w:bidi="he-IL"/>
        </w:rPr>
        <w:t>остановлени</w:t>
      </w:r>
      <w:r w:rsidR="00937FEB" w:rsidRPr="00003155">
        <w:rPr>
          <w:rFonts w:asciiTheme="majorBidi" w:hAnsiTheme="majorBidi" w:cstheme="majorBidi"/>
          <w:lang w:bidi="he-IL"/>
        </w:rPr>
        <w:t>е</w:t>
      </w:r>
      <w:r w:rsidRPr="00003155">
        <w:rPr>
          <w:rFonts w:asciiTheme="majorBidi" w:hAnsiTheme="majorBidi" w:cstheme="majorBidi"/>
          <w:lang w:bidi="he-IL"/>
        </w:rPr>
        <w:t xml:space="preserve"> Арбитражного суда Западно-Сибирского округа по делу №А03-3495/2017 </w:t>
      </w:r>
      <w:r w:rsidR="008C7A96" w:rsidRPr="00003155">
        <w:rPr>
          <w:rFonts w:asciiTheme="majorBidi" w:hAnsiTheme="majorBidi" w:cstheme="majorBidi"/>
          <w:lang w:bidi="he-IL"/>
        </w:rPr>
        <w:t xml:space="preserve">также </w:t>
      </w:r>
      <w:r w:rsidR="00937FEB" w:rsidRPr="00003155">
        <w:rPr>
          <w:rFonts w:asciiTheme="majorBidi" w:hAnsiTheme="majorBidi" w:cstheme="majorBidi"/>
          <w:lang w:bidi="he-IL"/>
        </w:rPr>
        <w:t xml:space="preserve">относится к </w:t>
      </w:r>
      <w:r w:rsidR="008C7A96" w:rsidRPr="00003155">
        <w:rPr>
          <w:rFonts w:asciiTheme="majorBidi" w:hAnsiTheme="majorBidi" w:cstheme="majorBidi"/>
          <w:lang w:bidi="he-IL"/>
        </w:rPr>
        <w:t xml:space="preserve">заключению гражданско-правовых договоров, которые фактически обеспечивали выполнение трудовых функций, при этом один из "индивидуальных предпринимателей" одновременно являлся директором предприятия. </w:t>
      </w:r>
      <w:r w:rsidR="00CA3CD8" w:rsidRPr="00003155">
        <w:rPr>
          <w:rFonts w:asciiTheme="majorBidi" w:hAnsiTheme="majorBidi" w:cstheme="majorBidi"/>
          <w:lang w:bidi="he-IL"/>
        </w:rPr>
        <w:tab/>
      </w:r>
      <w:r w:rsidR="008C7A96" w:rsidRPr="00003155">
        <w:rPr>
          <w:rFonts w:asciiTheme="majorBidi" w:hAnsiTheme="majorBidi" w:cstheme="majorBidi"/>
          <w:lang w:bidi="he-IL"/>
        </w:rPr>
        <w:t>Еще более гротескны обстоятельства дела, рассмотренного Седьмым Арби</w:t>
      </w:r>
      <w:r w:rsidR="00533AB6" w:rsidRPr="00003155">
        <w:rPr>
          <w:rFonts w:asciiTheme="majorBidi" w:hAnsiTheme="majorBidi" w:cstheme="majorBidi"/>
          <w:lang w:bidi="he-IL"/>
        </w:rPr>
        <w:t>тражным Судом в деле №07АП-10319/10 (определением Высшего Арбитражного Суда Российской Федерации от 11 августа 2011 года №ВАС-9131/11 в передаче дела в Президиум Высшего Арбитражного Суда Российской Федерации было отказано):</w:t>
      </w:r>
    </w:p>
    <w:p w14:paraId="0E3E1FD4" w14:textId="373FD5D1" w:rsidR="00877B7D" w:rsidRPr="00003155" w:rsidRDefault="00533AB6" w:rsidP="00003155">
      <w:pPr>
        <w:pStyle w:val="a7"/>
        <w:spacing w:line="276" w:lineRule="auto"/>
        <w:jc w:val="both"/>
        <w:rPr>
          <w:rFonts w:asciiTheme="majorBidi" w:hAnsiTheme="majorBidi" w:cstheme="majorBidi"/>
          <w:b/>
          <w:bCs/>
          <w:lang w:bidi="he-IL"/>
        </w:rPr>
      </w:pPr>
      <w:r w:rsidRPr="00003155">
        <w:rPr>
          <w:rFonts w:asciiTheme="majorBidi" w:hAnsiTheme="majorBidi" w:cstheme="majorBidi"/>
          <w:b/>
          <w:bCs/>
          <w:lang w:bidi="he-IL"/>
        </w:rPr>
        <w:t xml:space="preserve">"... предпринимательская деятельность индивидуального предпринимателя И.А. Щепы состояла в осуществлении функций сторожа помещений налогоплательщика, Лиховида Н.Г. - функций кладовщика во время работы склада налогоплательщика - с 08.30 до 17.30, Богатырев А.С. и </w:t>
      </w:r>
      <w:proofErr w:type="spellStart"/>
      <w:r w:rsidRPr="00003155">
        <w:rPr>
          <w:rFonts w:asciiTheme="majorBidi" w:hAnsiTheme="majorBidi" w:cstheme="majorBidi"/>
          <w:b/>
          <w:bCs/>
          <w:lang w:bidi="he-IL"/>
        </w:rPr>
        <w:t>Кекин</w:t>
      </w:r>
      <w:proofErr w:type="spellEnd"/>
      <w:r w:rsidRPr="00003155">
        <w:rPr>
          <w:rFonts w:asciiTheme="majorBidi" w:hAnsiTheme="majorBidi" w:cstheme="majorBidi"/>
          <w:b/>
          <w:bCs/>
          <w:lang w:bidi="he-IL"/>
        </w:rPr>
        <w:t xml:space="preserve"> О.С. с 8.00 до 18.00 </w:t>
      </w:r>
      <w:r w:rsidR="00E75447" w:rsidRPr="00003155">
        <w:rPr>
          <w:rFonts w:asciiTheme="majorBidi" w:hAnsiTheme="majorBidi" w:cstheme="majorBidi"/>
          <w:b/>
          <w:bCs/>
          <w:lang w:bidi="he-IL"/>
        </w:rPr>
        <w:t xml:space="preserve">являлись рабочими по изготовлению и укладке плитки тротуарной, в составе бригады из 5 человек, состав которой постоянно менялся, руководил бригадой мастер - Павленко А.П., </w:t>
      </w:r>
      <w:proofErr w:type="spellStart"/>
      <w:r w:rsidR="00E75447" w:rsidRPr="00003155">
        <w:rPr>
          <w:rFonts w:asciiTheme="majorBidi" w:hAnsiTheme="majorBidi" w:cstheme="majorBidi"/>
          <w:b/>
          <w:bCs/>
          <w:lang w:bidi="he-IL"/>
        </w:rPr>
        <w:t>Шелудько</w:t>
      </w:r>
      <w:proofErr w:type="spellEnd"/>
      <w:r w:rsidR="00E75447" w:rsidRPr="00003155">
        <w:rPr>
          <w:rFonts w:asciiTheme="majorBidi" w:hAnsiTheme="majorBidi" w:cstheme="majorBidi"/>
          <w:b/>
          <w:bCs/>
          <w:lang w:bidi="he-IL"/>
        </w:rPr>
        <w:t xml:space="preserve"> А.С. - водителем, в течение рабочего дня; </w:t>
      </w:r>
      <w:proofErr w:type="spellStart"/>
      <w:r w:rsidR="00E75447" w:rsidRPr="00003155">
        <w:rPr>
          <w:rFonts w:asciiTheme="majorBidi" w:hAnsiTheme="majorBidi" w:cstheme="majorBidi"/>
          <w:b/>
          <w:bCs/>
          <w:lang w:bidi="he-IL"/>
        </w:rPr>
        <w:t>Удот</w:t>
      </w:r>
      <w:proofErr w:type="spellEnd"/>
      <w:r w:rsidR="00E75447" w:rsidRPr="00003155">
        <w:rPr>
          <w:rFonts w:asciiTheme="majorBidi" w:hAnsiTheme="majorBidi" w:cstheme="majorBidi"/>
          <w:b/>
          <w:bCs/>
          <w:lang w:bidi="he-IL"/>
        </w:rPr>
        <w:t xml:space="preserve"> С.А. - разнорабочим, с 08.30 до 17.30".</w:t>
      </w:r>
    </w:p>
    <w:p w14:paraId="1C37DA6D" w14:textId="6D694EA3" w:rsidR="00E75447" w:rsidRPr="00003155" w:rsidRDefault="00E75447" w:rsidP="00003155">
      <w:pPr>
        <w:pStyle w:val="a7"/>
        <w:spacing w:line="276" w:lineRule="auto"/>
        <w:jc w:val="both"/>
        <w:rPr>
          <w:rFonts w:asciiTheme="majorBidi" w:hAnsiTheme="majorBidi" w:cstheme="majorBidi"/>
          <w:b/>
          <w:bCs/>
          <w:lang w:bidi="he-IL"/>
        </w:rPr>
      </w:pPr>
      <w:r w:rsidRPr="00003155">
        <w:rPr>
          <w:rFonts w:asciiTheme="majorBidi" w:hAnsiTheme="majorBidi" w:cstheme="majorBidi"/>
          <w:lang w:bidi="he-IL"/>
        </w:rPr>
        <w:tab/>
        <w:t>Вне всякого сомнения, во всех названных случаях речь шла о грубом, циничном и противозаконном уходе от налогообложения. Язык не поворачивается назвать приемы, применявшиеся налогоплательщиками, схемами</w:t>
      </w:r>
      <w:r w:rsidR="00CB003D">
        <w:rPr>
          <w:rFonts w:asciiTheme="majorBidi" w:hAnsiTheme="majorBidi" w:cstheme="majorBidi"/>
          <w:lang w:bidi="he-IL"/>
        </w:rPr>
        <w:t xml:space="preserve"> оптимизации</w:t>
      </w:r>
      <w:r w:rsidRPr="00003155">
        <w:rPr>
          <w:rFonts w:asciiTheme="majorBidi" w:hAnsiTheme="majorBidi" w:cstheme="majorBidi"/>
          <w:lang w:bidi="he-IL"/>
        </w:rPr>
        <w:t xml:space="preserve">. Скорее, можно охарактеризовать их как </w:t>
      </w:r>
      <w:r w:rsidR="008900F6" w:rsidRPr="00003155">
        <w:rPr>
          <w:rFonts w:asciiTheme="majorBidi" w:hAnsiTheme="majorBidi" w:cstheme="majorBidi"/>
          <w:lang w:bidi="he-IL"/>
        </w:rPr>
        <w:t xml:space="preserve">явное и наглое </w:t>
      </w:r>
      <w:r w:rsidRPr="00003155">
        <w:rPr>
          <w:rFonts w:asciiTheme="majorBidi" w:hAnsiTheme="majorBidi" w:cstheme="majorBidi"/>
          <w:lang w:bidi="he-IL"/>
        </w:rPr>
        <w:t xml:space="preserve">пренебрежение </w:t>
      </w:r>
      <w:r w:rsidR="00917EAC" w:rsidRPr="00003155">
        <w:rPr>
          <w:rFonts w:asciiTheme="majorBidi" w:hAnsiTheme="majorBidi" w:cstheme="majorBidi"/>
          <w:lang w:bidi="he-IL"/>
        </w:rPr>
        <w:t>когнитивными</w:t>
      </w:r>
      <w:r w:rsidR="008900F6" w:rsidRPr="00003155">
        <w:rPr>
          <w:rFonts w:asciiTheme="majorBidi" w:hAnsiTheme="majorBidi" w:cstheme="majorBidi"/>
          <w:lang w:bidi="he-IL"/>
        </w:rPr>
        <w:t xml:space="preserve"> и аналитическими способностями сотрудников налоговых органов. Раздражение, которое читается в каждой строчке судебных постановлений</w:t>
      </w:r>
      <w:r w:rsidR="00CA3CD8" w:rsidRPr="00003155">
        <w:rPr>
          <w:rFonts w:asciiTheme="majorBidi" w:hAnsiTheme="majorBidi" w:cstheme="majorBidi"/>
          <w:lang w:bidi="he-IL"/>
        </w:rPr>
        <w:t>,</w:t>
      </w:r>
      <w:r w:rsidR="008900F6" w:rsidRPr="00003155">
        <w:rPr>
          <w:rFonts w:asciiTheme="majorBidi" w:hAnsiTheme="majorBidi" w:cstheme="majorBidi"/>
          <w:lang w:bidi="he-IL"/>
        </w:rPr>
        <w:t xml:space="preserve"> в этой ситуации понятно. В то же время, как известно, </w:t>
      </w:r>
      <w:r w:rsidR="008900F6" w:rsidRPr="00003155">
        <w:rPr>
          <w:rFonts w:asciiTheme="majorBidi" w:hAnsiTheme="majorBidi" w:cstheme="majorBidi"/>
          <w:b/>
          <w:bCs/>
          <w:lang w:bidi="he-IL"/>
        </w:rPr>
        <w:t>"</w:t>
      </w:r>
      <w:r w:rsidR="0044090F" w:rsidRPr="00003155">
        <w:rPr>
          <w:rFonts w:asciiTheme="majorBidi" w:hAnsiTheme="majorBidi" w:cstheme="majorBidi"/>
          <w:b/>
          <w:bCs/>
          <w:lang w:val="en-US" w:bidi="he-IL"/>
        </w:rPr>
        <w:t>Hard</w:t>
      </w:r>
      <w:r w:rsidR="0044090F" w:rsidRPr="00003155">
        <w:rPr>
          <w:rFonts w:asciiTheme="majorBidi" w:hAnsiTheme="majorBidi" w:cstheme="majorBidi"/>
          <w:b/>
          <w:bCs/>
          <w:lang w:bidi="he-IL"/>
        </w:rPr>
        <w:t xml:space="preserve"> </w:t>
      </w:r>
      <w:r w:rsidR="0044090F" w:rsidRPr="00003155">
        <w:rPr>
          <w:rFonts w:asciiTheme="majorBidi" w:hAnsiTheme="majorBidi" w:cstheme="majorBidi"/>
          <w:b/>
          <w:bCs/>
          <w:lang w:val="en-US" w:bidi="he-IL"/>
        </w:rPr>
        <w:t>cases</w:t>
      </w:r>
      <w:r w:rsidR="0044090F" w:rsidRPr="00003155">
        <w:rPr>
          <w:rFonts w:asciiTheme="majorBidi" w:hAnsiTheme="majorBidi" w:cstheme="majorBidi"/>
          <w:b/>
          <w:bCs/>
          <w:lang w:bidi="he-IL"/>
        </w:rPr>
        <w:t xml:space="preserve"> </w:t>
      </w:r>
      <w:r w:rsidR="0044090F" w:rsidRPr="00003155">
        <w:rPr>
          <w:rFonts w:asciiTheme="majorBidi" w:hAnsiTheme="majorBidi" w:cstheme="majorBidi"/>
          <w:b/>
          <w:bCs/>
          <w:lang w:val="en-US" w:bidi="he-IL"/>
        </w:rPr>
        <w:t>make</w:t>
      </w:r>
      <w:r w:rsidR="0044090F" w:rsidRPr="00003155">
        <w:rPr>
          <w:rFonts w:asciiTheme="majorBidi" w:hAnsiTheme="majorBidi" w:cstheme="majorBidi"/>
          <w:b/>
          <w:bCs/>
          <w:lang w:bidi="he-IL"/>
        </w:rPr>
        <w:t xml:space="preserve"> </w:t>
      </w:r>
      <w:r w:rsidR="0044090F" w:rsidRPr="00003155">
        <w:rPr>
          <w:rFonts w:asciiTheme="majorBidi" w:hAnsiTheme="majorBidi" w:cstheme="majorBidi"/>
          <w:b/>
          <w:bCs/>
          <w:lang w:val="en-US" w:bidi="he-IL"/>
        </w:rPr>
        <w:t>bad</w:t>
      </w:r>
      <w:r w:rsidR="0044090F" w:rsidRPr="00003155">
        <w:rPr>
          <w:rFonts w:asciiTheme="majorBidi" w:hAnsiTheme="majorBidi" w:cstheme="majorBidi"/>
          <w:b/>
          <w:bCs/>
          <w:lang w:bidi="he-IL"/>
        </w:rPr>
        <w:t xml:space="preserve"> </w:t>
      </w:r>
      <w:r w:rsidR="0044090F" w:rsidRPr="00003155">
        <w:rPr>
          <w:rFonts w:asciiTheme="majorBidi" w:hAnsiTheme="majorBidi" w:cstheme="majorBidi"/>
          <w:b/>
          <w:bCs/>
          <w:lang w:val="en-US" w:bidi="he-IL"/>
        </w:rPr>
        <w:t>law</w:t>
      </w:r>
      <w:r w:rsidR="008900F6" w:rsidRPr="00003155">
        <w:rPr>
          <w:rFonts w:asciiTheme="majorBidi" w:hAnsiTheme="majorBidi" w:cstheme="majorBidi"/>
          <w:b/>
          <w:bCs/>
          <w:lang w:bidi="he-IL"/>
        </w:rPr>
        <w:t>"</w:t>
      </w:r>
      <w:r w:rsidR="0044090F" w:rsidRPr="00003155">
        <w:rPr>
          <w:rStyle w:val="a5"/>
          <w:rFonts w:asciiTheme="majorBidi" w:hAnsiTheme="majorBidi" w:cstheme="majorBidi"/>
          <w:b/>
          <w:bCs/>
          <w:lang w:bidi="he-IL"/>
        </w:rPr>
        <w:footnoteReference w:id="31"/>
      </w:r>
      <w:r w:rsidR="008900F6" w:rsidRPr="00003155">
        <w:rPr>
          <w:rFonts w:asciiTheme="majorBidi" w:hAnsiTheme="majorBidi" w:cstheme="majorBidi"/>
          <w:b/>
          <w:bCs/>
          <w:lang w:bidi="he-IL"/>
        </w:rPr>
        <w:t>.</w:t>
      </w:r>
    </w:p>
    <w:p w14:paraId="6336E0D6" w14:textId="3BD87216" w:rsidR="00AA0AA7" w:rsidRPr="00003155" w:rsidRDefault="008900F6" w:rsidP="00003155">
      <w:pPr>
        <w:pStyle w:val="a7"/>
        <w:spacing w:line="276" w:lineRule="auto"/>
        <w:jc w:val="both"/>
        <w:rPr>
          <w:rFonts w:asciiTheme="majorBidi" w:hAnsiTheme="majorBidi" w:cstheme="majorBidi"/>
          <w:lang w:bidi="he-IL"/>
        </w:rPr>
      </w:pPr>
      <w:r w:rsidRPr="00003155">
        <w:rPr>
          <w:rFonts w:asciiTheme="majorBidi" w:hAnsiTheme="majorBidi" w:cstheme="majorBidi"/>
          <w:b/>
          <w:bCs/>
          <w:lang w:bidi="he-IL"/>
        </w:rPr>
        <w:tab/>
      </w:r>
      <w:r w:rsidRPr="00003155">
        <w:rPr>
          <w:rFonts w:asciiTheme="majorBidi" w:hAnsiTheme="majorBidi" w:cstheme="majorBidi"/>
          <w:lang w:bidi="he-IL"/>
        </w:rPr>
        <w:t xml:space="preserve">Прежде чем перейти к </w:t>
      </w:r>
      <w:r w:rsidR="00CB003D">
        <w:rPr>
          <w:rFonts w:asciiTheme="majorBidi" w:hAnsiTheme="majorBidi" w:cstheme="majorBidi"/>
          <w:lang w:bidi="he-IL"/>
        </w:rPr>
        <w:t xml:space="preserve">юридическому </w:t>
      </w:r>
      <w:r w:rsidRPr="00003155">
        <w:rPr>
          <w:rFonts w:asciiTheme="majorBidi" w:hAnsiTheme="majorBidi" w:cstheme="majorBidi"/>
          <w:lang w:bidi="he-IL"/>
        </w:rPr>
        <w:t>анализу и оценке указанных судебных решений, процитируем</w:t>
      </w:r>
      <w:r w:rsidR="00AA0AA7" w:rsidRPr="00003155">
        <w:rPr>
          <w:rFonts w:asciiTheme="majorBidi" w:hAnsiTheme="majorBidi" w:cstheme="majorBidi"/>
          <w:lang w:bidi="he-IL"/>
        </w:rPr>
        <w:t xml:space="preserve"> одно из них (Постановление Арбитражного суда Западно-Сибирского округа</w:t>
      </w:r>
      <w:r w:rsidR="00CA3CD8" w:rsidRPr="00003155">
        <w:rPr>
          <w:rFonts w:asciiTheme="majorBidi" w:hAnsiTheme="majorBidi" w:cstheme="majorBidi"/>
          <w:lang w:bidi="he-IL"/>
        </w:rPr>
        <w:t xml:space="preserve"> по делу №А70-13715/2017</w:t>
      </w:r>
      <w:r w:rsidR="00AA0AA7" w:rsidRPr="00003155">
        <w:rPr>
          <w:rFonts w:asciiTheme="majorBidi" w:hAnsiTheme="majorBidi" w:cstheme="majorBidi"/>
          <w:lang w:bidi="he-IL"/>
        </w:rPr>
        <w:t>):</w:t>
      </w:r>
    </w:p>
    <w:p w14:paraId="6A10D8D1" w14:textId="779F4C70" w:rsidR="008900F6" w:rsidRPr="00003155" w:rsidRDefault="00AA0AA7" w:rsidP="00003155">
      <w:pPr>
        <w:pStyle w:val="a7"/>
        <w:spacing w:line="276" w:lineRule="auto"/>
        <w:jc w:val="both"/>
        <w:rPr>
          <w:rFonts w:asciiTheme="majorBidi" w:hAnsiTheme="majorBidi" w:cstheme="majorBidi"/>
          <w:lang w:bidi="he-IL"/>
        </w:rPr>
      </w:pPr>
      <w:r w:rsidRPr="00003155">
        <w:rPr>
          <w:rFonts w:asciiTheme="majorBidi" w:hAnsiTheme="majorBidi" w:cstheme="majorBidi"/>
          <w:b/>
          <w:bCs/>
          <w:lang w:bidi="he-IL"/>
        </w:rPr>
        <w:t xml:space="preserve">"Довод о незаконности отказа суда первой инстанции в удовлетворении ходатайства Учреждения о привлечении к участию в деле в качестве третьих лиц, не заявляющих самостоятельных требований относительно предмета спора, </w:t>
      </w:r>
      <w:proofErr w:type="spellStart"/>
      <w:r w:rsidRPr="00003155">
        <w:rPr>
          <w:rFonts w:asciiTheme="majorBidi" w:hAnsiTheme="majorBidi" w:cstheme="majorBidi"/>
          <w:b/>
          <w:bCs/>
          <w:lang w:bidi="he-IL"/>
        </w:rPr>
        <w:t>Кисилева</w:t>
      </w:r>
      <w:proofErr w:type="spellEnd"/>
      <w:r w:rsidRPr="00003155">
        <w:rPr>
          <w:rFonts w:asciiTheme="majorBidi" w:hAnsiTheme="majorBidi" w:cstheme="majorBidi"/>
          <w:b/>
          <w:bCs/>
          <w:lang w:bidi="he-IL"/>
        </w:rPr>
        <w:t xml:space="preserve"> В.И., Судакова В.В., Азарова Л.А., </w:t>
      </w:r>
      <w:proofErr w:type="spellStart"/>
      <w:r w:rsidRPr="00003155">
        <w:rPr>
          <w:rFonts w:asciiTheme="majorBidi" w:hAnsiTheme="majorBidi" w:cstheme="majorBidi"/>
          <w:b/>
          <w:bCs/>
          <w:lang w:bidi="he-IL"/>
        </w:rPr>
        <w:t>Габбасова</w:t>
      </w:r>
      <w:proofErr w:type="spellEnd"/>
      <w:r w:rsidRPr="00003155">
        <w:rPr>
          <w:rFonts w:asciiTheme="majorBidi" w:hAnsiTheme="majorBidi" w:cstheme="majorBidi"/>
          <w:b/>
          <w:bCs/>
          <w:lang w:bidi="he-IL"/>
        </w:rPr>
        <w:t xml:space="preserve"> М.Н., </w:t>
      </w:r>
      <w:proofErr w:type="spellStart"/>
      <w:r w:rsidRPr="00003155">
        <w:rPr>
          <w:rFonts w:asciiTheme="majorBidi" w:hAnsiTheme="majorBidi" w:cstheme="majorBidi"/>
          <w:b/>
          <w:bCs/>
          <w:lang w:bidi="he-IL"/>
        </w:rPr>
        <w:t>Колядо</w:t>
      </w:r>
      <w:proofErr w:type="spellEnd"/>
      <w:r w:rsidRPr="00003155">
        <w:rPr>
          <w:rFonts w:asciiTheme="majorBidi" w:hAnsiTheme="majorBidi" w:cstheme="majorBidi"/>
          <w:b/>
          <w:bCs/>
          <w:lang w:bidi="he-IL"/>
        </w:rPr>
        <w:t xml:space="preserve"> И.Б. </w:t>
      </w:r>
      <w:r w:rsidRPr="00003155">
        <w:rPr>
          <w:rFonts w:asciiTheme="majorBidi" w:hAnsiTheme="majorBidi" w:cstheme="majorBidi"/>
          <w:lang w:bidi="he-IL"/>
        </w:rPr>
        <w:t xml:space="preserve">[индивидуальные предприниматели, договоры с которыми являлись предметом переквалификации - К.Р.] </w:t>
      </w:r>
      <w:r w:rsidRPr="00003155">
        <w:rPr>
          <w:rFonts w:asciiTheme="majorBidi" w:hAnsiTheme="majorBidi" w:cstheme="majorBidi"/>
          <w:b/>
          <w:bCs/>
          <w:lang w:bidi="he-IL"/>
        </w:rPr>
        <w:t>не принимается судом</w:t>
      </w:r>
      <w:r w:rsidR="00092B71" w:rsidRPr="00003155">
        <w:rPr>
          <w:rFonts w:asciiTheme="majorBidi" w:hAnsiTheme="majorBidi" w:cstheme="majorBidi"/>
          <w:b/>
          <w:bCs/>
          <w:lang w:bidi="he-IL"/>
        </w:rPr>
        <w:t xml:space="preserve"> кассационной инстанции, поскольку </w:t>
      </w:r>
      <w:r w:rsidR="00092B71" w:rsidRPr="00003155">
        <w:rPr>
          <w:rFonts w:asciiTheme="majorBidi" w:hAnsiTheme="majorBidi" w:cstheme="majorBidi"/>
          <w:b/>
          <w:bCs/>
          <w:u w:val="single"/>
          <w:lang w:bidi="he-IL"/>
        </w:rPr>
        <w:t xml:space="preserve">доказательства, свидетельствующие о </w:t>
      </w:r>
      <w:r w:rsidR="00092B71" w:rsidRPr="00003155">
        <w:rPr>
          <w:rFonts w:asciiTheme="majorBidi" w:hAnsiTheme="majorBidi" w:cstheme="majorBidi"/>
          <w:b/>
          <w:bCs/>
          <w:u w:val="single"/>
          <w:lang w:bidi="he-IL"/>
        </w:rPr>
        <w:lastRenderedPageBreak/>
        <w:t>том, что решение по результатам рассмотрения данного спора повлияет на права и обязанности указанных лиц отсутствуют</w:t>
      </w:r>
      <w:r w:rsidR="00092B71" w:rsidRPr="00003155">
        <w:rPr>
          <w:rFonts w:asciiTheme="majorBidi" w:hAnsiTheme="majorBidi" w:cstheme="majorBidi"/>
          <w:b/>
          <w:bCs/>
          <w:lang w:bidi="he-IL"/>
        </w:rPr>
        <w:t xml:space="preserve">" </w:t>
      </w:r>
      <w:r w:rsidR="00092B71" w:rsidRPr="00003155">
        <w:rPr>
          <w:rFonts w:asciiTheme="majorBidi" w:hAnsiTheme="majorBidi" w:cstheme="majorBidi"/>
          <w:lang w:bidi="he-IL"/>
        </w:rPr>
        <w:t>[Выделено мной - К.Р.].</w:t>
      </w:r>
    </w:p>
    <w:p w14:paraId="0261B8AF" w14:textId="152AE0CD" w:rsidR="00874984" w:rsidRPr="00003155" w:rsidRDefault="00092B71" w:rsidP="00003155">
      <w:pPr>
        <w:pStyle w:val="a7"/>
        <w:spacing w:line="276" w:lineRule="auto"/>
        <w:jc w:val="both"/>
        <w:rPr>
          <w:rFonts w:asciiTheme="majorBidi" w:hAnsiTheme="majorBidi" w:cstheme="majorBidi"/>
          <w:lang w:bidi="he-IL"/>
        </w:rPr>
      </w:pPr>
      <w:r w:rsidRPr="00003155">
        <w:rPr>
          <w:rFonts w:asciiTheme="majorBidi" w:hAnsiTheme="majorBidi" w:cstheme="majorBidi"/>
          <w:lang w:bidi="he-IL"/>
        </w:rPr>
        <w:tab/>
        <w:t xml:space="preserve">Другими словами, суд посчитал, что решение о переквалификации гражданско-правового договора в трудовой влияет исключительно на права работодателя, но не работника. Означает ли это, что </w:t>
      </w:r>
      <w:r w:rsidR="00874984" w:rsidRPr="00003155">
        <w:rPr>
          <w:rFonts w:asciiTheme="majorBidi" w:hAnsiTheme="majorBidi" w:cstheme="majorBidi"/>
          <w:lang w:bidi="he-IL"/>
        </w:rPr>
        <w:t xml:space="preserve">во всех перечисленных случаях речь </w:t>
      </w:r>
      <w:r w:rsidRPr="00003155">
        <w:rPr>
          <w:rFonts w:asciiTheme="majorBidi" w:hAnsiTheme="majorBidi" w:cstheme="majorBidi"/>
          <w:lang w:bidi="he-IL"/>
        </w:rPr>
        <w:t>на деле шла не о переквалификации договора, а об изменении налоговой ставки в связи с очевидной мнимостью сделки?</w:t>
      </w:r>
      <w:r w:rsidR="00874984" w:rsidRPr="00003155">
        <w:rPr>
          <w:rFonts w:asciiTheme="majorBidi" w:hAnsiTheme="majorBidi" w:cstheme="majorBidi"/>
          <w:lang w:bidi="he-IL"/>
        </w:rPr>
        <w:t xml:space="preserve"> Каким было бы решение</w:t>
      </w:r>
      <w:r w:rsidR="00CB003D">
        <w:rPr>
          <w:rFonts w:asciiTheme="majorBidi" w:hAnsiTheme="majorBidi" w:cstheme="majorBidi"/>
          <w:lang w:bidi="he-IL"/>
        </w:rPr>
        <w:t>,</w:t>
      </w:r>
      <w:r w:rsidR="00874984" w:rsidRPr="00003155">
        <w:rPr>
          <w:rFonts w:asciiTheme="majorBidi" w:hAnsiTheme="majorBidi" w:cstheme="majorBidi"/>
          <w:lang w:bidi="he-IL"/>
        </w:rPr>
        <w:t xml:space="preserve"> </w:t>
      </w:r>
      <w:r w:rsidR="00CB003D">
        <w:rPr>
          <w:rFonts w:asciiTheme="majorBidi" w:hAnsiTheme="majorBidi" w:cstheme="majorBidi"/>
          <w:lang w:bidi="he-IL"/>
        </w:rPr>
        <w:t>когда</w:t>
      </w:r>
      <w:r w:rsidR="00874984" w:rsidRPr="00003155">
        <w:rPr>
          <w:rFonts w:asciiTheme="majorBidi" w:hAnsiTheme="majorBidi" w:cstheme="majorBidi"/>
          <w:lang w:bidi="he-IL"/>
        </w:rPr>
        <w:t xml:space="preserve"> </w:t>
      </w:r>
      <w:r w:rsidR="00CB003D">
        <w:rPr>
          <w:rFonts w:asciiTheme="majorBidi" w:hAnsiTheme="majorBidi" w:cstheme="majorBidi"/>
          <w:lang w:bidi="he-IL"/>
        </w:rPr>
        <w:t xml:space="preserve">бы </w:t>
      </w:r>
      <w:r w:rsidR="00874984" w:rsidRPr="00003155">
        <w:rPr>
          <w:rFonts w:asciiTheme="majorBidi" w:hAnsiTheme="majorBidi" w:cstheme="majorBidi"/>
          <w:lang w:bidi="he-IL"/>
        </w:rPr>
        <w:t xml:space="preserve">поведение сторон не свидетельствовало об их недобросовестности? </w:t>
      </w:r>
    </w:p>
    <w:p w14:paraId="15247CAB" w14:textId="545DC740" w:rsidR="009C135D" w:rsidRPr="00003155" w:rsidRDefault="00874984" w:rsidP="00003155">
      <w:pPr>
        <w:pStyle w:val="a7"/>
        <w:spacing w:line="276" w:lineRule="auto"/>
        <w:jc w:val="both"/>
        <w:rPr>
          <w:rFonts w:asciiTheme="majorBidi" w:hAnsiTheme="majorBidi" w:cstheme="majorBidi"/>
          <w:lang w:bidi="he-IL"/>
        </w:rPr>
      </w:pPr>
      <w:r w:rsidRPr="00003155">
        <w:rPr>
          <w:rFonts w:asciiTheme="majorBidi" w:hAnsiTheme="majorBidi" w:cstheme="majorBidi"/>
          <w:lang w:bidi="he-IL"/>
        </w:rPr>
        <w:tab/>
        <w:t>В следующей главе мы постараемся ответить на эти вопросы и сформулировать правовую позицию, основанную на действующих законодательных нормах, а не на эмоциях.</w:t>
      </w:r>
    </w:p>
    <w:p w14:paraId="34C44B91" w14:textId="5301A703" w:rsidR="009C135D" w:rsidRPr="00527A53" w:rsidRDefault="00316C96" w:rsidP="00003155">
      <w:pPr>
        <w:pStyle w:val="1"/>
        <w:spacing w:line="276" w:lineRule="auto"/>
        <w:jc w:val="both"/>
        <w:rPr>
          <w:rFonts w:asciiTheme="majorBidi" w:hAnsiTheme="majorBidi"/>
          <w:b/>
          <w:bCs/>
          <w:color w:val="auto"/>
          <w:sz w:val="24"/>
          <w:szCs w:val="24"/>
          <w:u w:val="single"/>
          <w:lang w:bidi="he-IL"/>
        </w:rPr>
      </w:pPr>
      <w:bookmarkStart w:id="10" w:name="_Toc97434927"/>
      <w:r w:rsidRPr="00527A53">
        <w:rPr>
          <w:rFonts w:asciiTheme="majorBidi" w:hAnsiTheme="majorBidi"/>
          <w:b/>
          <w:bCs/>
          <w:color w:val="auto"/>
          <w:sz w:val="24"/>
          <w:szCs w:val="24"/>
          <w:u w:val="single"/>
          <w:lang w:bidi="he-IL"/>
        </w:rPr>
        <w:t>Фиктивная самозанятость</w:t>
      </w:r>
      <w:bookmarkEnd w:id="10"/>
    </w:p>
    <w:p w14:paraId="38F136E2" w14:textId="77777777" w:rsidR="00B45FEF" w:rsidRPr="00003155" w:rsidRDefault="009C135D" w:rsidP="00003155">
      <w:pPr>
        <w:pStyle w:val="a7"/>
        <w:spacing w:line="276" w:lineRule="auto"/>
        <w:jc w:val="both"/>
        <w:rPr>
          <w:rFonts w:asciiTheme="majorBidi" w:hAnsiTheme="majorBidi" w:cstheme="majorBidi"/>
          <w:lang w:bidi="he-IL"/>
        </w:rPr>
      </w:pPr>
      <w:r w:rsidRPr="00003155">
        <w:rPr>
          <w:rFonts w:asciiTheme="majorBidi" w:hAnsiTheme="majorBidi" w:cstheme="majorBidi"/>
          <w:lang w:bidi="he-IL"/>
        </w:rPr>
        <w:tab/>
      </w:r>
    </w:p>
    <w:p w14:paraId="5258EA80" w14:textId="18D349BB" w:rsidR="00324372" w:rsidRPr="00003155" w:rsidRDefault="00B45FEF" w:rsidP="00003155">
      <w:pPr>
        <w:pStyle w:val="a7"/>
        <w:spacing w:line="276" w:lineRule="auto"/>
        <w:jc w:val="both"/>
        <w:rPr>
          <w:rFonts w:asciiTheme="majorBidi" w:hAnsiTheme="majorBidi" w:cstheme="majorBidi"/>
          <w:lang w:bidi="he-IL"/>
        </w:rPr>
      </w:pPr>
      <w:r w:rsidRPr="00003155">
        <w:rPr>
          <w:rFonts w:asciiTheme="majorBidi" w:hAnsiTheme="majorBidi" w:cstheme="majorBidi"/>
          <w:lang w:bidi="he-IL"/>
        </w:rPr>
        <w:tab/>
      </w:r>
      <w:r w:rsidR="009C135D" w:rsidRPr="00003155">
        <w:rPr>
          <w:rFonts w:asciiTheme="majorBidi" w:hAnsiTheme="majorBidi" w:cstheme="majorBidi"/>
          <w:lang w:bidi="he-IL"/>
        </w:rPr>
        <w:t xml:space="preserve">Из приведенных выше положений Гражданского Кодекса Российской Федерации </w:t>
      </w:r>
      <w:r w:rsidR="00324372" w:rsidRPr="00003155">
        <w:rPr>
          <w:rFonts w:asciiTheme="majorBidi" w:hAnsiTheme="majorBidi" w:cstheme="majorBidi"/>
          <w:lang w:bidi="he-IL"/>
        </w:rPr>
        <w:t>выводятся основные принципы гражданского права</w:t>
      </w:r>
      <w:r w:rsidR="003E586D" w:rsidRPr="00003155">
        <w:rPr>
          <w:rStyle w:val="a5"/>
          <w:rFonts w:asciiTheme="majorBidi" w:hAnsiTheme="majorBidi" w:cstheme="majorBidi"/>
          <w:lang w:bidi="he-IL"/>
        </w:rPr>
        <w:footnoteReference w:id="32"/>
      </w:r>
      <w:r w:rsidR="003E586D" w:rsidRPr="00003155">
        <w:rPr>
          <w:rFonts w:asciiTheme="majorBidi" w:hAnsiTheme="majorBidi" w:cstheme="majorBidi"/>
          <w:lang w:bidi="he-IL"/>
        </w:rPr>
        <w:t>:</w:t>
      </w:r>
    </w:p>
    <w:p w14:paraId="5080B242" w14:textId="6F8E7487" w:rsidR="00324372" w:rsidRPr="00003155" w:rsidRDefault="00324372" w:rsidP="00003155">
      <w:pPr>
        <w:pStyle w:val="a7"/>
        <w:numPr>
          <w:ilvl w:val="0"/>
          <w:numId w:val="2"/>
        </w:numPr>
        <w:spacing w:line="276" w:lineRule="auto"/>
        <w:jc w:val="both"/>
        <w:rPr>
          <w:rFonts w:asciiTheme="majorBidi" w:hAnsiTheme="majorBidi" w:cstheme="majorBidi"/>
          <w:lang w:bidi="he-IL"/>
        </w:rPr>
      </w:pPr>
      <w:r w:rsidRPr="00003155">
        <w:rPr>
          <w:rFonts w:asciiTheme="majorBidi" w:hAnsiTheme="majorBidi" w:cstheme="majorBidi"/>
          <w:lang w:bidi="he-IL"/>
        </w:rPr>
        <w:t>принцип недопустимости вмешательства в частные дела;</w:t>
      </w:r>
    </w:p>
    <w:p w14:paraId="538D51F8" w14:textId="47194C4A" w:rsidR="00324372" w:rsidRPr="00003155" w:rsidRDefault="00324372" w:rsidP="00003155">
      <w:pPr>
        <w:pStyle w:val="a7"/>
        <w:numPr>
          <w:ilvl w:val="0"/>
          <w:numId w:val="2"/>
        </w:numPr>
        <w:spacing w:line="276" w:lineRule="auto"/>
        <w:jc w:val="both"/>
        <w:rPr>
          <w:rFonts w:asciiTheme="majorBidi" w:hAnsiTheme="majorBidi" w:cstheme="majorBidi"/>
          <w:lang w:bidi="he-IL"/>
        </w:rPr>
      </w:pPr>
      <w:r w:rsidRPr="00003155">
        <w:rPr>
          <w:rFonts w:asciiTheme="majorBidi" w:hAnsiTheme="majorBidi" w:cstheme="majorBidi"/>
          <w:lang w:bidi="he-IL"/>
        </w:rPr>
        <w:t>принцип юридического равенства;</w:t>
      </w:r>
    </w:p>
    <w:p w14:paraId="40D48D72" w14:textId="77777777" w:rsidR="00324372" w:rsidRPr="00003155" w:rsidRDefault="00324372" w:rsidP="00003155">
      <w:pPr>
        <w:pStyle w:val="a7"/>
        <w:numPr>
          <w:ilvl w:val="0"/>
          <w:numId w:val="2"/>
        </w:numPr>
        <w:spacing w:line="276" w:lineRule="auto"/>
        <w:jc w:val="both"/>
        <w:rPr>
          <w:rFonts w:asciiTheme="majorBidi" w:hAnsiTheme="majorBidi" w:cstheme="majorBidi"/>
          <w:lang w:bidi="he-IL"/>
        </w:rPr>
      </w:pPr>
      <w:r w:rsidRPr="00003155">
        <w:rPr>
          <w:rFonts w:asciiTheme="majorBidi" w:hAnsiTheme="majorBidi" w:cstheme="majorBidi"/>
          <w:lang w:bidi="he-IL"/>
        </w:rPr>
        <w:t>принцип неприкосновенности собственности;</w:t>
      </w:r>
    </w:p>
    <w:p w14:paraId="62CB5D07" w14:textId="77777777" w:rsidR="00324372" w:rsidRPr="00003155" w:rsidRDefault="00324372" w:rsidP="00003155">
      <w:pPr>
        <w:pStyle w:val="a7"/>
        <w:numPr>
          <w:ilvl w:val="0"/>
          <w:numId w:val="2"/>
        </w:numPr>
        <w:spacing w:line="276" w:lineRule="auto"/>
        <w:jc w:val="both"/>
        <w:rPr>
          <w:rFonts w:asciiTheme="majorBidi" w:hAnsiTheme="majorBidi" w:cstheme="majorBidi"/>
          <w:lang w:bidi="he-IL"/>
        </w:rPr>
      </w:pPr>
      <w:r w:rsidRPr="00003155">
        <w:rPr>
          <w:rFonts w:asciiTheme="majorBidi" w:hAnsiTheme="majorBidi" w:cstheme="majorBidi"/>
          <w:lang w:bidi="he-IL"/>
        </w:rPr>
        <w:t>принцип свободы договора;</w:t>
      </w:r>
    </w:p>
    <w:p w14:paraId="2F4D802D" w14:textId="77777777" w:rsidR="003E586D" w:rsidRPr="00003155" w:rsidRDefault="003E586D" w:rsidP="00003155">
      <w:pPr>
        <w:pStyle w:val="a7"/>
        <w:numPr>
          <w:ilvl w:val="0"/>
          <w:numId w:val="2"/>
        </w:numPr>
        <w:spacing w:line="276" w:lineRule="auto"/>
        <w:jc w:val="both"/>
        <w:rPr>
          <w:rFonts w:asciiTheme="majorBidi" w:hAnsiTheme="majorBidi" w:cstheme="majorBidi"/>
          <w:lang w:bidi="he-IL"/>
        </w:rPr>
      </w:pPr>
      <w:r w:rsidRPr="00003155">
        <w:rPr>
          <w:rFonts w:asciiTheme="majorBidi" w:hAnsiTheme="majorBidi" w:cstheme="majorBidi"/>
          <w:lang w:bidi="he-IL"/>
        </w:rPr>
        <w:t>принцип диспозитивности;</w:t>
      </w:r>
    </w:p>
    <w:p w14:paraId="6348EB73" w14:textId="3202C28E" w:rsidR="009C135D" w:rsidRPr="00003155" w:rsidRDefault="003E586D" w:rsidP="00003155">
      <w:pPr>
        <w:pStyle w:val="a7"/>
        <w:numPr>
          <w:ilvl w:val="0"/>
          <w:numId w:val="2"/>
        </w:numPr>
        <w:spacing w:line="276" w:lineRule="auto"/>
        <w:jc w:val="both"/>
        <w:rPr>
          <w:rFonts w:asciiTheme="majorBidi" w:hAnsiTheme="majorBidi" w:cstheme="majorBidi"/>
          <w:lang w:bidi="he-IL"/>
        </w:rPr>
      </w:pPr>
      <w:r w:rsidRPr="00003155">
        <w:rPr>
          <w:rFonts w:asciiTheme="majorBidi" w:hAnsiTheme="majorBidi" w:cstheme="majorBidi"/>
          <w:lang w:bidi="he-IL"/>
        </w:rPr>
        <w:t>принцип беспрепятственного осуществления гражданских прав.</w:t>
      </w:r>
      <w:r w:rsidR="009C135D" w:rsidRPr="00003155">
        <w:rPr>
          <w:rFonts w:asciiTheme="majorBidi" w:hAnsiTheme="majorBidi" w:cstheme="majorBidi"/>
          <w:lang w:bidi="he-IL"/>
        </w:rPr>
        <w:t xml:space="preserve"> </w:t>
      </w:r>
    </w:p>
    <w:p w14:paraId="2EEE7E0E" w14:textId="4D276D22" w:rsidR="000E7B62" w:rsidRPr="00003155" w:rsidRDefault="000E7B62" w:rsidP="00003155">
      <w:pPr>
        <w:pStyle w:val="a7"/>
        <w:spacing w:line="276" w:lineRule="auto"/>
        <w:jc w:val="both"/>
        <w:rPr>
          <w:rFonts w:asciiTheme="majorBidi" w:hAnsiTheme="majorBidi" w:cstheme="majorBidi"/>
          <w:b/>
          <w:bCs/>
          <w:lang w:bidi="he-IL"/>
        </w:rPr>
      </w:pPr>
      <w:r w:rsidRPr="00003155">
        <w:rPr>
          <w:rFonts w:asciiTheme="majorBidi" w:hAnsiTheme="majorBidi" w:cstheme="majorBidi"/>
          <w:lang w:bidi="he-IL"/>
        </w:rPr>
        <w:tab/>
      </w:r>
      <w:r w:rsidRPr="00003155">
        <w:rPr>
          <w:rFonts w:asciiTheme="majorBidi" w:hAnsiTheme="majorBidi" w:cstheme="majorBidi"/>
          <w:b/>
          <w:bCs/>
          <w:lang w:bidi="he-IL"/>
        </w:rPr>
        <w:t>"Ограничения гражданских прав допустимы только на основании федерального закона и только в той мере, в какой это необходимо для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(ч.3 ст.55 Конституции РФ и абз.2 п.2 ст.1 ГК)"</w:t>
      </w:r>
      <w:r w:rsidRPr="00003155">
        <w:rPr>
          <w:rStyle w:val="a5"/>
          <w:rFonts w:asciiTheme="majorBidi" w:hAnsiTheme="majorBidi" w:cstheme="majorBidi"/>
          <w:b/>
          <w:bCs/>
          <w:lang w:bidi="he-IL"/>
        </w:rPr>
        <w:footnoteReference w:id="33"/>
      </w:r>
      <w:r w:rsidRPr="00003155">
        <w:rPr>
          <w:rFonts w:asciiTheme="majorBidi" w:hAnsiTheme="majorBidi" w:cstheme="majorBidi"/>
          <w:b/>
          <w:bCs/>
          <w:lang w:bidi="he-IL"/>
        </w:rPr>
        <w:t>.</w:t>
      </w:r>
    </w:p>
    <w:p w14:paraId="7C9298C0" w14:textId="4F4F33A9" w:rsidR="00450004" w:rsidRPr="00003155" w:rsidRDefault="00450004" w:rsidP="00003155">
      <w:pPr>
        <w:pStyle w:val="a7"/>
        <w:spacing w:line="276" w:lineRule="auto"/>
        <w:jc w:val="both"/>
        <w:rPr>
          <w:rFonts w:asciiTheme="majorBidi" w:hAnsiTheme="majorBidi" w:cstheme="majorBidi"/>
          <w:lang w:bidi="he-IL"/>
        </w:rPr>
      </w:pPr>
      <w:r w:rsidRPr="00003155">
        <w:rPr>
          <w:rFonts w:asciiTheme="majorBidi" w:hAnsiTheme="majorBidi" w:cstheme="majorBidi"/>
          <w:b/>
          <w:bCs/>
          <w:lang w:bidi="he-IL"/>
        </w:rPr>
        <w:tab/>
      </w:r>
      <w:r w:rsidR="00CA2E50" w:rsidRPr="00003155">
        <w:rPr>
          <w:rFonts w:asciiTheme="majorBidi" w:hAnsiTheme="majorBidi" w:cstheme="majorBidi"/>
          <w:lang w:bidi="he-IL"/>
        </w:rPr>
        <w:t>Прежде чем перейти к</w:t>
      </w:r>
      <w:r w:rsidRPr="00003155">
        <w:rPr>
          <w:rFonts w:asciiTheme="majorBidi" w:hAnsiTheme="majorBidi" w:cstheme="majorBidi"/>
          <w:lang w:bidi="he-IL"/>
        </w:rPr>
        <w:t xml:space="preserve"> дальнейши</w:t>
      </w:r>
      <w:r w:rsidR="00CA2E50" w:rsidRPr="00003155">
        <w:rPr>
          <w:rFonts w:asciiTheme="majorBidi" w:hAnsiTheme="majorBidi" w:cstheme="majorBidi"/>
          <w:lang w:bidi="he-IL"/>
        </w:rPr>
        <w:t>м</w:t>
      </w:r>
      <w:r w:rsidRPr="00003155">
        <w:rPr>
          <w:rFonts w:asciiTheme="majorBidi" w:hAnsiTheme="majorBidi" w:cstheme="majorBidi"/>
          <w:lang w:bidi="he-IL"/>
        </w:rPr>
        <w:t xml:space="preserve"> рассуждени</w:t>
      </w:r>
      <w:r w:rsidR="00CA2E50" w:rsidRPr="00003155">
        <w:rPr>
          <w:rFonts w:asciiTheme="majorBidi" w:hAnsiTheme="majorBidi" w:cstheme="majorBidi"/>
          <w:lang w:bidi="he-IL"/>
        </w:rPr>
        <w:t>ям</w:t>
      </w:r>
      <w:r w:rsidRPr="00003155">
        <w:rPr>
          <w:rFonts w:asciiTheme="majorBidi" w:hAnsiTheme="majorBidi" w:cstheme="majorBidi"/>
          <w:lang w:bidi="he-IL"/>
        </w:rPr>
        <w:t xml:space="preserve"> необходимо отметить, что</w:t>
      </w:r>
    </w:p>
    <w:p w14:paraId="0BB5852B" w14:textId="0948C8F0" w:rsidR="00450004" w:rsidRPr="00003155" w:rsidRDefault="00450004" w:rsidP="00003155">
      <w:pPr>
        <w:pStyle w:val="a7"/>
        <w:spacing w:line="276" w:lineRule="auto"/>
        <w:jc w:val="both"/>
        <w:rPr>
          <w:rFonts w:asciiTheme="majorBidi" w:hAnsiTheme="majorBidi" w:cstheme="majorBidi"/>
          <w:b/>
          <w:bCs/>
          <w:lang w:bidi="he-IL"/>
        </w:rPr>
      </w:pPr>
      <w:r w:rsidRPr="00003155">
        <w:rPr>
          <w:rFonts w:asciiTheme="majorBidi" w:hAnsiTheme="majorBidi" w:cstheme="majorBidi"/>
          <w:b/>
          <w:bCs/>
          <w:lang w:bidi="he-IL"/>
        </w:rPr>
        <w:t xml:space="preserve">"Осуществление и защита гражданских прав и исполнение гражданских обязанностей подчиняются </w:t>
      </w:r>
      <w:r w:rsidRPr="00003155">
        <w:rPr>
          <w:rFonts w:asciiTheme="majorBidi" w:hAnsiTheme="majorBidi" w:cstheme="majorBidi"/>
          <w:b/>
          <w:bCs/>
          <w:u w:val="single"/>
          <w:lang w:bidi="he-IL"/>
        </w:rPr>
        <w:t>принципу добросовестности</w:t>
      </w:r>
      <w:r w:rsidRPr="00003155">
        <w:rPr>
          <w:rFonts w:asciiTheme="majorBidi" w:hAnsiTheme="majorBidi" w:cstheme="majorBidi"/>
          <w:b/>
          <w:bCs/>
          <w:lang w:bidi="he-IL"/>
        </w:rPr>
        <w:t xml:space="preserve"> (п.3 ст.1 ГК), а также требованиям </w:t>
      </w:r>
      <w:r w:rsidRPr="00003155">
        <w:rPr>
          <w:rFonts w:asciiTheme="majorBidi" w:hAnsiTheme="majorBidi" w:cstheme="majorBidi"/>
          <w:b/>
          <w:bCs/>
          <w:u w:val="single"/>
          <w:lang w:bidi="he-IL"/>
        </w:rPr>
        <w:t>разумности</w:t>
      </w:r>
      <w:r w:rsidRPr="00003155">
        <w:rPr>
          <w:rFonts w:asciiTheme="majorBidi" w:hAnsiTheme="majorBidi" w:cstheme="majorBidi"/>
          <w:b/>
          <w:bCs/>
          <w:lang w:bidi="he-IL"/>
        </w:rPr>
        <w:t xml:space="preserve"> (п.3 ст.10 ГК</w:t>
      </w:r>
      <w:r w:rsidR="00CA2E50" w:rsidRPr="00003155">
        <w:rPr>
          <w:rFonts w:asciiTheme="majorBidi" w:hAnsiTheme="majorBidi" w:cstheme="majorBidi"/>
          <w:b/>
          <w:bCs/>
          <w:lang w:bidi="he-IL"/>
        </w:rPr>
        <w:t xml:space="preserve">) и </w:t>
      </w:r>
      <w:r w:rsidR="00CA2E50" w:rsidRPr="00003155">
        <w:rPr>
          <w:rFonts w:asciiTheme="majorBidi" w:hAnsiTheme="majorBidi" w:cstheme="majorBidi"/>
          <w:b/>
          <w:bCs/>
          <w:u w:val="single"/>
          <w:lang w:bidi="he-IL"/>
        </w:rPr>
        <w:t>запрету злоупотребления правом</w:t>
      </w:r>
      <w:r w:rsidR="00CA2E50" w:rsidRPr="00003155">
        <w:rPr>
          <w:rFonts w:asciiTheme="majorBidi" w:hAnsiTheme="majorBidi" w:cstheme="majorBidi"/>
          <w:b/>
          <w:bCs/>
          <w:lang w:bidi="he-IL"/>
        </w:rPr>
        <w:t xml:space="preserve"> (п.1 ст.10 ГК)"</w:t>
      </w:r>
      <w:r w:rsidR="00CA2E50" w:rsidRPr="00003155">
        <w:rPr>
          <w:rStyle w:val="a5"/>
          <w:rFonts w:asciiTheme="majorBidi" w:hAnsiTheme="majorBidi" w:cstheme="majorBidi"/>
          <w:b/>
          <w:bCs/>
          <w:lang w:bidi="he-IL"/>
        </w:rPr>
        <w:footnoteReference w:id="34"/>
      </w:r>
      <w:r w:rsidR="00CA2E50" w:rsidRPr="00003155">
        <w:rPr>
          <w:rFonts w:asciiTheme="majorBidi" w:hAnsiTheme="majorBidi" w:cstheme="majorBidi"/>
          <w:b/>
          <w:bCs/>
          <w:lang w:bidi="he-IL"/>
        </w:rPr>
        <w:t xml:space="preserve"> </w:t>
      </w:r>
      <w:r w:rsidR="00CA2E50" w:rsidRPr="00003155">
        <w:rPr>
          <w:rFonts w:asciiTheme="majorBidi" w:hAnsiTheme="majorBidi" w:cstheme="majorBidi"/>
          <w:lang w:bidi="he-IL"/>
        </w:rPr>
        <w:t>[выделено автором - К.Р.]</w:t>
      </w:r>
      <w:r w:rsidR="00CA2E50" w:rsidRPr="00003155">
        <w:rPr>
          <w:rFonts w:asciiTheme="majorBidi" w:hAnsiTheme="majorBidi" w:cstheme="majorBidi"/>
          <w:b/>
          <w:bCs/>
          <w:lang w:bidi="he-IL"/>
        </w:rPr>
        <w:t>.</w:t>
      </w:r>
    </w:p>
    <w:p w14:paraId="6FC858D3" w14:textId="176B9EDD" w:rsidR="00CA2E50" w:rsidRPr="00003155" w:rsidRDefault="00CA2E50" w:rsidP="00003155">
      <w:pPr>
        <w:pStyle w:val="a7"/>
        <w:spacing w:line="276" w:lineRule="auto"/>
        <w:jc w:val="both"/>
        <w:rPr>
          <w:rFonts w:asciiTheme="majorBidi" w:hAnsiTheme="majorBidi" w:cstheme="majorBidi"/>
          <w:lang w:bidi="he-IL"/>
        </w:rPr>
      </w:pPr>
      <w:r w:rsidRPr="00003155">
        <w:rPr>
          <w:rFonts w:asciiTheme="majorBidi" w:hAnsiTheme="majorBidi" w:cstheme="majorBidi"/>
          <w:b/>
          <w:bCs/>
          <w:lang w:bidi="he-IL"/>
        </w:rPr>
        <w:tab/>
      </w:r>
      <w:r w:rsidRPr="00003155">
        <w:rPr>
          <w:rFonts w:asciiTheme="majorBidi" w:hAnsiTheme="majorBidi" w:cstheme="majorBidi"/>
          <w:lang w:bidi="he-IL"/>
        </w:rPr>
        <w:t xml:space="preserve">В действительности, отношения сторон, состоящих в трудовых отношениях, которые заключают гражданско-правовой договор с целью оптимизации налогообложения, </w:t>
      </w:r>
      <w:r w:rsidR="009343C5" w:rsidRPr="00003155">
        <w:rPr>
          <w:rFonts w:asciiTheme="majorBidi" w:hAnsiTheme="majorBidi" w:cstheme="majorBidi"/>
          <w:lang w:bidi="he-IL"/>
        </w:rPr>
        <w:t>состоят из двух сделок</w:t>
      </w:r>
      <w:r w:rsidRPr="00003155">
        <w:rPr>
          <w:rFonts w:asciiTheme="majorBidi" w:hAnsiTheme="majorBidi" w:cstheme="majorBidi"/>
          <w:lang w:bidi="he-IL"/>
        </w:rPr>
        <w:t>:</w:t>
      </w:r>
    </w:p>
    <w:p w14:paraId="7577F76C" w14:textId="0F04EE2E" w:rsidR="00CA2E50" w:rsidRPr="00003155" w:rsidRDefault="009343C5" w:rsidP="00003155">
      <w:pPr>
        <w:pStyle w:val="a7"/>
        <w:numPr>
          <w:ilvl w:val="0"/>
          <w:numId w:val="3"/>
        </w:numPr>
        <w:spacing w:line="276" w:lineRule="auto"/>
        <w:jc w:val="both"/>
        <w:rPr>
          <w:rFonts w:asciiTheme="majorBidi" w:hAnsiTheme="majorBidi" w:cstheme="majorBidi"/>
          <w:lang w:bidi="he-IL"/>
        </w:rPr>
      </w:pPr>
      <w:r w:rsidRPr="00003155">
        <w:rPr>
          <w:rFonts w:asciiTheme="majorBidi" w:hAnsiTheme="majorBidi" w:cstheme="majorBidi"/>
          <w:lang w:bidi="he-IL"/>
        </w:rPr>
        <w:t>Сделка, совершенная лишь для вида</w:t>
      </w:r>
      <w:r w:rsidR="00816CE9" w:rsidRPr="00003155">
        <w:rPr>
          <w:rFonts w:asciiTheme="majorBidi" w:hAnsiTheme="majorBidi" w:cstheme="majorBidi"/>
          <w:lang w:bidi="he-IL"/>
        </w:rPr>
        <w:t>, с целью получени</w:t>
      </w:r>
      <w:r w:rsidRPr="00003155">
        <w:rPr>
          <w:rFonts w:asciiTheme="majorBidi" w:hAnsiTheme="majorBidi" w:cstheme="majorBidi"/>
          <w:lang w:bidi="he-IL"/>
        </w:rPr>
        <w:t>я</w:t>
      </w:r>
      <w:r w:rsidR="00816CE9" w:rsidRPr="00003155">
        <w:rPr>
          <w:rFonts w:asciiTheme="majorBidi" w:hAnsiTheme="majorBidi" w:cstheme="majorBidi"/>
          <w:lang w:bidi="he-IL"/>
        </w:rPr>
        <w:t xml:space="preserve"> налоговых льгот</w:t>
      </w:r>
      <w:r w:rsidR="00CA2E50" w:rsidRPr="00003155">
        <w:rPr>
          <w:rFonts w:asciiTheme="majorBidi" w:hAnsiTheme="majorBidi" w:cstheme="majorBidi"/>
          <w:lang w:bidi="he-IL"/>
        </w:rPr>
        <w:t>;</w:t>
      </w:r>
    </w:p>
    <w:p w14:paraId="7094CEC9" w14:textId="073F9803" w:rsidR="00816CE9" w:rsidRPr="00003155" w:rsidRDefault="00816CE9" w:rsidP="00003155">
      <w:pPr>
        <w:pStyle w:val="a7"/>
        <w:numPr>
          <w:ilvl w:val="0"/>
          <w:numId w:val="3"/>
        </w:numPr>
        <w:spacing w:line="276" w:lineRule="auto"/>
        <w:jc w:val="both"/>
        <w:rPr>
          <w:rFonts w:asciiTheme="majorBidi" w:hAnsiTheme="majorBidi" w:cstheme="majorBidi"/>
          <w:lang w:bidi="he-IL"/>
        </w:rPr>
      </w:pPr>
      <w:r w:rsidRPr="00003155">
        <w:rPr>
          <w:rFonts w:asciiTheme="majorBidi" w:hAnsiTheme="majorBidi" w:cstheme="majorBidi"/>
          <w:lang w:bidi="he-IL"/>
        </w:rPr>
        <w:t>Устный трудовой договор.</w:t>
      </w:r>
    </w:p>
    <w:p w14:paraId="7B3E4BCE" w14:textId="59CB23CF" w:rsidR="00816CE9" w:rsidRPr="00003155" w:rsidRDefault="00816CE9" w:rsidP="00003155">
      <w:pPr>
        <w:pStyle w:val="a7"/>
        <w:spacing w:line="276" w:lineRule="auto"/>
        <w:jc w:val="both"/>
        <w:rPr>
          <w:rFonts w:asciiTheme="majorBidi" w:hAnsiTheme="majorBidi" w:cstheme="majorBidi"/>
          <w:lang w:bidi="he-IL"/>
        </w:rPr>
      </w:pPr>
      <w:r w:rsidRPr="00003155">
        <w:rPr>
          <w:rFonts w:asciiTheme="majorBidi" w:hAnsiTheme="majorBidi" w:cstheme="majorBidi"/>
          <w:lang w:bidi="he-IL"/>
        </w:rPr>
        <w:tab/>
      </w:r>
      <w:r w:rsidR="00316C96" w:rsidRPr="00003155">
        <w:rPr>
          <w:rFonts w:asciiTheme="majorBidi" w:hAnsiTheme="majorBidi" w:cstheme="majorBidi"/>
          <w:lang w:bidi="he-IL"/>
        </w:rPr>
        <w:t xml:space="preserve">П. 2 </w:t>
      </w:r>
      <w:r w:rsidRPr="00003155">
        <w:rPr>
          <w:rFonts w:asciiTheme="majorBidi" w:hAnsiTheme="majorBidi" w:cstheme="majorBidi"/>
          <w:lang w:bidi="he-IL"/>
        </w:rPr>
        <w:t>Стать</w:t>
      </w:r>
      <w:r w:rsidR="00316C96" w:rsidRPr="00003155">
        <w:rPr>
          <w:rFonts w:asciiTheme="majorBidi" w:hAnsiTheme="majorBidi" w:cstheme="majorBidi"/>
          <w:lang w:bidi="he-IL"/>
        </w:rPr>
        <w:t>и</w:t>
      </w:r>
      <w:r w:rsidRPr="00003155">
        <w:rPr>
          <w:rFonts w:asciiTheme="majorBidi" w:hAnsiTheme="majorBidi" w:cstheme="majorBidi"/>
          <w:lang w:bidi="he-IL"/>
        </w:rPr>
        <w:t xml:space="preserve"> </w:t>
      </w:r>
      <w:r w:rsidR="009343C5" w:rsidRPr="00003155">
        <w:rPr>
          <w:rFonts w:asciiTheme="majorBidi" w:hAnsiTheme="majorBidi" w:cstheme="majorBidi"/>
          <w:lang w:bidi="he-IL"/>
        </w:rPr>
        <w:t>170 Гражданского Кодекса Российской Федерации гласит:</w:t>
      </w:r>
    </w:p>
    <w:p w14:paraId="0900B427" w14:textId="3B8D0EEC" w:rsidR="009343C5" w:rsidRPr="00003155" w:rsidRDefault="009343C5" w:rsidP="00003155">
      <w:pPr>
        <w:pStyle w:val="a7"/>
        <w:spacing w:line="276" w:lineRule="auto"/>
        <w:jc w:val="both"/>
        <w:rPr>
          <w:rFonts w:asciiTheme="majorBidi" w:hAnsiTheme="majorBidi" w:cstheme="majorBidi"/>
          <w:b/>
          <w:bCs/>
          <w:lang w:bidi="he-IL"/>
        </w:rPr>
      </w:pPr>
      <w:r w:rsidRPr="00003155">
        <w:rPr>
          <w:rFonts w:asciiTheme="majorBidi" w:hAnsiTheme="majorBidi" w:cstheme="majorBidi"/>
          <w:b/>
          <w:bCs/>
          <w:lang w:bidi="he-IL"/>
        </w:rPr>
        <w:t xml:space="preserve">"Притворная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 </w:t>
      </w:r>
    </w:p>
    <w:p w14:paraId="592C268F" w14:textId="3363DD3C" w:rsidR="009343C5" w:rsidRPr="00003155" w:rsidRDefault="009343C5" w:rsidP="00003155">
      <w:pPr>
        <w:pStyle w:val="a7"/>
        <w:spacing w:line="276" w:lineRule="auto"/>
        <w:jc w:val="both"/>
        <w:rPr>
          <w:rFonts w:asciiTheme="majorBidi" w:hAnsiTheme="majorBidi" w:cstheme="majorBidi"/>
          <w:lang w:bidi="he-IL"/>
        </w:rPr>
      </w:pPr>
      <w:r w:rsidRPr="00003155">
        <w:rPr>
          <w:rFonts w:asciiTheme="majorBidi" w:hAnsiTheme="majorBidi" w:cstheme="majorBidi"/>
          <w:b/>
          <w:bCs/>
          <w:lang w:bidi="he-IL"/>
        </w:rPr>
        <w:lastRenderedPageBreak/>
        <w:tab/>
      </w:r>
      <w:r w:rsidRPr="00003155">
        <w:rPr>
          <w:rFonts w:asciiTheme="majorBidi" w:hAnsiTheme="majorBidi" w:cstheme="majorBidi"/>
          <w:lang w:bidi="he-IL"/>
        </w:rPr>
        <w:t>На основании данно</w:t>
      </w:r>
      <w:r w:rsidR="00316C96" w:rsidRPr="00003155">
        <w:rPr>
          <w:rFonts w:asciiTheme="majorBidi" w:hAnsiTheme="majorBidi" w:cstheme="majorBidi"/>
          <w:lang w:bidi="he-IL"/>
        </w:rPr>
        <w:t>го</w:t>
      </w:r>
      <w:r w:rsidRPr="00003155">
        <w:rPr>
          <w:rFonts w:asciiTheme="majorBidi" w:hAnsiTheme="majorBidi" w:cstheme="majorBidi"/>
          <w:lang w:bidi="he-IL"/>
        </w:rPr>
        <w:t xml:space="preserve"> </w:t>
      </w:r>
      <w:r w:rsidR="00316C96" w:rsidRPr="00003155">
        <w:rPr>
          <w:rFonts w:asciiTheme="majorBidi" w:hAnsiTheme="majorBidi" w:cstheme="majorBidi"/>
          <w:lang w:bidi="he-IL"/>
        </w:rPr>
        <w:t>правила</w:t>
      </w:r>
      <w:r w:rsidRPr="00003155">
        <w:rPr>
          <w:rFonts w:asciiTheme="majorBidi" w:hAnsiTheme="majorBidi" w:cstheme="majorBidi"/>
          <w:lang w:bidi="he-IL"/>
        </w:rPr>
        <w:t xml:space="preserve"> </w:t>
      </w:r>
      <w:r w:rsidR="00691DDC" w:rsidRPr="00003155">
        <w:rPr>
          <w:rFonts w:asciiTheme="majorBidi" w:hAnsiTheme="majorBidi" w:cstheme="majorBidi"/>
          <w:lang w:bidi="he-IL"/>
        </w:rPr>
        <w:t>гражданско-правовой договор, заключенный между сторонами в целях оптимизации налогообложения, ничтожен, а к трудовому договору, который стороны действительно имели в виду, применяются относящиеся к нему правила, установленные в Трудовом Кодексе Российской Федерации.</w:t>
      </w:r>
    </w:p>
    <w:p w14:paraId="172ACDC7" w14:textId="77777777" w:rsidR="00B45FEF" w:rsidRPr="00003155" w:rsidRDefault="00691DDC" w:rsidP="00003155">
      <w:pPr>
        <w:pStyle w:val="a7"/>
        <w:spacing w:line="276" w:lineRule="auto"/>
        <w:jc w:val="both"/>
        <w:rPr>
          <w:rFonts w:asciiTheme="majorBidi" w:hAnsiTheme="majorBidi" w:cstheme="majorBidi"/>
          <w:lang w:bidi="he-IL"/>
        </w:rPr>
      </w:pPr>
      <w:r w:rsidRPr="00003155">
        <w:rPr>
          <w:rFonts w:asciiTheme="majorBidi" w:hAnsiTheme="majorBidi" w:cstheme="majorBidi"/>
          <w:lang w:bidi="he-IL"/>
        </w:rPr>
        <w:tab/>
      </w:r>
      <w:r w:rsidR="006922C1" w:rsidRPr="00003155">
        <w:rPr>
          <w:rFonts w:asciiTheme="majorBidi" w:hAnsiTheme="majorBidi" w:cstheme="majorBidi"/>
          <w:lang w:bidi="he-IL"/>
        </w:rPr>
        <w:t xml:space="preserve">Важно, однако, указать на несколько важных деталей, без которых данная конструкция (равно как и решения судов, приведенные выше) существовать не может. </w:t>
      </w:r>
    </w:p>
    <w:p w14:paraId="221D921A" w14:textId="77777777" w:rsidR="00316C96" w:rsidRPr="00003155" w:rsidRDefault="00B45FEF" w:rsidP="00003155">
      <w:pPr>
        <w:pStyle w:val="a7"/>
        <w:spacing w:line="276" w:lineRule="auto"/>
        <w:jc w:val="both"/>
        <w:rPr>
          <w:rFonts w:asciiTheme="majorBidi" w:hAnsiTheme="majorBidi" w:cstheme="majorBidi"/>
          <w:lang w:bidi="he-IL"/>
        </w:rPr>
      </w:pPr>
      <w:r w:rsidRPr="00003155">
        <w:rPr>
          <w:rFonts w:asciiTheme="majorBidi" w:hAnsiTheme="majorBidi" w:cstheme="majorBidi"/>
          <w:lang w:bidi="he-IL"/>
        </w:rPr>
        <w:tab/>
      </w:r>
      <w:r w:rsidR="006922C1" w:rsidRPr="00003155">
        <w:rPr>
          <w:rFonts w:asciiTheme="majorBidi" w:hAnsiTheme="majorBidi" w:cstheme="majorBidi"/>
          <w:lang w:bidi="he-IL"/>
        </w:rPr>
        <w:t xml:space="preserve">Во-первых, само по себе существование гражданско-правового договора обуславливает </w:t>
      </w:r>
      <w:r w:rsidR="00997781" w:rsidRPr="00003155">
        <w:rPr>
          <w:rFonts w:asciiTheme="majorBidi" w:hAnsiTheme="majorBidi" w:cstheme="majorBidi"/>
          <w:lang w:bidi="he-IL"/>
        </w:rPr>
        <w:t xml:space="preserve">рассмотрение отношений сторон в рамках гражданского законодательства, согласно которому действует </w:t>
      </w:r>
      <w:r w:rsidR="00997781" w:rsidRPr="00003155">
        <w:rPr>
          <w:rFonts w:asciiTheme="majorBidi" w:hAnsiTheme="majorBidi" w:cstheme="majorBidi"/>
          <w:b/>
          <w:bCs/>
          <w:u w:val="single"/>
          <w:lang w:bidi="he-IL"/>
        </w:rPr>
        <w:t>Презумпция добросовестности</w:t>
      </w:r>
      <w:r w:rsidR="00997781" w:rsidRPr="00003155">
        <w:rPr>
          <w:rFonts w:asciiTheme="majorBidi" w:hAnsiTheme="majorBidi" w:cstheme="majorBidi"/>
          <w:lang w:bidi="he-IL"/>
        </w:rPr>
        <w:t>:</w:t>
      </w:r>
    </w:p>
    <w:p w14:paraId="5EAA8705" w14:textId="637AB726" w:rsidR="00997781" w:rsidRPr="00003155" w:rsidRDefault="00997781" w:rsidP="00003155">
      <w:pPr>
        <w:pStyle w:val="a7"/>
        <w:spacing w:line="276" w:lineRule="auto"/>
        <w:jc w:val="both"/>
        <w:rPr>
          <w:rFonts w:asciiTheme="majorBidi" w:hAnsiTheme="majorBidi" w:cstheme="majorBidi"/>
          <w:lang w:bidi="he-IL"/>
        </w:rPr>
      </w:pPr>
      <w:r w:rsidRPr="00003155">
        <w:rPr>
          <w:rFonts w:asciiTheme="majorBidi" w:hAnsiTheme="majorBidi" w:cstheme="majorBidi"/>
          <w:b/>
          <w:bCs/>
          <w:lang w:bidi="he-IL"/>
        </w:rPr>
        <w:t>"Добросовестность участников гражданских правоотношений и разумность их действий предполагаются"</w:t>
      </w:r>
      <w:r w:rsidRPr="00003155">
        <w:rPr>
          <w:rFonts w:asciiTheme="majorBidi" w:hAnsiTheme="majorBidi" w:cstheme="majorBidi"/>
          <w:lang w:bidi="he-IL"/>
        </w:rPr>
        <w:t xml:space="preserve"> (п.5 ст.10 ГК РФ)</w:t>
      </w:r>
      <w:r w:rsidR="0057589B" w:rsidRPr="00003155">
        <w:rPr>
          <w:rStyle w:val="a5"/>
          <w:rFonts w:asciiTheme="majorBidi" w:hAnsiTheme="majorBidi" w:cstheme="majorBidi"/>
          <w:lang w:bidi="he-IL"/>
        </w:rPr>
        <w:footnoteReference w:id="35"/>
      </w:r>
      <w:r w:rsidRPr="00003155">
        <w:rPr>
          <w:rFonts w:asciiTheme="majorBidi" w:hAnsiTheme="majorBidi" w:cstheme="majorBidi"/>
          <w:lang w:bidi="he-IL"/>
        </w:rPr>
        <w:t>.</w:t>
      </w:r>
    </w:p>
    <w:p w14:paraId="411104FE" w14:textId="78231F80" w:rsidR="00997781" w:rsidRPr="00003155" w:rsidRDefault="00997781" w:rsidP="00003155">
      <w:pPr>
        <w:pStyle w:val="a7"/>
        <w:spacing w:line="276" w:lineRule="auto"/>
        <w:jc w:val="both"/>
        <w:rPr>
          <w:rFonts w:asciiTheme="majorBidi" w:hAnsiTheme="majorBidi" w:cstheme="majorBidi"/>
          <w:lang w:bidi="he-IL"/>
        </w:rPr>
      </w:pPr>
      <w:r w:rsidRPr="00003155">
        <w:rPr>
          <w:rFonts w:asciiTheme="majorBidi" w:hAnsiTheme="majorBidi" w:cstheme="majorBidi"/>
          <w:lang w:bidi="he-IL"/>
        </w:rPr>
        <w:tab/>
        <w:t xml:space="preserve">Во-вторых, в случае признания гражданско-правового договора ничтожным, трудовой договор начинает действовать </w:t>
      </w:r>
      <w:r w:rsidR="006C7C76" w:rsidRPr="00003155">
        <w:rPr>
          <w:rFonts w:asciiTheme="majorBidi" w:hAnsiTheme="majorBidi" w:cstheme="majorBidi"/>
          <w:lang w:bidi="he-IL"/>
        </w:rPr>
        <w:t>с момента, когда работник приступил к работе</w:t>
      </w:r>
      <w:r w:rsidR="00316C96" w:rsidRPr="00003155">
        <w:rPr>
          <w:rFonts w:asciiTheme="majorBidi" w:hAnsiTheme="majorBidi" w:cstheme="majorBidi"/>
          <w:lang w:bidi="he-IL"/>
        </w:rPr>
        <w:t xml:space="preserve"> (ст. 19.1 Трудового кодекса)</w:t>
      </w:r>
      <w:r w:rsidR="006C7C76" w:rsidRPr="00003155">
        <w:rPr>
          <w:rFonts w:asciiTheme="majorBidi" w:hAnsiTheme="majorBidi" w:cstheme="majorBidi"/>
          <w:lang w:bidi="he-IL"/>
        </w:rPr>
        <w:t>.</w:t>
      </w:r>
    </w:p>
    <w:p w14:paraId="066CD30F" w14:textId="436748A4" w:rsidR="006C7C76" w:rsidRPr="00003155" w:rsidRDefault="006C7C76" w:rsidP="00003155">
      <w:pPr>
        <w:pStyle w:val="a7"/>
        <w:spacing w:line="276" w:lineRule="auto"/>
        <w:jc w:val="both"/>
        <w:rPr>
          <w:rFonts w:asciiTheme="majorBidi" w:hAnsiTheme="majorBidi" w:cstheme="majorBidi"/>
          <w:lang w:bidi="he-IL"/>
        </w:rPr>
      </w:pPr>
      <w:r w:rsidRPr="00003155">
        <w:rPr>
          <w:rFonts w:asciiTheme="majorBidi" w:hAnsiTheme="majorBidi" w:cstheme="majorBidi"/>
          <w:lang w:bidi="he-IL"/>
        </w:rPr>
        <w:tab/>
        <w:t xml:space="preserve">В-третьих, поскольку Гражданский кодекс оперирует понятием "Стороны" и </w:t>
      </w:r>
      <w:proofErr w:type="gramStart"/>
      <w:r w:rsidR="007726B5">
        <w:rPr>
          <w:rFonts w:asciiTheme="majorBidi" w:hAnsiTheme="majorBidi" w:cstheme="majorBidi"/>
          <w:lang w:bidi="he-IL"/>
        </w:rPr>
        <w:t>поскольку</w:t>
      </w:r>
      <w:proofErr w:type="gramEnd"/>
      <w:r w:rsidRPr="00003155">
        <w:rPr>
          <w:rFonts w:asciiTheme="majorBidi" w:hAnsiTheme="majorBidi" w:cstheme="majorBidi"/>
          <w:lang w:bidi="he-IL"/>
        </w:rPr>
        <w:t xml:space="preserve"> признание договора трудовым без привлечения работника не представляется возможным, </w:t>
      </w:r>
      <w:r w:rsidR="00DD4114" w:rsidRPr="00003155">
        <w:rPr>
          <w:rFonts w:asciiTheme="majorBidi" w:hAnsiTheme="majorBidi" w:cstheme="majorBidi"/>
          <w:lang w:bidi="he-IL"/>
        </w:rPr>
        <w:t>ошибочн</w:t>
      </w:r>
      <w:r w:rsidR="00316C96" w:rsidRPr="00003155">
        <w:rPr>
          <w:rFonts w:asciiTheme="majorBidi" w:hAnsiTheme="majorBidi" w:cstheme="majorBidi"/>
          <w:lang w:bidi="he-IL"/>
        </w:rPr>
        <w:t>ым</w:t>
      </w:r>
      <w:r w:rsidR="00DD4114" w:rsidRPr="00003155">
        <w:rPr>
          <w:rFonts w:asciiTheme="majorBidi" w:hAnsiTheme="majorBidi" w:cstheme="majorBidi"/>
          <w:lang w:bidi="he-IL"/>
        </w:rPr>
        <w:t xml:space="preserve"> представляется приня</w:t>
      </w:r>
      <w:r w:rsidR="00316C96" w:rsidRPr="00003155">
        <w:rPr>
          <w:rFonts w:asciiTheme="majorBidi" w:hAnsiTheme="majorBidi" w:cstheme="majorBidi"/>
          <w:lang w:bidi="he-IL"/>
        </w:rPr>
        <w:t>тие</w:t>
      </w:r>
      <w:r w:rsidR="00DD4114" w:rsidRPr="00003155">
        <w:rPr>
          <w:rFonts w:asciiTheme="majorBidi" w:hAnsiTheme="majorBidi" w:cstheme="majorBidi"/>
          <w:lang w:bidi="he-IL"/>
        </w:rPr>
        <w:t xml:space="preserve"> решени</w:t>
      </w:r>
      <w:r w:rsidR="00316C96" w:rsidRPr="00003155">
        <w:rPr>
          <w:rFonts w:asciiTheme="majorBidi" w:hAnsiTheme="majorBidi" w:cstheme="majorBidi"/>
          <w:lang w:bidi="he-IL"/>
        </w:rPr>
        <w:t>я</w:t>
      </w:r>
      <w:r w:rsidR="00DD4114" w:rsidRPr="00003155">
        <w:rPr>
          <w:rFonts w:asciiTheme="majorBidi" w:hAnsiTheme="majorBidi" w:cstheme="majorBidi"/>
          <w:lang w:bidi="he-IL"/>
        </w:rPr>
        <w:t xml:space="preserve"> лишь в рамках спора между налоговой инспекцией и налогоплательщиком</w:t>
      </w:r>
      <w:r w:rsidR="00316C96" w:rsidRPr="00003155">
        <w:rPr>
          <w:rFonts w:asciiTheme="majorBidi" w:hAnsiTheme="majorBidi" w:cstheme="majorBidi"/>
          <w:lang w:bidi="he-IL"/>
        </w:rPr>
        <w:t>, без привлечения исполнителя</w:t>
      </w:r>
      <w:r w:rsidR="00DD4114" w:rsidRPr="00003155">
        <w:rPr>
          <w:rFonts w:asciiTheme="majorBidi" w:hAnsiTheme="majorBidi" w:cstheme="majorBidi"/>
          <w:lang w:bidi="he-IL"/>
        </w:rPr>
        <w:t>.</w:t>
      </w:r>
    </w:p>
    <w:p w14:paraId="4C1377A3" w14:textId="0645FDA1" w:rsidR="00DD4114" w:rsidRPr="00003155" w:rsidRDefault="00DD4114" w:rsidP="00003155">
      <w:pPr>
        <w:pStyle w:val="a7"/>
        <w:spacing w:line="276" w:lineRule="auto"/>
        <w:jc w:val="both"/>
        <w:rPr>
          <w:rFonts w:asciiTheme="majorBidi" w:hAnsiTheme="majorBidi" w:cstheme="majorBidi"/>
          <w:lang w:bidi="he-IL"/>
        </w:rPr>
      </w:pPr>
      <w:r w:rsidRPr="00003155">
        <w:rPr>
          <w:rFonts w:asciiTheme="majorBidi" w:hAnsiTheme="majorBidi" w:cstheme="majorBidi"/>
          <w:lang w:bidi="he-IL"/>
        </w:rPr>
        <w:tab/>
        <w:t>Важно отметить, что презумпция существования трудовых отношений, установленная в п. 19.1 Трудового Кодекса, не может применяться в налоговых спорах в силу существования презумпции добросовестности сторон гражданско-правового договора</w:t>
      </w:r>
      <w:r w:rsidR="00B45FEF" w:rsidRPr="00003155">
        <w:rPr>
          <w:rStyle w:val="a5"/>
          <w:rFonts w:asciiTheme="majorBidi" w:hAnsiTheme="majorBidi" w:cstheme="majorBidi"/>
          <w:lang w:bidi="he-IL"/>
        </w:rPr>
        <w:footnoteReference w:id="36"/>
      </w:r>
      <w:r w:rsidRPr="00003155">
        <w:rPr>
          <w:rFonts w:asciiTheme="majorBidi" w:hAnsiTheme="majorBidi" w:cstheme="majorBidi"/>
          <w:lang w:bidi="he-IL"/>
        </w:rPr>
        <w:t xml:space="preserve">. Данная презумпция применима лишь тогда, когда сам работник или государственная инспекция труда обращается в суд </w:t>
      </w:r>
      <w:r w:rsidR="00D1214B" w:rsidRPr="00003155">
        <w:rPr>
          <w:rFonts w:asciiTheme="majorBidi" w:hAnsiTheme="majorBidi" w:cstheme="majorBidi"/>
          <w:lang w:bidi="he-IL"/>
        </w:rPr>
        <w:t>с иском о признании отношений трудовыми (ст. 19.1 Трудового кодекса).</w:t>
      </w:r>
      <w:r w:rsidR="003D5C2F" w:rsidRPr="00003155">
        <w:rPr>
          <w:rFonts w:asciiTheme="majorBidi" w:hAnsiTheme="majorBidi" w:cstheme="majorBidi"/>
          <w:lang w:bidi="he-IL"/>
        </w:rPr>
        <w:t xml:space="preserve"> </w:t>
      </w:r>
    </w:p>
    <w:p w14:paraId="6F3EB64C" w14:textId="1EB7C942" w:rsidR="001171A3" w:rsidRPr="00003155" w:rsidRDefault="00BA1C73" w:rsidP="00003155">
      <w:pPr>
        <w:pStyle w:val="a7"/>
        <w:spacing w:line="276" w:lineRule="auto"/>
        <w:jc w:val="both"/>
        <w:rPr>
          <w:rFonts w:asciiTheme="majorBidi" w:hAnsiTheme="majorBidi" w:cstheme="majorBidi"/>
          <w:lang w:bidi="he-IL"/>
        </w:rPr>
      </w:pPr>
      <w:r w:rsidRPr="00003155">
        <w:rPr>
          <w:rFonts w:asciiTheme="majorBidi" w:hAnsiTheme="majorBidi" w:cstheme="majorBidi"/>
          <w:lang w:bidi="he-IL"/>
        </w:rPr>
        <w:tab/>
      </w:r>
      <w:r w:rsidR="001171A3" w:rsidRPr="00003155">
        <w:rPr>
          <w:rFonts w:asciiTheme="majorBidi" w:hAnsiTheme="majorBidi" w:cstheme="majorBidi"/>
          <w:lang w:bidi="he-IL"/>
        </w:rPr>
        <w:t xml:space="preserve">В Постановлении Пленума Верховного Суда Российской Федерации от 23 июня 2015 г. №25 "О применении судами некоторых положений раздела </w:t>
      </w:r>
      <w:r w:rsidR="001171A3" w:rsidRPr="00003155">
        <w:rPr>
          <w:rFonts w:asciiTheme="majorBidi" w:hAnsiTheme="majorBidi" w:cstheme="majorBidi"/>
          <w:lang w:val="en-US" w:bidi="he-IL"/>
        </w:rPr>
        <w:t>I</w:t>
      </w:r>
      <w:r w:rsidR="001171A3" w:rsidRPr="00003155">
        <w:rPr>
          <w:rFonts w:asciiTheme="majorBidi" w:hAnsiTheme="majorBidi" w:cstheme="majorBidi"/>
          <w:lang w:bidi="he-IL"/>
        </w:rPr>
        <w:t xml:space="preserve"> части первой Гражданского Кодекса Российской Федерации" данная правовая позиция была сформулирована таким образом:</w:t>
      </w:r>
    </w:p>
    <w:p w14:paraId="39A2D9A2" w14:textId="2ED5F0AB" w:rsidR="001171A3" w:rsidRPr="00003155" w:rsidRDefault="001171A3" w:rsidP="00003155">
      <w:pPr>
        <w:pStyle w:val="a7"/>
        <w:spacing w:line="276" w:lineRule="auto"/>
        <w:jc w:val="both"/>
        <w:rPr>
          <w:rFonts w:asciiTheme="majorBidi" w:hAnsiTheme="majorBidi" w:cstheme="majorBidi"/>
          <w:u w:val="single"/>
          <w:lang w:bidi="he-IL"/>
        </w:rPr>
      </w:pPr>
      <w:r w:rsidRPr="00003155">
        <w:rPr>
          <w:rFonts w:asciiTheme="majorBidi" w:hAnsiTheme="majorBidi" w:cstheme="majorBidi"/>
          <w:b/>
          <w:bCs/>
          <w:lang w:bidi="he-IL"/>
        </w:rPr>
        <w:t xml:space="preserve">"По общему правилу </w:t>
      </w:r>
      <w:r w:rsidRPr="00003155">
        <w:rPr>
          <w:rFonts w:asciiTheme="majorBidi" w:hAnsiTheme="majorBidi" w:cstheme="majorBidi"/>
          <w:b/>
          <w:bCs/>
          <w:u w:val="single"/>
          <w:lang w:bidi="he-IL"/>
        </w:rPr>
        <w:t>пункта 5 статьи 10</w:t>
      </w:r>
      <w:r w:rsidRPr="00003155">
        <w:rPr>
          <w:rFonts w:asciiTheme="majorBidi" w:hAnsiTheme="majorBidi" w:cstheme="majorBidi"/>
          <w:b/>
          <w:bCs/>
          <w:lang w:bidi="he-IL"/>
        </w:rPr>
        <w:t xml:space="preserve"> ГК</w:t>
      </w:r>
      <w:r w:rsidR="00E722DF" w:rsidRPr="00003155">
        <w:rPr>
          <w:rFonts w:asciiTheme="majorBidi" w:hAnsiTheme="majorBidi" w:cstheme="majorBidi"/>
          <w:b/>
          <w:bCs/>
          <w:lang w:bidi="he-IL"/>
        </w:rPr>
        <w:t xml:space="preserve"> РФ добросовестность участников гражданских правоотношений и разумность их действий предполагаются, пока не доказано иное" </w:t>
      </w:r>
      <w:r w:rsidR="00E722DF" w:rsidRPr="00003155">
        <w:rPr>
          <w:rFonts w:asciiTheme="majorBidi" w:hAnsiTheme="majorBidi" w:cstheme="majorBidi"/>
          <w:lang w:bidi="he-IL"/>
        </w:rPr>
        <w:t>[выделено в источнике - К.Р.]</w:t>
      </w:r>
    </w:p>
    <w:p w14:paraId="0FEC1422" w14:textId="1811EC75" w:rsidR="00BA1C73" w:rsidRPr="00003155" w:rsidRDefault="001171A3" w:rsidP="00003155">
      <w:pPr>
        <w:pStyle w:val="a7"/>
        <w:spacing w:line="276" w:lineRule="auto"/>
        <w:jc w:val="both"/>
        <w:rPr>
          <w:rFonts w:asciiTheme="majorBidi" w:hAnsiTheme="majorBidi" w:cstheme="majorBidi"/>
          <w:lang w:bidi="he-IL"/>
        </w:rPr>
      </w:pPr>
      <w:r w:rsidRPr="00003155">
        <w:rPr>
          <w:rFonts w:asciiTheme="majorBidi" w:hAnsiTheme="majorBidi" w:cstheme="majorBidi"/>
          <w:lang w:bidi="he-IL"/>
        </w:rPr>
        <w:tab/>
      </w:r>
      <w:r w:rsidR="00BA1C73" w:rsidRPr="00003155">
        <w:rPr>
          <w:rFonts w:asciiTheme="majorBidi" w:hAnsiTheme="majorBidi" w:cstheme="majorBidi"/>
          <w:lang w:bidi="he-IL"/>
        </w:rPr>
        <w:t>Аналогичное мнение высказано в Постановлении Пленума Высшего Арбитражного Суда Российской Федерации от 12 октября 2006 г. №53 "Об оценке арбитражными судами обоснованности получения налогоплательщиком налоговой выгоды", согласно которому:</w:t>
      </w:r>
    </w:p>
    <w:p w14:paraId="46869A67" w14:textId="62FF4FF9" w:rsidR="003D5C2F" w:rsidRDefault="00BA1C73" w:rsidP="00003155">
      <w:pPr>
        <w:pStyle w:val="a7"/>
        <w:spacing w:line="276" w:lineRule="auto"/>
        <w:jc w:val="both"/>
        <w:rPr>
          <w:rFonts w:asciiTheme="majorBidi" w:hAnsiTheme="majorBidi" w:cstheme="majorBidi"/>
          <w:lang w:bidi="he-IL"/>
        </w:rPr>
      </w:pPr>
      <w:r w:rsidRPr="00003155">
        <w:rPr>
          <w:rFonts w:asciiTheme="majorBidi" w:hAnsiTheme="majorBidi" w:cstheme="majorBidi"/>
          <w:b/>
          <w:bCs/>
          <w:lang w:bidi="he-IL"/>
        </w:rPr>
        <w:t xml:space="preserve">"Судебная практика разрешения налоговых споров исходит из </w:t>
      </w:r>
      <w:r w:rsidRPr="00003155">
        <w:rPr>
          <w:rFonts w:asciiTheme="majorBidi" w:hAnsiTheme="majorBidi" w:cstheme="majorBidi"/>
          <w:b/>
          <w:bCs/>
          <w:u w:val="single"/>
          <w:lang w:bidi="he-IL"/>
        </w:rPr>
        <w:t>презумпции добросовестности</w:t>
      </w:r>
      <w:r w:rsidRPr="00003155">
        <w:rPr>
          <w:rFonts w:asciiTheme="majorBidi" w:hAnsiTheme="majorBidi" w:cstheme="majorBidi"/>
          <w:b/>
          <w:bCs/>
          <w:lang w:bidi="he-IL"/>
        </w:rPr>
        <w:t xml:space="preserve"> налогоплательщиков и иных участников правоотношений в сфере экономики. В связи с этим предполагается, что действия налогоплательщика, имеющие своим результатом получение налоговой выгоды, экономически оправданны, а сведения, содержащиеся в налоговой декларации и бухгалтерской </w:t>
      </w:r>
      <w:r w:rsidR="007726B5" w:rsidRPr="00003155">
        <w:rPr>
          <w:rFonts w:asciiTheme="majorBidi" w:hAnsiTheme="majorBidi" w:cstheme="majorBidi"/>
          <w:b/>
          <w:bCs/>
          <w:lang w:bidi="he-IL"/>
        </w:rPr>
        <w:t>отчетности, -</w:t>
      </w:r>
      <w:r w:rsidR="001171A3" w:rsidRPr="00003155">
        <w:rPr>
          <w:rFonts w:asciiTheme="majorBidi" w:hAnsiTheme="majorBidi" w:cstheme="majorBidi"/>
          <w:b/>
          <w:bCs/>
          <w:lang w:bidi="he-IL"/>
        </w:rPr>
        <w:t xml:space="preserve"> достоверны"</w:t>
      </w:r>
      <w:r w:rsidR="00E722DF" w:rsidRPr="00003155">
        <w:rPr>
          <w:rFonts w:asciiTheme="majorBidi" w:hAnsiTheme="majorBidi" w:cstheme="majorBidi"/>
          <w:b/>
          <w:bCs/>
          <w:lang w:bidi="he-IL"/>
        </w:rPr>
        <w:t xml:space="preserve"> </w:t>
      </w:r>
      <w:r w:rsidR="00E722DF" w:rsidRPr="00003155">
        <w:rPr>
          <w:rFonts w:asciiTheme="majorBidi" w:hAnsiTheme="majorBidi" w:cstheme="majorBidi"/>
          <w:lang w:bidi="he-IL"/>
        </w:rPr>
        <w:t>[выделено в источнике - К.Р.]</w:t>
      </w:r>
      <w:r w:rsidR="001171A3" w:rsidRPr="00003155">
        <w:rPr>
          <w:rFonts w:asciiTheme="majorBidi" w:hAnsiTheme="majorBidi" w:cstheme="majorBidi"/>
          <w:lang w:bidi="he-IL"/>
        </w:rPr>
        <w:t>.</w:t>
      </w:r>
    </w:p>
    <w:p w14:paraId="185552C6" w14:textId="1C5539E4" w:rsidR="007726B5" w:rsidRPr="00003155" w:rsidRDefault="007726B5" w:rsidP="007726B5">
      <w:pPr>
        <w:pStyle w:val="a7"/>
        <w:spacing w:line="276" w:lineRule="auto"/>
        <w:jc w:val="both"/>
        <w:rPr>
          <w:rFonts w:asciiTheme="majorBidi" w:hAnsiTheme="majorBidi" w:cstheme="majorBidi"/>
          <w:lang w:bidi="he-IL"/>
        </w:rPr>
      </w:pPr>
      <w:r>
        <w:rPr>
          <w:rFonts w:asciiTheme="majorBidi" w:hAnsiTheme="majorBidi" w:cstheme="majorBidi"/>
          <w:lang w:bidi="he-IL"/>
        </w:rPr>
        <w:lastRenderedPageBreak/>
        <w:tab/>
      </w:r>
      <w:r w:rsidRPr="00003155">
        <w:rPr>
          <w:rFonts w:asciiTheme="majorBidi" w:hAnsiTheme="majorBidi" w:cstheme="majorBidi"/>
          <w:lang w:bidi="he-IL"/>
        </w:rPr>
        <w:t>Более того. Представляется, что, если по требованию работника или государственной комиссии отношения, возникшие на основании гражданско-правового договора будут признаны судом трудовыми на основании презумпции трудовых отношений, данное решение не будет иметь юридической силы в споре между налоговым органом и налогоплательщиком до тех пор, пока не будет опровергнута презумпция добросовестности.</w:t>
      </w:r>
    </w:p>
    <w:p w14:paraId="0F46F034" w14:textId="0CB992E6" w:rsidR="00316C96" w:rsidRPr="007726B5" w:rsidRDefault="007726B5" w:rsidP="007726B5">
      <w:pPr>
        <w:pStyle w:val="a7"/>
        <w:spacing w:line="276" w:lineRule="auto"/>
        <w:jc w:val="both"/>
        <w:rPr>
          <w:rFonts w:asciiTheme="majorBidi" w:hAnsiTheme="majorBidi" w:cstheme="majorBidi"/>
          <w:lang w:bidi="he-IL"/>
        </w:rPr>
      </w:pPr>
      <w:r>
        <w:rPr>
          <w:rFonts w:asciiTheme="majorBidi" w:hAnsiTheme="majorBidi" w:cstheme="majorBidi"/>
          <w:b/>
          <w:bCs/>
          <w:lang w:bidi="he-IL"/>
        </w:rPr>
        <w:tab/>
      </w:r>
      <w:r w:rsidR="00D1214B" w:rsidRPr="00003155">
        <w:rPr>
          <w:rFonts w:asciiTheme="majorBidi" w:hAnsiTheme="majorBidi" w:cstheme="majorBidi"/>
          <w:lang w:bidi="he-IL"/>
        </w:rPr>
        <w:t xml:space="preserve">Возвращаясь к решениям суда, которые "переквалифицировали" гражданско-правовые договоры в трудовые, их позиция сводилась к признанию трудового договора заключенным, гражданско-правового договора - </w:t>
      </w:r>
      <w:r>
        <w:rPr>
          <w:rFonts w:asciiTheme="majorBidi" w:hAnsiTheme="majorBidi" w:cstheme="majorBidi"/>
          <w:lang w:bidi="he-IL"/>
        </w:rPr>
        <w:t>притворным</w:t>
      </w:r>
      <w:r w:rsidR="00D1214B" w:rsidRPr="00003155">
        <w:rPr>
          <w:rFonts w:asciiTheme="majorBidi" w:hAnsiTheme="majorBidi" w:cstheme="majorBidi"/>
          <w:lang w:bidi="he-IL"/>
        </w:rPr>
        <w:t>, и к применению налоговых последствий такого решения.</w:t>
      </w:r>
      <w:r w:rsidR="00DC6757" w:rsidRPr="00003155">
        <w:rPr>
          <w:rFonts w:asciiTheme="majorBidi" w:hAnsiTheme="majorBidi" w:cstheme="majorBidi"/>
          <w:lang w:bidi="he-IL"/>
        </w:rPr>
        <w:t xml:space="preserve"> Не случайно ни в одном из перечисленных случаев не была применена презумпция трудовых отношений, так как её использование непозволительно в рамках гражданско-правового спора, стороной которого является налоговая инспекция.</w:t>
      </w:r>
      <w:r w:rsidR="00132170" w:rsidRPr="00003155">
        <w:rPr>
          <w:rFonts w:asciiTheme="majorBidi" w:hAnsiTheme="majorBidi" w:cstheme="majorBidi"/>
          <w:lang w:bidi="he-IL"/>
        </w:rPr>
        <w:t xml:space="preserve"> </w:t>
      </w:r>
      <w:r w:rsidR="00D1214B" w:rsidRPr="00003155">
        <w:rPr>
          <w:rFonts w:asciiTheme="majorBidi" w:hAnsiTheme="majorBidi" w:cstheme="majorBidi"/>
          <w:lang w:bidi="he-IL"/>
        </w:rPr>
        <w:tab/>
      </w:r>
    </w:p>
    <w:p w14:paraId="6C2B1EE0" w14:textId="5B2C6726" w:rsidR="00DF50EE" w:rsidRPr="00527A53" w:rsidRDefault="00DF50EE" w:rsidP="00003155">
      <w:pPr>
        <w:pStyle w:val="1"/>
        <w:spacing w:line="276" w:lineRule="auto"/>
        <w:jc w:val="both"/>
        <w:rPr>
          <w:rFonts w:asciiTheme="majorBidi" w:hAnsiTheme="majorBidi"/>
          <w:b/>
          <w:bCs/>
          <w:color w:val="auto"/>
          <w:sz w:val="24"/>
          <w:szCs w:val="24"/>
          <w:u w:val="single"/>
          <w:lang w:bidi="he-IL"/>
        </w:rPr>
      </w:pPr>
      <w:bookmarkStart w:id="13" w:name="_Toc97434928"/>
      <w:r w:rsidRPr="00527A53">
        <w:rPr>
          <w:rFonts w:asciiTheme="majorBidi" w:hAnsiTheme="majorBidi"/>
          <w:b/>
          <w:bCs/>
          <w:color w:val="auto"/>
          <w:sz w:val="24"/>
          <w:szCs w:val="24"/>
          <w:u w:val="single"/>
          <w:lang w:bidi="he-IL"/>
        </w:rPr>
        <w:t>Добросовестные участники гражданского оборота</w:t>
      </w:r>
      <w:bookmarkEnd w:id="13"/>
    </w:p>
    <w:p w14:paraId="517E10CB" w14:textId="77777777" w:rsidR="00303A17" w:rsidRPr="00003155" w:rsidRDefault="00303A17" w:rsidP="00003155">
      <w:pPr>
        <w:spacing w:line="276" w:lineRule="auto"/>
        <w:jc w:val="both"/>
        <w:rPr>
          <w:rFonts w:asciiTheme="majorBidi" w:hAnsiTheme="majorBidi" w:cstheme="majorBidi"/>
          <w:lang w:bidi="he-IL"/>
        </w:rPr>
      </w:pPr>
    </w:p>
    <w:p w14:paraId="5B97165C" w14:textId="10DF3D39" w:rsidR="00894ED5" w:rsidRPr="00003155" w:rsidRDefault="00DF50EE" w:rsidP="00003155">
      <w:pPr>
        <w:pStyle w:val="a7"/>
        <w:spacing w:line="276" w:lineRule="auto"/>
        <w:jc w:val="both"/>
        <w:rPr>
          <w:rFonts w:asciiTheme="majorBidi" w:hAnsiTheme="majorBidi" w:cstheme="majorBidi"/>
          <w:lang w:bidi="he-IL"/>
        </w:rPr>
      </w:pPr>
      <w:r w:rsidRPr="00003155">
        <w:rPr>
          <w:rFonts w:asciiTheme="majorBidi" w:hAnsiTheme="majorBidi" w:cstheme="majorBidi"/>
          <w:lang w:bidi="he-IL"/>
        </w:rPr>
        <w:tab/>
      </w:r>
      <w:r w:rsidR="00132170" w:rsidRPr="00003155">
        <w:rPr>
          <w:rFonts w:asciiTheme="majorBidi" w:hAnsiTheme="majorBidi" w:cstheme="majorBidi"/>
          <w:lang w:bidi="he-IL"/>
        </w:rPr>
        <w:t xml:space="preserve">Все сказанное в предыдущей главе относилось к последствиям </w:t>
      </w:r>
      <w:r w:rsidR="007726B5">
        <w:rPr>
          <w:rFonts w:asciiTheme="majorBidi" w:hAnsiTheme="majorBidi" w:cstheme="majorBidi"/>
          <w:lang w:bidi="he-IL"/>
        </w:rPr>
        <w:t>притворных</w:t>
      </w:r>
      <w:r w:rsidR="00132170" w:rsidRPr="00003155">
        <w:rPr>
          <w:rFonts w:asciiTheme="majorBidi" w:hAnsiTheme="majorBidi" w:cstheme="majorBidi"/>
          <w:lang w:bidi="he-IL"/>
        </w:rPr>
        <w:t xml:space="preserve"> сделок, направленных на получение необоснованной налоговой выгоды. </w:t>
      </w:r>
      <w:r w:rsidR="00894ED5" w:rsidRPr="00003155">
        <w:rPr>
          <w:rFonts w:asciiTheme="majorBidi" w:hAnsiTheme="majorBidi" w:cstheme="majorBidi"/>
          <w:b/>
          <w:bCs/>
          <w:lang w:bidi="he-IL"/>
        </w:rPr>
        <w:t>"Однако мир труда в последнее время настолько преобразился, что порой отличить трудовые отношения от гражданско-правовых отношений становится практически невозможно в силу объективных причин, а не в связи с намерением лица, использующего личный труд трудящегося, замаскировать трудовые отношения под иной вид правоотношений. Такие общественные связи МОТ квалифицирует в качестве трудовых отношений, которые носят объективно неопределенный характер", описывая их следующим образом</w:t>
      </w:r>
      <w:r w:rsidR="00B32614" w:rsidRPr="00003155">
        <w:rPr>
          <w:rStyle w:val="a5"/>
          <w:rFonts w:asciiTheme="majorBidi" w:hAnsiTheme="majorBidi" w:cstheme="majorBidi"/>
          <w:b/>
          <w:bCs/>
          <w:lang w:bidi="he-IL"/>
        </w:rPr>
        <w:footnoteReference w:id="37"/>
      </w:r>
      <w:r w:rsidR="00894ED5" w:rsidRPr="00003155">
        <w:rPr>
          <w:rFonts w:asciiTheme="majorBidi" w:hAnsiTheme="majorBidi" w:cstheme="majorBidi"/>
          <w:b/>
          <w:bCs/>
          <w:lang w:bidi="he-IL"/>
        </w:rPr>
        <w:t xml:space="preserve">: "В некоторых случаях работник может обладать значительной степенью самостоятельности, и один этот фактор может поставить под сомнение его статус в отношении типа занятости...  Существуют ситуации, когда </w:t>
      </w:r>
      <w:r w:rsidR="00AB35CF" w:rsidRPr="00003155">
        <w:rPr>
          <w:rFonts w:asciiTheme="majorBidi" w:hAnsiTheme="majorBidi" w:cstheme="majorBidi"/>
          <w:b/>
          <w:bCs/>
          <w:lang w:bidi="he-IL"/>
        </w:rPr>
        <w:t>основные элементы, которые характеризуют трудовые отношения, не являются очевидными. И дело не в намеренной попытке скрыть их, а в том, что существуют подлинные сомнения в отношении существования трудовых отношений. Это может произойти из-за особой, сложной формы отношений между работниками и лицами, для которых они выполняют работу или которым они оказывают свои услуги, или в связи с эволюцией таких отношений с течением времени"</w:t>
      </w:r>
      <w:r w:rsidR="00017C02" w:rsidRPr="00003155">
        <w:rPr>
          <w:rStyle w:val="a5"/>
          <w:rFonts w:asciiTheme="majorBidi" w:hAnsiTheme="majorBidi" w:cstheme="majorBidi"/>
          <w:b/>
          <w:bCs/>
          <w:lang w:bidi="he-IL"/>
        </w:rPr>
        <w:footnoteReference w:id="38"/>
      </w:r>
      <w:r w:rsidR="00AB35CF" w:rsidRPr="00003155">
        <w:rPr>
          <w:rFonts w:asciiTheme="majorBidi" w:hAnsiTheme="majorBidi" w:cstheme="majorBidi"/>
          <w:b/>
          <w:bCs/>
          <w:lang w:bidi="he-IL"/>
        </w:rPr>
        <w:t xml:space="preserve">. </w:t>
      </w:r>
    </w:p>
    <w:p w14:paraId="57588BE2" w14:textId="708C63C9" w:rsidR="00DF50EE" w:rsidRPr="00003155" w:rsidRDefault="00AB35CF" w:rsidP="00003155">
      <w:pPr>
        <w:pStyle w:val="a7"/>
        <w:spacing w:line="276" w:lineRule="auto"/>
        <w:jc w:val="both"/>
        <w:rPr>
          <w:rFonts w:asciiTheme="majorBidi" w:hAnsiTheme="majorBidi" w:cstheme="majorBidi"/>
          <w:lang w:bidi="he-IL"/>
        </w:rPr>
      </w:pPr>
      <w:r w:rsidRPr="00003155">
        <w:rPr>
          <w:rFonts w:asciiTheme="majorBidi" w:hAnsiTheme="majorBidi" w:cstheme="majorBidi"/>
          <w:lang w:bidi="he-IL"/>
        </w:rPr>
        <w:tab/>
      </w:r>
      <w:r w:rsidR="00AF48D5" w:rsidRPr="00003155">
        <w:rPr>
          <w:rFonts w:asciiTheme="majorBidi" w:hAnsiTheme="majorBidi" w:cstheme="majorBidi"/>
          <w:lang w:bidi="he-IL"/>
        </w:rPr>
        <w:t>Л</w:t>
      </w:r>
      <w:r w:rsidRPr="00003155">
        <w:rPr>
          <w:rFonts w:asciiTheme="majorBidi" w:hAnsiTheme="majorBidi" w:cstheme="majorBidi"/>
          <w:lang w:bidi="he-IL"/>
        </w:rPr>
        <w:t xml:space="preserve">огика повествования приводит нас к рассмотрению тех </w:t>
      </w:r>
      <w:r w:rsidR="00132170" w:rsidRPr="00003155">
        <w:rPr>
          <w:rFonts w:asciiTheme="majorBidi" w:hAnsiTheme="majorBidi" w:cstheme="majorBidi"/>
          <w:lang w:bidi="he-IL"/>
        </w:rPr>
        <w:t>случа</w:t>
      </w:r>
      <w:r w:rsidRPr="00003155">
        <w:rPr>
          <w:rFonts w:asciiTheme="majorBidi" w:hAnsiTheme="majorBidi" w:cstheme="majorBidi"/>
          <w:lang w:bidi="he-IL"/>
        </w:rPr>
        <w:t>ев</w:t>
      </w:r>
      <w:r w:rsidR="00132170" w:rsidRPr="00003155">
        <w:rPr>
          <w:rFonts w:asciiTheme="majorBidi" w:hAnsiTheme="majorBidi" w:cstheme="majorBidi"/>
          <w:lang w:bidi="he-IL"/>
        </w:rPr>
        <w:t xml:space="preserve">, когда стороны, являясь добросовестными участниками оборота, искренне намеревались заключить гражданско-правовой договор. </w:t>
      </w:r>
      <w:r w:rsidR="007A1BAE" w:rsidRPr="00003155">
        <w:rPr>
          <w:rFonts w:asciiTheme="majorBidi" w:hAnsiTheme="majorBidi" w:cstheme="majorBidi"/>
          <w:lang w:bidi="he-IL"/>
        </w:rPr>
        <w:t>Вправе</w:t>
      </w:r>
      <w:r w:rsidR="00893953" w:rsidRPr="00003155">
        <w:rPr>
          <w:rFonts w:asciiTheme="majorBidi" w:hAnsiTheme="majorBidi" w:cstheme="majorBidi"/>
          <w:lang w:bidi="he-IL"/>
        </w:rPr>
        <w:t xml:space="preserve"> ли суд признать такой договор недействительным, а отношения, возникшие на его основании - трудовым</w:t>
      </w:r>
      <w:r w:rsidR="007A1BAE" w:rsidRPr="00003155">
        <w:rPr>
          <w:rFonts w:asciiTheme="majorBidi" w:hAnsiTheme="majorBidi" w:cstheme="majorBidi"/>
          <w:lang w:bidi="he-IL"/>
        </w:rPr>
        <w:t>и?</w:t>
      </w:r>
    </w:p>
    <w:p w14:paraId="5706BC3C" w14:textId="28BD1C2C" w:rsidR="002E513F" w:rsidRPr="00003155" w:rsidRDefault="007A1BAE" w:rsidP="00003155">
      <w:pPr>
        <w:pStyle w:val="a7"/>
        <w:spacing w:line="276" w:lineRule="auto"/>
        <w:jc w:val="both"/>
        <w:rPr>
          <w:rFonts w:asciiTheme="majorBidi" w:hAnsiTheme="majorBidi" w:cstheme="majorBidi"/>
          <w:lang w:bidi="he-IL"/>
        </w:rPr>
      </w:pPr>
      <w:r w:rsidRPr="00003155">
        <w:rPr>
          <w:rFonts w:asciiTheme="majorBidi" w:hAnsiTheme="majorBidi" w:cstheme="majorBidi"/>
          <w:lang w:bidi="he-IL"/>
        </w:rPr>
        <w:tab/>
        <w:t>Прежде всего надо отметить, что статья 170 Гражданского Кодекса не относится к описанной ситуации.</w:t>
      </w:r>
      <w:r w:rsidR="007C12FB" w:rsidRPr="00003155">
        <w:rPr>
          <w:rFonts w:asciiTheme="majorBidi" w:hAnsiTheme="majorBidi" w:cstheme="majorBidi"/>
          <w:lang w:bidi="he-IL"/>
        </w:rPr>
        <w:t xml:space="preserve"> </w:t>
      </w:r>
      <w:r w:rsidR="00AF48D5" w:rsidRPr="00003155">
        <w:rPr>
          <w:rFonts w:asciiTheme="majorBidi" w:hAnsiTheme="majorBidi" w:cstheme="majorBidi"/>
          <w:lang w:bidi="he-IL"/>
        </w:rPr>
        <w:t>С</w:t>
      </w:r>
      <w:r w:rsidR="007C12FB" w:rsidRPr="00003155">
        <w:rPr>
          <w:rFonts w:asciiTheme="majorBidi" w:hAnsiTheme="majorBidi" w:cstheme="majorBidi"/>
          <w:lang w:bidi="he-IL"/>
        </w:rPr>
        <w:t xml:space="preserve">делка между Сторонами в описанной ситуации не является </w:t>
      </w:r>
      <w:r w:rsidR="00AF48D5" w:rsidRPr="00003155">
        <w:rPr>
          <w:rFonts w:asciiTheme="majorBidi" w:hAnsiTheme="majorBidi" w:cstheme="majorBidi"/>
          <w:lang w:bidi="he-IL"/>
        </w:rPr>
        <w:t>притворной</w:t>
      </w:r>
      <w:r w:rsidR="002E513F" w:rsidRPr="00003155">
        <w:rPr>
          <w:rFonts w:asciiTheme="majorBidi" w:hAnsiTheme="majorBidi" w:cstheme="majorBidi"/>
          <w:lang w:bidi="he-IL"/>
        </w:rPr>
        <w:t xml:space="preserve">, однако может быть признана судом недействительной (оспоримая сделка), и что налоговый орган вправе обратиться в суд с соответствующим требованием </w:t>
      </w:r>
      <w:r w:rsidR="005942E9" w:rsidRPr="00003155">
        <w:rPr>
          <w:rFonts w:asciiTheme="majorBidi" w:hAnsiTheme="majorBidi" w:cstheme="majorBidi"/>
          <w:lang w:bidi="he-IL"/>
        </w:rPr>
        <w:t>в качестве</w:t>
      </w:r>
      <w:r w:rsidR="002E513F" w:rsidRPr="00003155">
        <w:rPr>
          <w:rFonts w:asciiTheme="majorBidi" w:hAnsiTheme="majorBidi" w:cstheme="majorBidi"/>
          <w:lang w:bidi="he-IL"/>
        </w:rPr>
        <w:t xml:space="preserve"> лиц</w:t>
      </w:r>
      <w:r w:rsidR="005942E9" w:rsidRPr="00003155">
        <w:rPr>
          <w:rFonts w:asciiTheme="majorBidi" w:hAnsiTheme="majorBidi" w:cstheme="majorBidi"/>
          <w:lang w:bidi="he-IL"/>
        </w:rPr>
        <w:t>а</w:t>
      </w:r>
      <w:r w:rsidR="002E513F" w:rsidRPr="00003155">
        <w:rPr>
          <w:rFonts w:asciiTheme="majorBidi" w:hAnsiTheme="majorBidi" w:cstheme="majorBidi"/>
          <w:lang w:bidi="he-IL"/>
        </w:rPr>
        <w:t xml:space="preserve">, права или охраняемые законом интересы которого </w:t>
      </w:r>
      <w:r w:rsidR="005942E9" w:rsidRPr="00003155">
        <w:rPr>
          <w:rFonts w:asciiTheme="majorBidi" w:hAnsiTheme="majorBidi" w:cstheme="majorBidi"/>
          <w:lang w:bidi="he-IL"/>
        </w:rPr>
        <w:t>были нарушены.</w:t>
      </w:r>
      <w:r w:rsidR="002E513F" w:rsidRPr="00003155">
        <w:rPr>
          <w:rFonts w:asciiTheme="majorBidi" w:hAnsiTheme="majorBidi" w:cstheme="majorBidi"/>
          <w:lang w:bidi="he-IL"/>
        </w:rPr>
        <w:t xml:space="preserve"> </w:t>
      </w:r>
      <w:r w:rsidR="00E512DE" w:rsidRPr="00003155">
        <w:rPr>
          <w:rFonts w:asciiTheme="majorBidi" w:hAnsiTheme="majorBidi" w:cstheme="majorBidi"/>
          <w:lang w:bidi="he-IL"/>
        </w:rPr>
        <w:t xml:space="preserve">В то же время, как уже было сказано, налоговый орган не </w:t>
      </w:r>
      <w:r w:rsidR="007726B5">
        <w:rPr>
          <w:rFonts w:asciiTheme="majorBidi" w:hAnsiTheme="majorBidi" w:cstheme="majorBidi"/>
          <w:lang w:bidi="he-IL"/>
        </w:rPr>
        <w:t>управомочен</w:t>
      </w:r>
      <w:r w:rsidR="00E512DE" w:rsidRPr="00003155">
        <w:rPr>
          <w:rFonts w:asciiTheme="majorBidi" w:hAnsiTheme="majorBidi" w:cstheme="majorBidi"/>
          <w:lang w:bidi="he-IL"/>
        </w:rPr>
        <w:t xml:space="preserve"> обратиться в суд с требованием о </w:t>
      </w:r>
      <w:r w:rsidR="00E512DE" w:rsidRPr="00003155">
        <w:rPr>
          <w:rFonts w:asciiTheme="majorBidi" w:hAnsiTheme="majorBidi" w:cstheme="majorBidi"/>
          <w:lang w:bidi="he-IL"/>
        </w:rPr>
        <w:lastRenderedPageBreak/>
        <w:t>признании отношений между сторонами трудовыми: это может быть сделано либо самим работником, либо трудовой комиссией.</w:t>
      </w:r>
    </w:p>
    <w:p w14:paraId="3BBBAE3B" w14:textId="1141F5F1" w:rsidR="00E512DE" w:rsidRPr="00003155" w:rsidRDefault="00E512DE" w:rsidP="00003155">
      <w:pPr>
        <w:pStyle w:val="a7"/>
        <w:spacing w:line="276" w:lineRule="auto"/>
        <w:jc w:val="both"/>
        <w:rPr>
          <w:rFonts w:asciiTheme="majorBidi" w:hAnsiTheme="majorBidi" w:cstheme="majorBidi"/>
          <w:lang w:bidi="he-IL"/>
        </w:rPr>
      </w:pPr>
      <w:r w:rsidRPr="00003155">
        <w:rPr>
          <w:rFonts w:asciiTheme="majorBidi" w:hAnsiTheme="majorBidi" w:cstheme="majorBidi"/>
          <w:lang w:bidi="he-IL"/>
        </w:rPr>
        <w:tab/>
        <w:t>В отличие от притворных сделок, после признания недействительными которых к сделке, котор</w:t>
      </w:r>
      <w:r w:rsidR="00AF48D5" w:rsidRPr="00003155">
        <w:rPr>
          <w:rFonts w:asciiTheme="majorBidi" w:hAnsiTheme="majorBidi" w:cstheme="majorBidi"/>
          <w:lang w:bidi="he-IL"/>
        </w:rPr>
        <w:t>ую</w:t>
      </w:r>
      <w:r w:rsidRPr="00003155">
        <w:rPr>
          <w:rFonts w:asciiTheme="majorBidi" w:hAnsiTheme="majorBidi" w:cstheme="majorBidi"/>
          <w:lang w:bidi="he-IL"/>
        </w:rPr>
        <w:t xml:space="preserve"> стороны </w:t>
      </w:r>
      <w:r w:rsidR="00C55A28" w:rsidRPr="00003155">
        <w:rPr>
          <w:rFonts w:asciiTheme="majorBidi" w:hAnsiTheme="majorBidi" w:cstheme="majorBidi"/>
          <w:lang w:bidi="he-IL"/>
        </w:rPr>
        <w:t>действительно имели в виду,</w:t>
      </w:r>
      <w:r w:rsidRPr="00003155">
        <w:rPr>
          <w:rFonts w:asciiTheme="majorBidi" w:hAnsiTheme="majorBidi" w:cstheme="majorBidi"/>
          <w:lang w:bidi="he-IL"/>
        </w:rPr>
        <w:t xml:space="preserve"> применяются относящиеся к ней правила (п.2 ст.170 Гражданского кодекса), недействительность сделки </w:t>
      </w:r>
      <w:r w:rsidR="00C55A28" w:rsidRPr="00003155">
        <w:rPr>
          <w:rFonts w:asciiTheme="majorBidi" w:hAnsiTheme="majorBidi" w:cstheme="majorBidi"/>
          <w:lang w:bidi="he-IL"/>
        </w:rPr>
        <w:t xml:space="preserve">не влечет за собой ее переквалификацию. </w:t>
      </w:r>
      <w:r w:rsidR="00D43E18" w:rsidRPr="00003155">
        <w:rPr>
          <w:rFonts w:asciiTheme="majorBidi" w:hAnsiTheme="majorBidi" w:cstheme="majorBidi"/>
          <w:lang w:bidi="he-IL"/>
        </w:rPr>
        <w:t xml:space="preserve">Чтобы оценить последствия недействительности для каждой из заинтересованных сторон необходимо проанализировать следующие положения статьи 167 Гражданского Кодекса, озаглавленной </w:t>
      </w:r>
      <w:r w:rsidR="00D43E18" w:rsidRPr="00003155">
        <w:rPr>
          <w:rFonts w:asciiTheme="majorBidi" w:hAnsiTheme="majorBidi" w:cstheme="majorBidi"/>
          <w:b/>
          <w:bCs/>
          <w:lang w:bidi="he-IL"/>
        </w:rPr>
        <w:t>"Общие положения о последствиях недействительности сделки"</w:t>
      </w:r>
      <w:r w:rsidR="00D43E18" w:rsidRPr="00003155">
        <w:rPr>
          <w:rFonts w:asciiTheme="majorBidi" w:hAnsiTheme="majorBidi" w:cstheme="majorBidi"/>
          <w:lang w:bidi="he-IL"/>
        </w:rPr>
        <w:t>:</w:t>
      </w:r>
    </w:p>
    <w:p w14:paraId="6A5D17F0" w14:textId="1A86ABA4" w:rsidR="00D43E18" w:rsidRPr="00003155" w:rsidRDefault="00D43E18" w:rsidP="00003155">
      <w:pPr>
        <w:pStyle w:val="a7"/>
        <w:spacing w:line="276" w:lineRule="auto"/>
        <w:jc w:val="both"/>
        <w:rPr>
          <w:rFonts w:asciiTheme="majorBidi" w:hAnsiTheme="majorBidi" w:cstheme="majorBidi"/>
          <w:b/>
          <w:bCs/>
          <w:lang w:bidi="he-IL"/>
        </w:rPr>
      </w:pPr>
      <w:r w:rsidRPr="00003155">
        <w:rPr>
          <w:rFonts w:asciiTheme="majorBidi" w:hAnsiTheme="majorBidi" w:cstheme="majorBidi"/>
          <w:b/>
          <w:bCs/>
          <w:lang w:bidi="he-IL"/>
        </w:rP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r w:rsidR="002545CF" w:rsidRPr="00003155">
        <w:rPr>
          <w:rFonts w:asciiTheme="majorBidi" w:hAnsiTheme="majorBidi" w:cstheme="majorBidi"/>
          <w:b/>
          <w:bCs/>
          <w:lang w:bidi="he-IL"/>
        </w:rPr>
        <w:t>.</w:t>
      </w:r>
      <w:r w:rsidR="002545CF" w:rsidRPr="00003155">
        <w:rPr>
          <w:rFonts w:asciiTheme="majorBidi" w:hAnsiTheme="majorBidi" w:cstheme="majorBidi"/>
          <w:b/>
          <w:bCs/>
          <w:lang w:bidi="he-IL"/>
        </w:rPr>
        <w:br/>
        <w:t>...</w:t>
      </w:r>
    </w:p>
    <w:p w14:paraId="3B737A36" w14:textId="26973AEE" w:rsidR="002545CF" w:rsidRPr="00003155" w:rsidRDefault="002545CF" w:rsidP="00003155">
      <w:pPr>
        <w:pStyle w:val="a7"/>
        <w:spacing w:line="276" w:lineRule="auto"/>
        <w:jc w:val="both"/>
        <w:rPr>
          <w:rFonts w:asciiTheme="majorBidi" w:hAnsiTheme="majorBidi" w:cstheme="majorBidi"/>
          <w:b/>
          <w:bCs/>
          <w:lang w:bidi="he-IL"/>
        </w:rPr>
      </w:pPr>
      <w:r w:rsidRPr="00003155">
        <w:rPr>
          <w:rFonts w:asciiTheme="majorBidi" w:hAnsiTheme="majorBidi" w:cstheme="majorBidi"/>
          <w:b/>
          <w:bCs/>
          <w:lang w:bidi="he-IL"/>
        </w:rP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 выполненной работе или предоставленной услуге) возместить ее стоимость...</w:t>
      </w:r>
    </w:p>
    <w:p w14:paraId="12BC82BF" w14:textId="2DFA51F9" w:rsidR="002545CF" w:rsidRPr="00003155" w:rsidRDefault="002545CF" w:rsidP="00003155">
      <w:pPr>
        <w:pStyle w:val="a7"/>
        <w:spacing w:line="276" w:lineRule="auto"/>
        <w:jc w:val="both"/>
        <w:rPr>
          <w:rFonts w:asciiTheme="majorBidi" w:hAnsiTheme="majorBidi" w:cstheme="majorBidi"/>
          <w:b/>
          <w:bCs/>
          <w:lang w:bidi="he-IL"/>
        </w:rPr>
      </w:pPr>
      <w:r w:rsidRPr="00003155">
        <w:rPr>
          <w:rFonts w:asciiTheme="majorBidi" w:hAnsiTheme="majorBidi" w:cstheme="majorBidi"/>
          <w:b/>
          <w:bCs/>
          <w:lang w:bidi="he-IL"/>
        </w:rP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14:paraId="772789F5" w14:textId="6A0CFC5B" w:rsidR="002545CF" w:rsidRPr="00003155" w:rsidRDefault="002545CF" w:rsidP="00003155">
      <w:pPr>
        <w:pStyle w:val="a7"/>
        <w:spacing w:line="276" w:lineRule="auto"/>
        <w:jc w:val="both"/>
        <w:rPr>
          <w:rFonts w:asciiTheme="majorBidi" w:hAnsiTheme="majorBidi" w:cstheme="majorBidi"/>
          <w:lang w:bidi="he-IL"/>
        </w:rPr>
      </w:pPr>
      <w:r w:rsidRPr="00003155">
        <w:rPr>
          <w:rFonts w:asciiTheme="majorBidi" w:hAnsiTheme="majorBidi" w:cstheme="majorBidi"/>
          <w:b/>
          <w:bCs/>
          <w:lang w:bidi="he-IL"/>
        </w:rPr>
        <w:tab/>
      </w:r>
      <w:r w:rsidR="00AC78F8" w:rsidRPr="00003155">
        <w:rPr>
          <w:rFonts w:asciiTheme="majorBidi" w:hAnsiTheme="majorBidi" w:cstheme="majorBidi"/>
          <w:lang w:bidi="he-IL"/>
        </w:rPr>
        <w:t xml:space="preserve">Еще раз подчеркнем: признание сделки недействительной в описанном случае не превращает отношение сторон в трудовые, а следовательно, не влечет за собой обязанности заказчика по страховым или пенсионным выплатам. </w:t>
      </w:r>
      <w:r w:rsidR="0041702F" w:rsidRPr="00003155">
        <w:rPr>
          <w:rFonts w:asciiTheme="majorBidi" w:hAnsiTheme="majorBidi" w:cstheme="majorBidi"/>
          <w:lang w:bidi="he-IL"/>
        </w:rPr>
        <w:t>В такой ситуации с</w:t>
      </w:r>
      <w:r w:rsidR="00AC78F8" w:rsidRPr="00003155">
        <w:rPr>
          <w:rFonts w:asciiTheme="majorBidi" w:hAnsiTheme="majorBidi" w:cstheme="majorBidi"/>
          <w:lang w:bidi="he-IL"/>
        </w:rPr>
        <w:t>порн</w:t>
      </w:r>
      <w:r w:rsidR="0041702F" w:rsidRPr="00003155">
        <w:rPr>
          <w:rFonts w:asciiTheme="majorBidi" w:hAnsiTheme="majorBidi" w:cstheme="majorBidi"/>
          <w:lang w:bidi="he-IL"/>
        </w:rPr>
        <w:t>ой</w:t>
      </w:r>
      <w:r w:rsidR="00AC78F8" w:rsidRPr="00003155">
        <w:rPr>
          <w:rFonts w:asciiTheme="majorBidi" w:hAnsiTheme="majorBidi" w:cstheme="majorBidi"/>
          <w:lang w:bidi="he-IL"/>
        </w:rPr>
        <w:t xml:space="preserve"> представляется и </w:t>
      </w:r>
      <w:r w:rsidR="0041702F" w:rsidRPr="00003155">
        <w:rPr>
          <w:rFonts w:asciiTheme="majorBidi" w:hAnsiTheme="majorBidi" w:cstheme="majorBidi"/>
          <w:lang w:bidi="he-IL"/>
        </w:rPr>
        <w:t>возможность наложения на заказчика, который в режиме реального времени действовал добросовестно и разумно, штрафа за ненадлежащее исполнение обязанностей налогового агента по выплате НДФЛ. Делаем вывод, что в отношении заказчика сделка может быть прекращена лишь на будущее время.</w:t>
      </w:r>
    </w:p>
    <w:p w14:paraId="0F3A17A9" w14:textId="2A84DFE4" w:rsidR="0041702F" w:rsidRPr="00003155" w:rsidRDefault="0041702F" w:rsidP="00003155">
      <w:pPr>
        <w:pStyle w:val="a7"/>
        <w:spacing w:line="276" w:lineRule="auto"/>
        <w:jc w:val="both"/>
        <w:rPr>
          <w:rFonts w:asciiTheme="majorBidi" w:hAnsiTheme="majorBidi" w:cstheme="majorBidi"/>
          <w:lang w:bidi="he-IL"/>
        </w:rPr>
      </w:pPr>
      <w:r w:rsidRPr="00003155">
        <w:rPr>
          <w:rFonts w:asciiTheme="majorBidi" w:hAnsiTheme="majorBidi" w:cstheme="majorBidi"/>
          <w:lang w:bidi="he-IL"/>
        </w:rPr>
        <w:tab/>
      </w:r>
      <w:r w:rsidR="00333A66" w:rsidRPr="00003155">
        <w:rPr>
          <w:rFonts w:asciiTheme="majorBidi" w:hAnsiTheme="majorBidi" w:cstheme="majorBidi"/>
          <w:lang w:bidi="he-IL"/>
        </w:rPr>
        <w:t>И</w:t>
      </w:r>
      <w:r w:rsidRPr="00003155">
        <w:rPr>
          <w:rFonts w:asciiTheme="majorBidi" w:hAnsiTheme="majorBidi" w:cstheme="majorBidi"/>
          <w:lang w:bidi="he-IL"/>
        </w:rPr>
        <w:t>сполнител</w:t>
      </w:r>
      <w:r w:rsidR="00333A66" w:rsidRPr="00003155">
        <w:rPr>
          <w:rFonts w:asciiTheme="majorBidi" w:hAnsiTheme="majorBidi" w:cstheme="majorBidi"/>
          <w:lang w:bidi="he-IL"/>
        </w:rPr>
        <w:t>ю</w:t>
      </w:r>
      <w:r w:rsidRPr="00003155">
        <w:rPr>
          <w:rFonts w:asciiTheme="majorBidi" w:hAnsiTheme="majorBidi" w:cstheme="majorBidi"/>
          <w:lang w:bidi="he-IL"/>
        </w:rPr>
        <w:t xml:space="preserve"> (подрядчик</w:t>
      </w:r>
      <w:r w:rsidR="00333A66" w:rsidRPr="00003155">
        <w:rPr>
          <w:rFonts w:asciiTheme="majorBidi" w:hAnsiTheme="majorBidi" w:cstheme="majorBidi"/>
          <w:lang w:bidi="he-IL"/>
        </w:rPr>
        <w:t>у</w:t>
      </w:r>
      <w:r w:rsidRPr="00003155">
        <w:rPr>
          <w:rFonts w:asciiTheme="majorBidi" w:hAnsiTheme="majorBidi" w:cstheme="majorBidi"/>
          <w:lang w:bidi="he-IL"/>
        </w:rPr>
        <w:t xml:space="preserve">) </w:t>
      </w:r>
      <w:r w:rsidR="00333A66" w:rsidRPr="00003155">
        <w:rPr>
          <w:rFonts w:asciiTheme="majorBidi" w:hAnsiTheme="majorBidi" w:cstheme="majorBidi"/>
          <w:lang w:bidi="he-IL"/>
        </w:rPr>
        <w:t xml:space="preserve">признание сделки недействительной грозит изменением ставки НДФЛ. Вместо льготной налоговой ставки, предусмотренной для самозанятых, ему может быть начислен обычный налог в размере 13%. </w:t>
      </w:r>
      <w:r w:rsidR="006047B0" w:rsidRPr="00003155">
        <w:rPr>
          <w:rFonts w:asciiTheme="majorBidi" w:hAnsiTheme="majorBidi" w:cstheme="majorBidi"/>
          <w:lang w:bidi="he-IL"/>
        </w:rPr>
        <w:t>Перспектива применения судом подобных последствий представляется весьма туманной, так как ее смысл состоит, фактически, в наказании добросовестных граждан, не сведущих в сложных юридических конструкциях.</w:t>
      </w:r>
    </w:p>
    <w:p w14:paraId="1D990280" w14:textId="03A74C62" w:rsidR="00333A66" w:rsidRPr="00003155" w:rsidRDefault="00333A66" w:rsidP="00003155">
      <w:pPr>
        <w:pStyle w:val="a7"/>
        <w:spacing w:line="276" w:lineRule="auto"/>
        <w:jc w:val="both"/>
        <w:rPr>
          <w:rFonts w:asciiTheme="majorBidi" w:hAnsiTheme="majorBidi" w:cstheme="majorBidi"/>
          <w:lang w:bidi="he-IL"/>
        </w:rPr>
      </w:pPr>
      <w:r w:rsidRPr="00003155">
        <w:rPr>
          <w:rFonts w:asciiTheme="majorBidi" w:hAnsiTheme="majorBidi" w:cstheme="majorBidi"/>
          <w:lang w:bidi="he-IL"/>
        </w:rPr>
        <w:tab/>
      </w:r>
      <w:r w:rsidR="006047B0" w:rsidRPr="00003155">
        <w:rPr>
          <w:rFonts w:asciiTheme="majorBidi" w:hAnsiTheme="majorBidi" w:cstheme="majorBidi"/>
          <w:lang w:bidi="he-IL"/>
        </w:rPr>
        <w:t xml:space="preserve">Налоговый орган, помимо сомнительной возможности взыскания недополученной суммы НДФЛ с исполнителя, добьется, прекращения сделки на будущее, и как результат, </w:t>
      </w:r>
      <w:r w:rsidR="006F4680" w:rsidRPr="00003155">
        <w:rPr>
          <w:rFonts w:asciiTheme="majorBidi" w:hAnsiTheme="majorBidi" w:cstheme="majorBidi"/>
          <w:lang w:bidi="he-IL"/>
        </w:rPr>
        <w:t>уменьшения налоговых поступлений в виде налога на профессиональный доход.</w:t>
      </w:r>
    </w:p>
    <w:p w14:paraId="48E3FA83" w14:textId="44EC074B" w:rsidR="00B871A1" w:rsidRPr="00003155" w:rsidRDefault="006F4680" w:rsidP="00003155">
      <w:pPr>
        <w:pStyle w:val="a7"/>
        <w:spacing w:line="276" w:lineRule="auto"/>
        <w:jc w:val="both"/>
        <w:rPr>
          <w:rFonts w:asciiTheme="majorBidi" w:hAnsiTheme="majorBidi" w:cstheme="majorBidi"/>
          <w:lang w:bidi="he-IL"/>
        </w:rPr>
      </w:pPr>
      <w:r w:rsidRPr="00003155">
        <w:rPr>
          <w:rFonts w:asciiTheme="majorBidi" w:hAnsiTheme="majorBidi" w:cstheme="majorBidi"/>
          <w:lang w:bidi="he-IL"/>
        </w:rPr>
        <w:tab/>
        <w:t xml:space="preserve">Оценка вероятности того, что в после признания сделки недействительной стороны заключат трудовой договор (со всеми вытекающими </w:t>
      </w:r>
      <w:r w:rsidR="007726B5">
        <w:rPr>
          <w:rFonts w:asciiTheme="majorBidi" w:hAnsiTheme="majorBidi" w:cstheme="majorBidi"/>
          <w:lang w:bidi="he-IL"/>
        </w:rPr>
        <w:t>из него</w:t>
      </w:r>
      <w:r w:rsidRPr="00003155">
        <w:rPr>
          <w:rFonts w:asciiTheme="majorBidi" w:hAnsiTheme="majorBidi" w:cstheme="majorBidi"/>
          <w:lang w:bidi="he-IL"/>
        </w:rPr>
        <w:t xml:space="preserve"> последствиями) выходит за рамки настоящего исследования. Данный вопрос</w:t>
      </w:r>
      <w:r w:rsidR="00D31FB5" w:rsidRPr="00003155">
        <w:rPr>
          <w:rFonts w:asciiTheme="majorBidi" w:hAnsiTheme="majorBidi" w:cstheme="majorBidi"/>
          <w:lang w:bidi="he-IL"/>
        </w:rPr>
        <w:t xml:space="preserve"> лежит в сфере компетенции экономистов и социологов, большинство из которых, к слову сказать, настроены весьма скептически и склонны верить, что альтернативой самозанятости является не официальное</w:t>
      </w:r>
      <w:r w:rsidR="00527A53">
        <w:rPr>
          <w:rFonts w:asciiTheme="majorBidi" w:hAnsiTheme="majorBidi" w:cstheme="majorBidi"/>
          <w:lang w:bidi="he-IL"/>
        </w:rPr>
        <w:t xml:space="preserve"> </w:t>
      </w:r>
      <w:r w:rsidR="00D31FB5" w:rsidRPr="00003155">
        <w:rPr>
          <w:rFonts w:asciiTheme="majorBidi" w:hAnsiTheme="majorBidi" w:cstheme="majorBidi"/>
          <w:lang w:bidi="he-IL"/>
        </w:rPr>
        <w:lastRenderedPageBreak/>
        <w:t>трудоустройство, а нищета, безработица и дальнейшее расширение теневого сектора экономики</w:t>
      </w:r>
      <w:r w:rsidR="006E0770" w:rsidRPr="00003155">
        <w:rPr>
          <w:rStyle w:val="a5"/>
          <w:rFonts w:asciiTheme="majorBidi" w:hAnsiTheme="majorBidi" w:cstheme="majorBidi"/>
          <w:lang w:bidi="he-IL"/>
        </w:rPr>
        <w:footnoteReference w:id="39"/>
      </w:r>
      <w:r w:rsidR="00D31FB5" w:rsidRPr="00003155">
        <w:rPr>
          <w:rFonts w:asciiTheme="majorBidi" w:hAnsiTheme="majorBidi" w:cstheme="majorBidi"/>
          <w:lang w:bidi="he-IL"/>
        </w:rPr>
        <w:t>.</w:t>
      </w:r>
    </w:p>
    <w:p w14:paraId="62BEDC3E" w14:textId="256666C2" w:rsidR="00B871A1" w:rsidRPr="00003155" w:rsidRDefault="00B871A1" w:rsidP="00003155">
      <w:pPr>
        <w:pStyle w:val="a7"/>
        <w:spacing w:line="276" w:lineRule="auto"/>
        <w:jc w:val="both"/>
        <w:rPr>
          <w:rFonts w:asciiTheme="majorBidi" w:hAnsiTheme="majorBidi" w:cstheme="majorBidi"/>
          <w:b/>
          <w:bCs/>
        </w:rPr>
      </w:pPr>
      <w:r w:rsidRPr="00003155">
        <w:rPr>
          <w:rFonts w:asciiTheme="majorBidi" w:hAnsiTheme="majorBidi" w:cstheme="majorBidi"/>
          <w:lang w:bidi="he-IL"/>
        </w:rPr>
        <w:tab/>
      </w:r>
      <w:r w:rsidRPr="00003155">
        <w:rPr>
          <w:rFonts w:asciiTheme="majorBidi" w:hAnsiTheme="majorBidi" w:cstheme="majorBidi"/>
          <w:b/>
          <w:bCs/>
          <w:lang w:bidi="he-IL"/>
        </w:rPr>
        <w:t>"</w:t>
      </w:r>
      <w:r w:rsidRPr="00003155">
        <w:rPr>
          <w:rFonts w:asciiTheme="majorBidi" w:hAnsiTheme="majorBidi" w:cstheme="majorBidi"/>
          <w:b/>
          <w:bCs/>
        </w:rPr>
        <w:t xml:space="preserve">Учитывая результаты опроса, проводимые в </w:t>
      </w:r>
      <w:r w:rsidR="00744A34" w:rsidRPr="00003155">
        <w:rPr>
          <w:rFonts w:asciiTheme="majorBidi" w:hAnsiTheme="majorBidi" w:cstheme="majorBidi"/>
          <w:b/>
          <w:bCs/>
        </w:rPr>
        <w:t>мае-июне</w:t>
      </w:r>
      <w:r w:rsidRPr="00003155">
        <w:rPr>
          <w:rFonts w:asciiTheme="majorBidi" w:hAnsiTheme="majorBidi" w:cstheme="majorBidi"/>
          <w:b/>
          <w:bCs/>
        </w:rPr>
        <w:t xml:space="preserve"> 2017 г. </w:t>
      </w:r>
      <w:r w:rsidR="00744A34" w:rsidRPr="00003155">
        <w:rPr>
          <w:rFonts w:asciiTheme="majorBidi" w:hAnsiTheme="majorBidi" w:cstheme="majorBidi"/>
          <w:b/>
          <w:bCs/>
        </w:rPr>
        <w:t xml:space="preserve">компанией </w:t>
      </w:r>
      <w:r w:rsidRPr="00003155">
        <w:rPr>
          <w:rFonts w:asciiTheme="majorBidi" w:hAnsiTheme="majorBidi" w:cstheme="majorBidi"/>
          <w:b/>
          <w:bCs/>
        </w:rPr>
        <w:t xml:space="preserve">ResearchMe, для российской практики наиболее интересной является классификация по степени законности. Отчасти это можно объяснить особенностями (криминализацией бизнеса) становления рыночной экономики в России в период 90-х гг., когда, собственно, фриланс начал набирать обороты благодаря техническому прогрессу. Таким образом, на сегодняшний день большинство граждан РФ (68%) не признают </w:t>
      </w:r>
      <w:r w:rsidR="00744A34" w:rsidRPr="00003155">
        <w:rPr>
          <w:rFonts w:asciiTheme="majorBidi" w:hAnsiTheme="majorBidi" w:cstheme="majorBidi"/>
          <w:b/>
          <w:bCs/>
        </w:rPr>
        <w:t xml:space="preserve">одной </w:t>
      </w:r>
      <w:r w:rsidRPr="00003155">
        <w:rPr>
          <w:rFonts w:asciiTheme="majorBidi" w:hAnsiTheme="majorBidi" w:cstheme="majorBidi"/>
          <w:b/>
          <w:bCs/>
        </w:rPr>
        <w:t>из своих гражданских обязанностей уплату налогов ...</w:t>
      </w:r>
    </w:p>
    <w:p w14:paraId="59C7A31C" w14:textId="502293DB" w:rsidR="00B871A1" w:rsidRPr="00003155" w:rsidRDefault="00B871A1" w:rsidP="00003155">
      <w:pPr>
        <w:pStyle w:val="a7"/>
        <w:spacing w:line="276" w:lineRule="auto"/>
        <w:jc w:val="both"/>
        <w:rPr>
          <w:rFonts w:asciiTheme="majorBidi" w:hAnsiTheme="majorBidi" w:cstheme="majorBidi"/>
          <w:b/>
          <w:bCs/>
        </w:rPr>
      </w:pPr>
      <w:r w:rsidRPr="00003155">
        <w:rPr>
          <w:rFonts w:asciiTheme="majorBidi" w:hAnsiTheme="majorBidi" w:cstheme="majorBidi"/>
          <w:b/>
          <w:bCs/>
        </w:rPr>
        <w:tab/>
        <w:t xml:space="preserve">Если в зарубежных источниках, когда обсуждается понятие «фрилансер», говорится об этом как о новом социокультурном явлении, то в российской практике самозанятые граждане рассматриваются как угроза экономическому положению страны. В зарубежной практике дистанционная работа – это способ упростить себе жизнь, а в </w:t>
      </w:r>
      <w:proofErr w:type="spellStart"/>
      <w:r w:rsidR="00744A34" w:rsidRPr="00003155">
        <w:rPr>
          <w:rFonts w:asciiTheme="majorBidi" w:hAnsiTheme="majorBidi" w:cstheme="majorBidi"/>
          <w:b/>
          <w:bCs/>
        </w:rPr>
        <w:t>российской</w:t>
      </w:r>
      <w:proofErr w:type="spellEnd"/>
      <w:r w:rsidRPr="00003155">
        <w:rPr>
          <w:rFonts w:asciiTheme="majorBidi" w:hAnsiTheme="majorBidi" w:cstheme="majorBidi"/>
          <w:b/>
          <w:bCs/>
        </w:rPr>
        <w:t xml:space="preserve"> – это способ укрыться от налогов. </w:t>
      </w:r>
    </w:p>
    <w:p w14:paraId="205633F6" w14:textId="77777777" w:rsidR="00744A34" w:rsidRPr="00003155" w:rsidRDefault="00B871A1" w:rsidP="00003155">
      <w:pPr>
        <w:pStyle w:val="a7"/>
        <w:spacing w:line="276" w:lineRule="auto"/>
        <w:jc w:val="both"/>
        <w:rPr>
          <w:rFonts w:asciiTheme="majorBidi" w:hAnsiTheme="majorBidi" w:cstheme="majorBidi"/>
          <w:b/>
          <w:bCs/>
        </w:rPr>
      </w:pPr>
      <w:r w:rsidRPr="00003155">
        <w:rPr>
          <w:rFonts w:asciiTheme="majorBidi" w:hAnsiTheme="majorBidi" w:cstheme="majorBidi"/>
          <w:b/>
          <w:bCs/>
        </w:rPr>
        <w:tab/>
        <w:t xml:space="preserve">Кроме сложившегося мнения у самозанятых граждан относительно своих обязанностей по уплате налогов, имеет смысл также рассмотреть другие особенности, присущие самозанятым гражданам в России: </w:t>
      </w:r>
    </w:p>
    <w:p w14:paraId="0DB34B56" w14:textId="61A1DAA3" w:rsidR="00744A34" w:rsidRPr="00003155" w:rsidRDefault="00B871A1" w:rsidP="00003155">
      <w:pPr>
        <w:pStyle w:val="a7"/>
        <w:spacing w:line="276" w:lineRule="auto"/>
        <w:jc w:val="both"/>
        <w:rPr>
          <w:rFonts w:asciiTheme="majorBidi" w:hAnsiTheme="majorBidi" w:cstheme="majorBidi"/>
          <w:lang w:bidi="he-IL"/>
        </w:rPr>
      </w:pPr>
      <w:r w:rsidRPr="00003155">
        <w:rPr>
          <w:rFonts w:asciiTheme="majorBidi" w:hAnsiTheme="majorBidi" w:cstheme="majorBidi"/>
          <w:b/>
          <w:bCs/>
        </w:rPr>
        <w:t xml:space="preserve">– увеличение числа самозанятых в экономически неблагополучных </w:t>
      </w:r>
      <w:r w:rsidR="00744A34" w:rsidRPr="00003155">
        <w:rPr>
          <w:rFonts w:asciiTheme="majorBidi" w:hAnsiTheme="majorBidi" w:cstheme="majorBidi"/>
          <w:b/>
          <w:bCs/>
        </w:rPr>
        <w:t>районах</w:t>
      </w:r>
      <w:r w:rsidRPr="00003155">
        <w:rPr>
          <w:rFonts w:asciiTheme="majorBidi" w:hAnsiTheme="majorBidi" w:cstheme="majorBidi"/>
          <w:b/>
          <w:bCs/>
        </w:rPr>
        <w:t xml:space="preserve"> страны. В тех регионах, в которых </w:t>
      </w:r>
      <w:r w:rsidR="00744A34" w:rsidRPr="00003155">
        <w:rPr>
          <w:rFonts w:asciiTheme="majorBidi" w:hAnsiTheme="majorBidi" w:cstheme="majorBidi"/>
          <w:b/>
          <w:bCs/>
        </w:rPr>
        <w:t>высокий</w:t>
      </w:r>
      <w:r w:rsidRPr="00003155">
        <w:rPr>
          <w:rFonts w:asciiTheme="majorBidi" w:hAnsiTheme="majorBidi" w:cstheme="majorBidi"/>
          <w:b/>
          <w:bCs/>
        </w:rPr>
        <w:t xml:space="preserve"> уровень безработицы, низкие среднедушевые доходы населения, большая доля населения с доходами ниже прожиточного минимума, малое количество малых предприятий, низкие инвестиции на душу населения, </w:t>
      </w:r>
      <w:r w:rsidR="00744A34" w:rsidRPr="00003155">
        <w:rPr>
          <w:rFonts w:asciiTheme="majorBidi" w:hAnsiTheme="majorBidi" w:cstheme="majorBidi"/>
          <w:b/>
          <w:bCs/>
        </w:rPr>
        <w:t xml:space="preserve">удельный </w:t>
      </w:r>
      <w:r w:rsidRPr="00003155">
        <w:rPr>
          <w:rFonts w:asciiTheme="majorBidi" w:hAnsiTheme="majorBidi" w:cstheme="majorBidi"/>
          <w:b/>
          <w:bCs/>
        </w:rPr>
        <w:t xml:space="preserve">вес неформальных занятых высок, а поступления налогов в бюджет низкие </w:t>
      </w:r>
      <w:r w:rsidR="00744A34" w:rsidRPr="00003155">
        <w:rPr>
          <w:rFonts w:asciiTheme="majorBidi" w:hAnsiTheme="majorBidi" w:cstheme="majorBidi"/>
          <w:b/>
          <w:bCs/>
        </w:rPr>
        <w:t>..."</w:t>
      </w:r>
      <w:r w:rsidR="00744A34" w:rsidRPr="00003155">
        <w:rPr>
          <w:rStyle w:val="a5"/>
          <w:rFonts w:asciiTheme="majorBidi" w:hAnsiTheme="majorBidi" w:cstheme="majorBidi"/>
          <w:b/>
          <w:bCs/>
        </w:rPr>
        <w:footnoteReference w:id="40"/>
      </w:r>
      <w:r w:rsidR="00744A34" w:rsidRPr="00003155">
        <w:rPr>
          <w:rFonts w:asciiTheme="majorBidi" w:hAnsiTheme="majorBidi" w:cstheme="majorBidi"/>
          <w:b/>
          <w:bCs/>
        </w:rPr>
        <w:t>.</w:t>
      </w:r>
      <w:r w:rsidRPr="00003155">
        <w:rPr>
          <w:rFonts w:asciiTheme="majorBidi" w:hAnsiTheme="majorBidi" w:cstheme="majorBidi"/>
        </w:rPr>
        <w:t xml:space="preserve"> </w:t>
      </w:r>
    </w:p>
    <w:p w14:paraId="64EC6144" w14:textId="465A3515" w:rsidR="00303A17" w:rsidRPr="00003155" w:rsidRDefault="00303A17" w:rsidP="00003155">
      <w:pPr>
        <w:pStyle w:val="a7"/>
        <w:spacing w:line="276" w:lineRule="auto"/>
        <w:jc w:val="both"/>
        <w:rPr>
          <w:rFonts w:asciiTheme="majorBidi" w:hAnsiTheme="majorBidi" w:cstheme="majorBidi"/>
          <w:lang w:bidi="he-IL"/>
        </w:rPr>
      </w:pPr>
      <w:r w:rsidRPr="00003155">
        <w:rPr>
          <w:rFonts w:asciiTheme="majorBidi" w:hAnsiTheme="majorBidi" w:cstheme="majorBidi"/>
          <w:lang w:bidi="he-IL"/>
        </w:rPr>
        <w:t xml:space="preserve">Как верно отметила </w:t>
      </w:r>
      <w:proofErr w:type="gramStart"/>
      <w:r w:rsidRPr="00003155">
        <w:rPr>
          <w:rFonts w:asciiTheme="majorBidi" w:hAnsiTheme="majorBidi" w:cstheme="majorBidi"/>
          <w:lang w:bidi="he-IL"/>
        </w:rPr>
        <w:t>Д.В.</w:t>
      </w:r>
      <w:proofErr w:type="gramEnd"/>
      <w:r w:rsidRPr="00003155">
        <w:rPr>
          <w:rFonts w:asciiTheme="majorBidi" w:hAnsiTheme="majorBidi" w:cstheme="majorBidi"/>
          <w:lang w:bidi="he-IL"/>
        </w:rPr>
        <w:t xml:space="preserve"> Бондаренко, </w:t>
      </w:r>
      <w:r w:rsidRPr="00003155">
        <w:rPr>
          <w:rFonts w:asciiTheme="majorBidi" w:hAnsiTheme="majorBidi" w:cstheme="majorBidi"/>
          <w:b/>
          <w:bCs/>
          <w:lang w:bidi="he-IL"/>
        </w:rPr>
        <w:t xml:space="preserve">"следует признать, что </w:t>
      </w:r>
      <w:r w:rsidR="00A167B1" w:rsidRPr="00003155">
        <w:rPr>
          <w:rFonts w:asciiTheme="majorBidi" w:hAnsiTheme="majorBidi" w:cstheme="majorBidi"/>
          <w:b/>
          <w:bCs/>
          <w:lang w:bidi="he-IL"/>
        </w:rPr>
        <w:t>установление самого минимального, в определенной степени символического размера фискальных взиманий в условиях сложившейся напряженной экономической обстановки является предпочтительным ввиду того, что во главе угла стоит цель вовлечения в процесс легализации как можно большего числа самозанятых граждан</w:t>
      </w:r>
      <w:r w:rsidR="00A167B1" w:rsidRPr="00003155">
        <w:rPr>
          <w:rStyle w:val="a5"/>
          <w:rFonts w:asciiTheme="majorBidi" w:hAnsiTheme="majorBidi" w:cstheme="majorBidi"/>
          <w:b/>
          <w:bCs/>
          <w:lang w:bidi="he-IL"/>
        </w:rPr>
        <w:footnoteReference w:id="41"/>
      </w:r>
      <w:r w:rsidR="00A167B1" w:rsidRPr="00003155">
        <w:rPr>
          <w:rFonts w:asciiTheme="majorBidi" w:hAnsiTheme="majorBidi" w:cstheme="majorBidi"/>
          <w:b/>
          <w:bCs/>
          <w:lang w:bidi="he-IL"/>
        </w:rPr>
        <w:t>.</w:t>
      </w:r>
    </w:p>
    <w:p w14:paraId="72ED838C" w14:textId="77777777" w:rsidR="00B45FEF" w:rsidRPr="00003155" w:rsidRDefault="00D31FB5" w:rsidP="00003155">
      <w:pPr>
        <w:pStyle w:val="a7"/>
        <w:spacing w:line="276" w:lineRule="auto"/>
        <w:jc w:val="both"/>
        <w:rPr>
          <w:rFonts w:asciiTheme="majorBidi" w:hAnsiTheme="majorBidi" w:cstheme="majorBidi"/>
          <w:lang w:bidi="he-IL"/>
        </w:rPr>
      </w:pPr>
      <w:r w:rsidRPr="00003155">
        <w:rPr>
          <w:rFonts w:asciiTheme="majorBidi" w:hAnsiTheme="majorBidi" w:cstheme="majorBidi"/>
          <w:lang w:bidi="he-IL"/>
        </w:rPr>
        <w:tab/>
        <w:t>Подводя итоги, можно с уверенностью утверждать, что признание гражданско-правового договора, заключенного с участием добросовестных сторон, не влечет за собой признание отношений трудовыми и не продвигает интересы государства в лице его налоговых органов.</w:t>
      </w:r>
      <w:r w:rsidR="00474C32" w:rsidRPr="00003155">
        <w:rPr>
          <w:rFonts w:asciiTheme="majorBidi" w:hAnsiTheme="majorBidi" w:cstheme="majorBidi"/>
          <w:lang w:bidi="he-IL"/>
        </w:rPr>
        <w:t xml:space="preserve"> </w:t>
      </w:r>
    </w:p>
    <w:p w14:paraId="7FAE0D3F" w14:textId="26B28752" w:rsidR="00D31FB5" w:rsidRPr="00003155" w:rsidRDefault="00B45FEF" w:rsidP="00003155">
      <w:pPr>
        <w:pStyle w:val="a7"/>
        <w:spacing w:line="276" w:lineRule="auto"/>
        <w:jc w:val="both"/>
        <w:rPr>
          <w:rFonts w:asciiTheme="majorBidi" w:hAnsiTheme="majorBidi" w:cstheme="majorBidi"/>
          <w:lang w:bidi="he-IL"/>
        </w:rPr>
      </w:pPr>
      <w:r w:rsidRPr="00003155">
        <w:rPr>
          <w:rFonts w:asciiTheme="majorBidi" w:hAnsiTheme="majorBidi" w:cstheme="majorBidi"/>
          <w:lang w:bidi="he-IL"/>
        </w:rPr>
        <w:tab/>
      </w:r>
      <w:r w:rsidR="0056006D" w:rsidRPr="00003155">
        <w:rPr>
          <w:rFonts w:asciiTheme="majorBidi" w:hAnsiTheme="majorBidi" w:cstheme="majorBidi"/>
          <w:lang w:bidi="he-IL"/>
        </w:rPr>
        <w:t>Существование данной проблемы осознает и Федеральная налоговая служба, с</w:t>
      </w:r>
      <w:r w:rsidR="00474C32" w:rsidRPr="00003155">
        <w:rPr>
          <w:rFonts w:asciiTheme="majorBidi" w:hAnsiTheme="majorBidi" w:cstheme="majorBidi"/>
          <w:lang w:bidi="he-IL"/>
        </w:rPr>
        <w:t>удя по информации, размещенной на</w:t>
      </w:r>
      <w:r w:rsidR="0056006D" w:rsidRPr="00003155">
        <w:rPr>
          <w:rFonts w:asciiTheme="majorBidi" w:hAnsiTheme="majorBidi" w:cstheme="majorBidi"/>
          <w:lang w:bidi="he-IL"/>
        </w:rPr>
        <w:t xml:space="preserve"> ее</w:t>
      </w:r>
      <w:r w:rsidR="00474C32" w:rsidRPr="00003155">
        <w:rPr>
          <w:rFonts w:asciiTheme="majorBidi" w:hAnsiTheme="majorBidi" w:cstheme="majorBidi"/>
          <w:lang w:bidi="he-IL"/>
        </w:rPr>
        <w:t xml:space="preserve"> сайте</w:t>
      </w:r>
      <w:r w:rsidR="0056006D" w:rsidRPr="00003155">
        <w:rPr>
          <w:rFonts w:asciiTheme="majorBidi" w:hAnsiTheme="majorBidi" w:cstheme="majorBidi"/>
          <w:lang w:bidi="he-IL"/>
        </w:rPr>
        <w:t xml:space="preserve">, согласно которой </w:t>
      </w:r>
      <w:r w:rsidR="0056006D" w:rsidRPr="00003155">
        <w:rPr>
          <w:rFonts w:asciiTheme="majorBidi" w:hAnsiTheme="majorBidi" w:cstheme="majorBidi"/>
          <w:b/>
          <w:bCs/>
          <w:lang w:bidi="he-IL"/>
        </w:rPr>
        <w:t xml:space="preserve">"ФНС России и </w:t>
      </w:r>
      <w:proofErr w:type="spellStart"/>
      <w:r w:rsidR="0056006D" w:rsidRPr="00003155">
        <w:rPr>
          <w:rFonts w:asciiTheme="majorBidi" w:hAnsiTheme="majorBidi" w:cstheme="majorBidi"/>
          <w:b/>
          <w:bCs/>
          <w:lang w:bidi="he-IL"/>
        </w:rPr>
        <w:t>Роструд</w:t>
      </w:r>
      <w:proofErr w:type="spellEnd"/>
      <w:r w:rsidR="0056006D" w:rsidRPr="00003155">
        <w:rPr>
          <w:rFonts w:asciiTheme="majorBidi" w:hAnsiTheme="majorBidi" w:cstheme="majorBidi"/>
          <w:b/>
          <w:bCs/>
          <w:lang w:bidi="he-IL"/>
        </w:rPr>
        <w:t xml:space="preserve"> договорились об одновременных проверках работодателей, которые фактически нанимают самозанятых в качестве своих работников, оформляя их по гражданско-правовым договорам"</w:t>
      </w:r>
      <w:r w:rsidR="007726B5">
        <w:rPr>
          <w:rStyle w:val="a5"/>
          <w:rFonts w:asciiTheme="majorBidi" w:hAnsiTheme="majorBidi" w:cstheme="majorBidi"/>
          <w:b/>
          <w:bCs/>
          <w:lang w:bidi="he-IL"/>
        </w:rPr>
        <w:footnoteReference w:id="42"/>
      </w:r>
      <w:r w:rsidR="0056006D" w:rsidRPr="00003155">
        <w:rPr>
          <w:rFonts w:asciiTheme="majorBidi" w:hAnsiTheme="majorBidi" w:cstheme="majorBidi"/>
          <w:lang w:bidi="he-IL"/>
        </w:rPr>
        <w:t>.</w:t>
      </w:r>
    </w:p>
    <w:p w14:paraId="1B760A45" w14:textId="6CA7E40A" w:rsidR="005E54A8" w:rsidRPr="00003155" w:rsidRDefault="0056006D" w:rsidP="00003155">
      <w:pPr>
        <w:pStyle w:val="a7"/>
        <w:spacing w:line="276" w:lineRule="auto"/>
        <w:jc w:val="both"/>
        <w:rPr>
          <w:rFonts w:asciiTheme="majorBidi" w:hAnsiTheme="majorBidi" w:cstheme="majorBidi"/>
          <w:lang w:bidi="he-IL"/>
        </w:rPr>
      </w:pPr>
      <w:r w:rsidRPr="00003155">
        <w:rPr>
          <w:rFonts w:asciiTheme="majorBidi" w:hAnsiTheme="majorBidi" w:cstheme="majorBidi"/>
          <w:lang w:bidi="he-IL"/>
        </w:rPr>
        <w:lastRenderedPageBreak/>
        <w:tab/>
        <w:t xml:space="preserve">Ниже рассмотрим юридическое значение конструкции, которая скрывается за этими незамысловатыми, на первый взгляд, строками. Как уже было сказано, </w:t>
      </w:r>
      <w:r w:rsidR="005E54A8" w:rsidRPr="00003155">
        <w:rPr>
          <w:rFonts w:asciiTheme="majorBidi" w:hAnsiTheme="majorBidi" w:cstheme="majorBidi"/>
          <w:lang w:bidi="he-IL"/>
        </w:rPr>
        <w:t>согласно статье 19.1 Трудового Кодекса, признание отношений трудовыми может осуществляться судом по обращению исполнителя по гражданско-правовому договору или по материалам (документам), направленным государственной инспекцией труда либо иными органами и лицами, обладающими необходимыми для этого полномочиями в соответствии с федеральным законом.</w:t>
      </w:r>
      <w:r w:rsidR="005D462B" w:rsidRPr="00003155">
        <w:rPr>
          <w:rFonts w:asciiTheme="majorBidi" w:hAnsiTheme="majorBidi" w:cstheme="majorBidi"/>
          <w:lang w:bidi="he-IL"/>
        </w:rPr>
        <w:t xml:space="preserve"> </w:t>
      </w:r>
    </w:p>
    <w:p w14:paraId="7FE440A6" w14:textId="193606AE" w:rsidR="005D462B" w:rsidRPr="00003155" w:rsidRDefault="005D462B" w:rsidP="00003155">
      <w:pPr>
        <w:pStyle w:val="a7"/>
        <w:spacing w:line="276" w:lineRule="auto"/>
        <w:jc w:val="both"/>
        <w:rPr>
          <w:rFonts w:asciiTheme="majorBidi" w:hAnsiTheme="majorBidi" w:cstheme="majorBidi"/>
          <w:lang w:bidi="he-IL"/>
        </w:rPr>
      </w:pPr>
      <w:r w:rsidRPr="00003155">
        <w:rPr>
          <w:rFonts w:asciiTheme="majorBidi" w:hAnsiTheme="majorBidi" w:cstheme="majorBidi"/>
          <w:lang w:bidi="he-IL"/>
        </w:rPr>
        <w:tab/>
        <w:t>Другими словами, правом на обращение в суд с требованием о признании отношений трудовыми обладают сам исполнитель, государственная инспекция труда либо уполномоченные федеральным законом органами. ФНС, как в силу закона, так и в силу специфики налогового законодательства, к уполномоченным органам не относится. Добросовестный исполнитель искренне считает себя самозанятым</w:t>
      </w:r>
      <w:r w:rsidR="00376112" w:rsidRPr="00003155">
        <w:rPr>
          <w:rFonts w:asciiTheme="majorBidi" w:hAnsiTheme="majorBidi" w:cstheme="majorBidi"/>
          <w:lang w:bidi="he-IL"/>
        </w:rPr>
        <w:t xml:space="preserve"> и в суд обращаться не будет</w:t>
      </w:r>
      <w:r w:rsidRPr="00003155">
        <w:rPr>
          <w:rFonts w:asciiTheme="majorBidi" w:hAnsiTheme="majorBidi" w:cstheme="majorBidi"/>
          <w:lang w:bidi="he-IL"/>
        </w:rPr>
        <w:t>. Таким образом, единственным возможным истцом по делу о признании отношений трудовыми становится Государственная инспекция труда.</w:t>
      </w:r>
      <w:r w:rsidR="004F1D14" w:rsidRPr="00003155">
        <w:rPr>
          <w:rFonts w:asciiTheme="majorBidi" w:hAnsiTheme="majorBidi" w:cstheme="majorBidi"/>
          <w:lang w:bidi="he-IL"/>
        </w:rPr>
        <w:t xml:space="preserve"> </w:t>
      </w:r>
      <w:r w:rsidR="00376112" w:rsidRPr="00003155">
        <w:rPr>
          <w:rFonts w:asciiTheme="majorBidi" w:hAnsiTheme="majorBidi" w:cstheme="majorBidi"/>
          <w:lang w:bidi="he-IL"/>
        </w:rPr>
        <w:t>В этом</w:t>
      </w:r>
      <w:r w:rsidR="004F1D14" w:rsidRPr="00003155">
        <w:rPr>
          <w:rFonts w:asciiTheme="majorBidi" w:hAnsiTheme="majorBidi" w:cstheme="majorBidi"/>
          <w:lang w:bidi="he-IL"/>
        </w:rPr>
        <w:t xml:space="preserve">, с точки зрения ФНС, вероятно, и </w:t>
      </w:r>
      <w:r w:rsidR="00376112" w:rsidRPr="00003155">
        <w:rPr>
          <w:rFonts w:asciiTheme="majorBidi" w:hAnsiTheme="majorBidi" w:cstheme="majorBidi"/>
          <w:lang w:bidi="he-IL"/>
        </w:rPr>
        <w:t>состоит</w:t>
      </w:r>
      <w:r w:rsidR="004F1D14" w:rsidRPr="00003155">
        <w:rPr>
          <w:rFonts w:asciiTheme="majorBidi" w:hAnsiTheme="majorBidi" w:cstheme="majorBidi"/>
          <w:lang w:bidi="he-IL"/>
        </w:rPr>
        <w:t xml:space="preserve"> необходимость проведения </w:t>
      </w:r>
      <w:r w:rsidR="007726B5">
        <w:rPr>
          <w:rFonts w:asciiTheme="majorBidi" w:hAnsiTheme="majorBidi" w:cstheme="majorBidi"/>
          <w:lang w:bidi="he-IL"/>
        </w:rPr>
        <w:t xml:space="preserve">совместных </w:t>
      </w:r>
      <w:r w:rsidR="004F1D14" w:rsidRPr="00003155">
        <w:rPr>
          <w:rFonts w:asciiTheme="majorBidi" w:hAnsiTheme="majorBidi" w:cstheme="majorBidi"/>
          <w:lang w:bidi="he-IL"/>
        </w:rPr>
        <w:t xml:space="preserve">проверок с </w:t>
      </w:r>
      <w:proofErr w:type="spellStart"/>
      <w:r w:rsidR="004F1D14" w:rsidRPr="00003155">
        <w:rPr>
          <w:rFonts w:asciiTheme="majorBidi" w:hAnsiTheme="majorBidi" w:cstheme="majorBidi"/>
          <w:lang w:bidi="he-IL"/>
        </w:rPr>
        <w:t>Рострудом</w:t>
      </w:r>
      <w:proofErr w:type="spellEnd"/>
      <w:r w:rsidR="004F1D14" w:rsidRPr="00003155">
        <w:rPr>
          <w:rFonts w:asciiTheme="majorBidi" w:hAnsiTheme="majorBidi" w:cstheme="majorBidi"/>
          <w:lang w:bidi="he-IL"/>
        </w:rPr>
        <w:t>.</w:t>
      </w:r>
    </w:p>
    <w:p w14:paraId="3BAEB4DB" w14:textId="1C1EB612" w:rsidR="004F1D14" w:rsidRPr="00003155" w:rsidRDefault="004F1D14" w:rsidP="00003155">
      <w:pPr>
        <w:pStyle w:val="a7"/>
        <w:spacing w:line="276" w:lineRule="auto"/>
        <w:jc w:val="both"/>
        <w:rPr>
          <w:rFonts w:asciiTheme="majorBidi" w:hAnsiTheme="majorBidi" w:cstheme="majorBidi"/>
          <w:b/>
          <w:bCs/>
          <w:lang w:bidi="he-IL"/>
        </w:rPr>
      </w:pPr>
      <w:r w:rsidRPr="00003155">
        <w:rPr>
          <w:rFonts w:asciiTheme="majorBidi" w:hAnsiTheme="majorBidi" w:cstheme="majorBidi"/>
          <w:lang w:bidi="he-IL"/>
        </w:rPr>
        <w:tab/>
        <w:t xml:space="preserve">Сложность, однако, </w:t>
      </w:r>
      <w:r w:rsidR="00376112" w:rsidRPr="00003155">
        <w:rPr>
          <w:rFonts w:asciiTheme="majorBidi" w:hAnsiTheme="majorBidi" w:cstheme="majorBidi"/>
          <w:lang w:bidi="he-IL"/>
        </w:rPr>
        <w:t>заключается</w:t>
      </w:r>
      <w:r w:rsidRPr="00003155">
        <w:rPr>
          <w:rFonts w:asciiTheme="majorBidi" w:hAnsiTheme="majorBidi" w:cstheme="majorBidi"/>
          <w:lang w:bidi="he-IL"/>
        </w:rPr>
        <w:t xml:space="preserve"> в том, что с точки зрения специалистов </w:t>
      </w:r>
      <w:r w:rsidR="00F84CD9" w:rsidRPr="00003155">
        <w:rPr>
          <w:rFonts w:asciiTheme="majorBidi" w:hAnsiTheme="majorBidi" w:cstheme="majorBidi"/>
          <w:lang w:bidi="he-IL"/>
        </w:rPr>
        <w:t xml:space="preserve">Департамента занятости населения Министерства труда и социальной защиты Российской Федерации, </w:t>
      </w:r>
      <w:r w:rsidR="002C5D15" w:rsidRPr="00003155">
        <w:rPr>
          <w:rFonts w:asciiTheme="majorBidi" w:hAnsiTheme="majorBidi" w:cstheme="majorBidi"/>
          <w:lang w:bidi="he-IL"/>
        </w:rPr>
        <w:t>граждане, которые самостоятельно обеспечивают себя работой</w:t>
      </w:r>
      <w:r w:rsidR="00376112" w:rsidRPr="00003155">
        <w:rPr>
          <w:rFonts w:asciiTheme="majorBidi" w:hAnsiTheme="majorBidi" w:cstheme="majorBidi"/>
          <w:lang w:bidi="he-IL"/>
        </w:rPr>
        <w:t>,</w:t>
      </w:r>
      <w:r w:rsidR="00FA1B7B" w:rsidRPr="00003155">
        <w:rPr>
          <w:rFonts w:asciiTheme="majorBidi" w:hAnsiTheme="majorBidi" w:cstheme="majorBidi"/>
          <w:lang w:bidi="he-IL"/>
        </w:rPr>
        <w:t xml:space="preserve"> </w:t>
      </w:r>
      <w:r w:rsidR="00FA1B7B" w:rsidRPr="00003155">
        <w:rPr>
          <w:rFonts w:asciiTheme="majorBidi" w:hAnsiTheme="majorBidi" w:cstheme="majorBidi"/>
          <w:b/>
          <w:bCs/>
          <w:lang w:bidi="he-IL"/>
        </w:rPr>
        <w:t>"подлежат снятию с регистрационного учета как занятые, при этом органы службы занятости не вправе учитывать их в качестве трудоустроенных".</w:t>
      </w:r>
    </w:p>
    <w:p w14:paraId="25FEFA4B" w14:textId="613B7EB1" w:rsidR="00FA1B7B" w:rsidRPr="00003155" w:rsidRDefault="00FA1B7B" w:rsidP="00003155">
      <w:pPr>
        <w:pStyle w:val="a7"/>
        <w:spacing w:line="276" w:lineRule="auto"/>
        <w:jc w:val="both"/>
        <w:rPr>
          <w:rFonts w:asciiTheme="majorBidi" w:hAnsiTheme="majorBidi" w:cstheme="majorBidi"/>
          <w:lang w:bidi="he-IL"/>
        </w:rPr>
      </w:pPr>
      <w:r w:rsidRPr="00003155">
        <w:rPr>
          <w:rFonts w:asciiTheme="majorBidi" w:hAnsiTheme="majorBidi" w:cstheme="majorBidi"/>
          <w:b/>
          <w:bCs/>
          <w:lang w:bidi="he-IL"/>
        </w:rPr>
        <w:tab/>
      </w:r>
      <w:r w:rsidRPr="00003155">
        <w:rPr>
          <w:rFonts w:asciiTheme="majorBidi" w:hAnsiTheme="majorBidi" w:cstheme="majorBidi"/>
          <w:lang w:bidi="he-IL"/>
        </w:rPr>
        <w:t xml:space="preserve">С учетом такого подхода, а также с учетом высокой вероятности превращения стараниями ФНС самозанятых граждан в безработных, которым органы службы занятости должны будут оказывать соответствующие виды финансовой помощи, вероятность использования государственной инспекцией труда своего права на обращение в суд с требованием о признании </w:t>
      </w:r>
      <w:r w:rsidR="00D775F2" w:rsidRPr="00003155">
        <w:rPr>
          <w:rFonts w:asciiTheme="majorBidi" w:hAnsiTheme="majorBidi" w:cstheme="majorBidi"/>
          <w:lang w:bidi="he-IL"/>
        </w:rPr>
        <w:t>отношений, возникших на основании гражданско-правового договора, трудовыми, стремится к нулю.</w:t>
      </w:r>
    </w:p>
    <w:p w14:paraId="1C79C6CB" w14:textId="77777777" w:rsidR="005A177D" w:rsidRPr="00003155" w:rsidRDefault="0045653C" w:rsidP="00003155">
      <w:pPr>
        <w:pStyle w:val="a7"/>
        <w:spacing w:line="276" w:lineRule="auto"/>
        <w:jc w:val="both"/>
        <w:rPr>
          <w:rFonts w:asciiTheme="majorBidi" w:hAnsiTheme="majorBidi" w:cstheme="majorBidi"/>
          <w:b/>
          <w:bCs/>
          <w:lang w:val="en-US" w:bidi="he-IL"/>
        </w:rPr>
      </w:pPr>
      <w:r w:rsidRPr="00003155">
        <w:rPr>
          <w:rFonts w:asciiTheme="majorBidi" w:hAnsiTheme="majorBidi" w:cstheme="majorBidi"/>
          <w:lang w:bidi="he-IL"/>
        </w:rPr>
        <w:tab/>
      </w:r>
      <w:r w:rsidR="00C62390" w:rsidRPr="00003155">
        <w:rPr>
          <w:rFonts w:asciiTheme="majorBidi" w:hAnsiTheme="majorBidi" w:cstheme="majorBidi"/>
          <w:lang w:bidi="he-IL"/>
        </w:rPr>
        <w:t>Дифференциация</w:t>
      </w:r>
      <w:r w:rsidR="00C62390" w:rsidRPr="00003155">
        <w:rPr>
          <w:rFonts w:asciiTheme="majorBidi" w:hAnsiTheme="majorBidi" w:cstheme="majorBidi"/>
          <w:lang w:val="en-US" w:bidi="he-IL"/>
        </w:rPr>
        <w:t xml:space="preserve"> </w:t>
      </w:r>
      <w:r w:rsidR="00C62390" w:rsidRPr="00003155">
        <w:rPr>
          <w:rFonts w:asciiTheme="majorBidi" w:hAnsiTheme="majorBidi" w:cstheme="majorBidi"/>
          <w:lang w:bidi="he-IL"/>
        </w:rPr>
        <w:t>целей</w:t>
      </w:r>
      <w:r w:rsidR="00C62390" w:rsidRPr="00003155">
        <w:rPr>
          <w:rFonts w:asciiTheme="majorBidi" w:hAnsiTheme="majorBidi" w:cstheme="majorBidi"/>
          <w:lang w:val="en-US" w:bidi="he-IL"/>
        </w:rPr>
        <w:t xml:space="preserve"> </w:t>
      </w:r>
      <w:r w:rsidR="00C62390" w:rsidRPr="00003155">
        <w:rPr>
          <w:rFonts w:asciiTheme="majorBidi" w:hAnsiTheme="majorBidi" w:cstheme="majorBidi"/>
          <w:lang w:bidi="he-IL"/>
        </w:rPr>
        <w:t>и</w:t>
      </w:r>
      <w:r w:rsidR="00C62390" w:rsidRPr="00003155">
        <w:rPr>
          <w:rFonts w:asciiTheme="majorBidi" w:hAnsiTheme="majorBidi" w:cstheme="majorBidi"/>
          <w:lang w:val="en-US" w:bidi="he-IL"/>
        </w:rPr>
        <w:t xml:space="preserve"> </w:t>
      </w:r>
      <w:r w:rsidR="00C62390" w:rsidRPr="00003155">
        <w:rPr>
          <w:rFonts w:asciiTheme="majorBidi" w:hAnsiTheme="majorBidi" w:cstheme="majorBidi"/>
          <w:lang w:bidi="he-IL"/>
        </w:rPr>
        <w:t>задач</w:t>
      </w:r>
      <w:r w:rsidR="00C62390" w:rsidRPr="00003155">
        <w:rPr>
          <w:rFonts w:asciiTheme="majorBidi" w:hAnsiTheme="majorBidi" w:cstheme="majorBidi"/>
          <w:lang w:val="en-US" w:bidi="he-IL"/>
        </w:rPr>
        <w:t xml:space="preserve">, </w:t>
      </w:r>
      <w:r w:rsidR="00C62390" w:rsidRPr="00003155">
        <w:rPr>
          <w:rFonts w:asciiTheme="majorBidi" w:hAnsiTheme="majorBidi" w:cstheme="majorBidi"/>
          <w:lang w:bidi="he-IL"/>
        </w:rPr>
        <w:t>преследуемых</w:t>
      </w:r>
      <w:r w:rsidR="00C62390" w:rsidRPr="00003155">
        <w:rPr>
          <w:rFonts w:asciiTheme="majorBidi" w:hAnsiTheme="majorBidi" w:cstheme="majorBidi"/>
          <w:lang w:val="en-US" w:bidi="he-IL"/>
        </w:rPr>
        <w:t xml:space="preserve"> </w:t>
      </w:r>
      <w:r w:rsidR="00C62390" w:rsidRPr="00003155">
        <w:rPr>
          <w:rFonts w:asciiTheme="majorBidi" w:hAnsiTheme="majorBidi" w:cstheme="majorBidi"/>
          <w:lang w:bidi="he-IL"/>
        </w:rPr>
        <w:t>трудовым</w:t>
      </w:r>
      <w:r w:rsidR="00C62390" w:rsidRPr="00003155">
        <w:rPr>
          <w:rFonts w:asciiTheme="majorBidi" w:hAnsiTheme="majorBidi" w:cstheme="majorBidi"/>
          <w:lang w:val="en-US" w:bidi="he-IL"/>
        </w:rPr>
        <w:t xml:space="preserve"> </w:t>
      </w:r>
      <w:r w:rsidR="00C62390" w:rsidRPr="00003155">
        <w:rPr>
          <w:rFonts w:asciiTheme="majorBidi" w:hAnsiTheme="majorBidi" w:cstheme="majorBidi"/>
          <w:lang w:bidi="he-IL"/>
        </w:rPr>
        <w:t>и</w:t>
      </w:r>
      <w:r w:rsidR="00C62390" w:rsidRPr="00003155">
        <w:rPr>
          <w:rFonts w:asciiTheme="majorBidi" w:hAnsiTheme="majorBidi" w:cstheme="majorBidi"/>
          <w:lang w:val="en-US" w:bidi="he-IL"/>
        </w:rPr>
        <w:t xml:space="preserve"> </w:t>
      </w:r>
      <w:r w:rsidR="00C62390" w:rsidRPr="00003155">
        <w:rPr>
          <w:rFonts w:asciiTheme="majorBidi" w:hAnsiTheme="majorBidi" w:cstheme="majorBidi"/>
          <w:lang w:bidi="he-IL"/>
        </w:rPr>
        <w:t>налоговым</w:t>
      </w:r>
      <w:r w:rsidR="00C62390" w:rsidRPr="00003155">
        <w:rPr>
          <w:rFonts w:asciiTheme="majorBidi" w:hAnsiTheme="majorBidi" w:cstheme="majorBidi"/>
          <w:lang w:val="en-US" w:bidi="he-IL"/>
        </w:rPr>
        <w:t xml:space="preserve"> </w:t>
      </w:r>
      <w:r w:rsidR="00C62390" w:rsidRPr="00003155">
        <w:rPr>
          <w:rFonts w:asciiTheme="majorBidi" w:hAnsiTheme="majorBidi" w:cstheme="majorBidi"/>
          <w:lang w:bidi="he-IL"/>
        </w:rPr>
        <w:t>законодательством</w:t>
      </w:r>
      <w:r w:rsidR="00C62390" w:rsidRPr="00003155">
        <w:rPr>
          <w:rFonts w:asciiTheme="majorBidi" w:hAnsiTheme="majorBidi" w:cstheme="majorBidi"/>
          <w:lang w:val="en-US" w:bidi="he-IL"/>
        </w:rPr>
        <w:t xml:space="preserve">, </w:t>
      </w:r>
      <w:r w:rsidR="00C62390" w:rsidRPr="00003155">
        <w:rPr>
          <w:rFonts w:asciiTheme="majorBidi" w:hAnsiTheme="majorBidi" w:cstheme="majorBidi"/>
          <w:lang w:bidi="he-IL"/>
        </w:rPr>
        <w:t>характерна</w:t>
      </w:r>
      <w:r w:rsidR="00C62390" w:rsidRPr="00003155">
        <w:rPr>
          <w:rFonts w:asciiTheme="majorBidi" w:hAnsiTheme="majorBidi" w:cstheme="majorBidi"/>
          <w:lang w:val="en-US" w:bidi="he-IL"/>
        </w:rPr>
        <w:t xml:space="preserve"> </w:t>
      </w:r>
      <w:r w:rsidR="00C62390" w:rsidRPr="00003155">
        <w:rPr>
          <w:rFonts w:asciiTheme="majorBidi" w:hAnsiTheme="majorBidi" w:cstheme="majorBidi"/>
          <w:lang w:bidi="he-IL"/>
        </w:rPr>
        <w:t>не</w:t>
      </w:r>
      <w:r w:rsidR="00C62390" w:rsidRPr="00003155">
        <w:rPr>
          <w:rFonts w:asciiTheme="majorBidi" w:hAnsiTheme="majorBidi" w:cstheme="majorBidi"/>
          <w:lang w:val="en-US" w:bidi="he-IL"/>
        </w:rPr>
        <w:t xml:space="preserve"> </w:t>
      </w:r>
      <w:r w:rsidR="00C62390" w:rsidRPr="00003155">
        <w:rPr>
          <w:rFonts w:asciiTheme="majorBidi" w:hAnsiTheme="majorBidi" w:cstheme="majorBidi"/>
          <w:lang w:bidi="he-IL"/>
        </w:rPr>
        <w:t>только</w:t>
      </w:r>
      <w:r w:rsidR="00C62390" w:rsidRPr="00003155">
        <w:rPr>
          <w:rFonts w:asciiTheme="majorBidi" w:hAnsiTheme="majorBidi" w:cstheme="majorBidi"/>
          <w:lang w:val="en-US" w:bidi="he-IL"/>
        </w:rPr>
        <w:t xml:space="preserve"> </w:t>
      </w:r>
      <w:r w:rsidR="00C62390" w:rsidRPr="00003155">
        <w:rPr>
          <w:rFonts w:asciiTheme="majorBidi" w:hAnsiTheme="majorBidi" w:cstheme="majorBidi"/>
          <w:lang w:bidi="he-IL"/>
        </w:rPr>
        <w:t>для</w:t>
      </w:r>
      <w:r w:rsidR="00C62390" w:rsidRPr="00003155">
        <w:rPr>
          <w:rFonts w:asciiTheme="majorBidi" w:hAnsiTheme="majorBidi" w:cstheme="majorBidi"/>
          <w:lang w:val="en-US" w:bidi="he-IL"/>
        </w:rPr>
        <w:t xml:space="preserve"> </w:t>
      </w:r>
      <w:r w:rsidR="00C62390" w:rsidRPr="00003155">
        <w:rPr>
          <w:rFonts w:asciiTheme="majorBidi" w:hAnsiTheme="majorBidi" w:cstheme="majorBidi"/>
          <w:lang w:bidi="he-IL"/>
        </w:rPr>
        <w:t>российской</w:t>
      </w:r>
      <w:r w:rsidR="00C62390" w:rsidRPr="00003155">
        <w:rPr>
          <w:rFonts w:asciiTheme="majorBidi" w:hAnsiTheme="majorBidi" w:cstheme="majorBidi"/>
          <w:lang w:val="en-US" w:bidi="he-IL"/>
        </w:rPr>
        <w:t xml:space="preserve"> </w:t>
      </w:r>
      <w:r w:rsidR="00C62390" w:rsidRPr="00003155">
        <w:rPr>
          <w:rFonts w:asciiTheme="majorBidi" w:hAnsiTheme="majorBidi" w:cstheme="majorBidi"/>
          <w:lang w:bidi="he-IL"/>
        </w:rPr>
        <w:t>правовой</w:t>
      </w:r>
      <w:r w:rsidR="00C62390" w:rsidRPr="00003155">
        <w:rPr>
          <w:rFonts w:asciiTheme="majorBidi" w:hAnsiTheme="majorBidi" w:cstheme="majorBidi"/>
          <w:lang w:val="en-US" w:bidi="he-IL"/>
        </w:rPr>
        <w:t xml:space="preserve"> </w:t>
      </w:r>
      <w:r w:rsidR="00C62390" w:rsidRPr="00003155">
        <w:rPr>
          <w:rFonts w:asciiTheme="majorBidi" w:hAnsiTheme="majorBidi" w:cstheme="majorBidi"/>
          <w:lang w:bidi="he-IL"/>
        </w:rPr>
        <w:t>системы</w:t>
      </w:r>
      <w:r w:rsidR="00C62390" w:rsidRPr="00003155">
        <w:rPr>
          <w:rFonts w:asciiTheme="majorBidi" w:hAnsiTheme="majorBidi" w:cstheme="majorBidi"/>
          <w:lang w:val="en-US" w:bidi="he-IL"/>
        </w:rPr>
        <w:t xml:space="preserve">: </w:t>
      </w:r>
      <w:r w:rsidRPr="00003155">
        <w:rPr>
          <w:rFonts w:asciiTheme="majorBidi" w:hAnsiTheme="majorBidi" w:cstheme="majorBidi"/>
          <w:b/>
          <w:bCs/>
          <w:lang w:val="en-US" w:bidi="he-IL"/>
        </w:rPr>
        <w:t>"... the purpose of requalifying the contract is not to protect the rights of the person performing the work and the application of the regime established by the Labour Code but to retroactively pay the contributions owed to the state by the parties and the applicability of the rules of social security law"</w:t>
      </w:r>
      <w:r w:rsidRPr="00003155">
        <w:rPr>
          <w:rStyle w:val="a5"/>
          <w:rFonts w:asciiTheme="majorBidi" w:hAnsiTheme="majorBidi" w:cstheme="majorBidi"/>
          <w:b/>
          <w:bCs/>
          <w:lang w:val="en-US" w:bidi="he-IL"/>
        </w:rPr>
        <w:footnoteReference w:id="43"/>
      </w:r>
      <w:r w:rsidRPr="00003155">
        <w:rPr>
          <w:rFonts w:asciiTheme="majorBidi" w:hAnsiTheme="majorBidi" w:cstheme="majorBidi"/>
          <w:b/>
          <w:bCs/>
          <w:lang w:val="en-US" w:bidi="he-IL"/>
        </w:rPr>
        <w:t>.</w:t>
      </w:r>
      <w:r w:rsidR="00C62390" w:rsidRPr="00003155">
        <w:rPr>
          <w:rFonts w:asciiTheme="majorBidi" w:hAnsiTheme="majorBidi" w:cstheme="majorBidi"/>
          <w:b/>
          <w:bCs/>
          <w:lang w:val="en-US" w:bidi="he-IL"/>
        </w:rPr>
        <w:t xml:space="preserve"> </w:t>
      </w:r>
    </w:p>
    <w:p w14:paraId="76017DC0" w14:textId="00CADBB4" w:rsidR="00C62390" w:rsidRPr="00003155" w:rsidRDefault="005A177D" w:rsidP="00003155">
      <w:pPr>
        <w:pStyle w:val="a7"/>
        <w:spacing w:line="276" w:lineRule="auto"/>
        <w:jc w:val="both"/>
        <w:rPr>
          <w:rFonts w:asciiTheme="majorBidi" w:hAnsiTheme="majorBidi" w:cstheme="majorBidi"/>
          <w:lang w:bidi="he-IL"/>
        </w:rPr>
      </w:pPr>
      <w:r w:rsidRPr="00003155">
        <w:rPr>
          <w:rFonts w:asciiTheme="majorBidi" w:hAnsiTheme="majorBidi" w:cstheme="majorBidi"/>
          <w:b/>
          <w:bCs/>
          <w:lang w:val="en-US" w:bidi="he-IL"/>
        </w:rPr>
        <w:tab/>
      </w:r>
      <w:r w:rsidR="00C62390" w:rsidRPr="00003155">
        <w:rPr>
          <w:rFonts w:asciiTheme="majorBidi" w:hAnsiTheme="majorBidi" w:cstheme="majorBidi"/>
          <w:lang w:bidi="he-IL"/>
        </w:rPr>
        <w:t xml:space="preserve">Как следствие, государственные органы, предназначение которых сводится к защите прав граждан и улучшении качества их трудовой жизни, не </w:t>
      </w:r>
      <w:r w:rsidR="00376112" w:rsidRPr="00003155">
        <w:rPr>
          <w:rFonts w:asciiTheme="majorBidi" w:hAnsiTheme="majorBidi" w:cstheme="majorBidi"/>
          <w:lang w:bidi="he-IL"/>
        </w:rPr>
        <w:t>управомочены</w:t>
      </w:r>
      <w:r w:rsidR="00C62390" w:rsidRPr="00003155">
        <w:rPr>
          <w:rFonts w:asciiTheme="majorBidi" w:hAnsiTheme="majorBidi" w:cstheme="majorBidi"/>
          <w:lang w:bidi="he-IL"/>
        </w:rPr>
        <w:t xml:space="preserve"> участвовать в налоговых спорах</w:t>
      </w:r>
      <w:r w:rsidRPr="00003155">
        <w:rPr>
          <w:rFonts w:asciiTheme="majorBidi" w:hAnsiTheme="majorBidi" w:cstheme="majorBidi"/>
          <w:lang w:bidi="he-IL"/>
        </w:rPr>
        <w:t xml:space="preserve"> на стороне фискальных органов.</w:t>
      </w:r>
    </w:p>
    <w:p w14:paraId="7682EE6D" w14:textId="77777777" w:rsidR="00511B04" w:rsidRPr="00003155" w:rsidRDefault="00376112" w:rsidP="00003155">
      <w:pPr>
        <w:pStyle w:val="a7"/>
        <w:spacing w:line="276" w:lineRule="auto"/>
        <w:jc w:val="both"/>
        <w:rPr>
          <w:rFonts w:asciiTheme="majorBidi" w:hAnsiTheme="majorBidi" w:cstheme="majorBidi"/>
          <w:lang w:bidi="he-IL"/>
        </w:rPr>
      </w:pPr>
      <w:r w:rsidRPr="00003155">
        <w:rPr>
          <w:rFonts w:asciiTheme="majorBidi" w:hAnsiTheme="majorBidi" w:cstheme="majorBidi"/>
          <w:lang w:bidi="he-IL"/>
        </w:rPr>
        <w:tab/>
      </w:r>
      <w:r w:rsidR="00511B04" w:rsidRPr="00003155">
        <w:rPr>
          <w:rFonts w:asciiTheme="majorBidi" w:hAnsiTheme="majorBidi" w:cstheme="majorBidi"/>
          <w:lang w:bidi="he-IL"/>
        </w:rPr>
        <w:t>Абзац 5 статьи 19.1 Трудового кодекса РФ содержит презумпцию трудовых отношений, согласно которой:</w:t>
      </w:r>
    </w:p>
    <w:p w14:paraId="4A20EC32" w14:textId="7C11A095" w:rsidR="00511B04" w:rsidRPr="00003155" w:rsidRDefault="00511B04" w:rsidP="00003155">
      <w:pPr>
        <w:pStyle w:val="a7"/>
        <w:spacing w:line="276" w:lineRule="auto"/>
        <w:jc w:val="both"/>
        <w:rPr>
          <w:rFonts w:asciiTheme="majorBidi" w:hAnsiTheme="majorBidi" w:cstheme="majorBidi"/>
          <w:b/>
          <w:bCs/>
          <w:lang w:bidi="he-IL"/>
        </w:rPr>
      </w:pPr>
      <w:r w:rsidRPr="00003155">
        <w:rPr>
          <w:rFonts w:asciiTheme="majorBidi" w:hAnsiTheme="majorBidi" w:cstheme="majorBidi"/>
          <w:b/>
          <w:bCs/>
          <w:lang w:bidi="he-IL"/>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14:paraId="352AAD7B" w14:textId="727DDE77" w:rsidR="00900B89" w:rsidRPr="00003155" w:rsidRDefault="00D775F2" w:rsidP="00003155">
      <w:pPr>
        <w:pStyle w:val="a7"/>
        <w:spacing w:line="276" w:lineRule="auto"/>
        <w:jc w:val="both"/>
        <w:rPr>
          <w:rFonts w:asciiTheme="majorBidi" w:hAnsiTheme="majorBidi" w:cstheme="majorBidi"/>
          <w:b/>
          <w:bCs/>
          <w:lang w:bidi="he-IL"/>
        </w:rPr>
      </w:pPr>
      <w:r w:rsidRPr="00003155">
        <w:rPr>
          <w:rFonts w:asciiTheme="majorBidi" w:hAnsiTheme="majorBidi" w:cstheme="majorBidi"/>
          <w:lang w:bidi="he-IL"/>
        </w:rPr>
        <w:tab/>
      </w:r>
      <w:r w:rsidR="00550E5C" w:rsidRPr="00003155">
        <w:rPr>
          <w:rFonts w:asciiTheme="majorBidi" w:hAnsiTheme="majorBidi" w:cstheme="majorBidi"/>
          <w:lang w:bidi="he-IL"/>
        </w:rPr>
        <w:t>В то же время</w:t>
      </w:r>
      <w:r w:rsidRPr="00003155">
        <w:rPr>
          <w:rFonts w:asciiTheme="majorBidi" w:hAnsiTheme="majorBidi" w:cstheme="majorBidi"/>
          <w:lang w:bidi="he-IL"/>
        </w:rPr>
        <w:t xml:space="preserve"> признание </w:t>
      </w:r>
      <w:r w:rsidR="005A177D" w:rsidRPr="00003155">
        <w:rPr>
          <w:rFonts w:asciiTheme="majorBidi" w:hAnsiTheme="majorBidi" w:cstheme="majorBidi"/>
          <w:lang w:bidi="he-IL"/>
        </w:rPr>
        <w:t>гражданско-правовых</w:t>
      </w:r>
      <w:r w:rsidRPr="00003155">
        <w:rPr>
          <w:rFonts w:asciiTheme="majorBidi" w:hAnsiTheme="majorBidi" w:cstheme="majorBidi"/>
          <w:lang w:bidi="he-IL"/>
        </w:rPr>
        <w:t xml:space="preserve"> отношений трудовыми на основании </w:t>
      </w:r>
      <w:r w:rsidR="00511B04" w:rsidRPr="00003155">
        <w:rPr>
          <w:rFonts w:asciiTheme="majorBidi" w:hAnsiTheme="majorBidi" w:cstheme="majorBidi"/>
          <w:lang w:bidi="he-IL"/>
        </w:rPr>
        <w:t xml:space="preserve">данной </w:t>
      </w:r>
      <w:r w:rsidRPr="00003155">
        <w:rPr>
          <w:rFonts w:asciiTheme="majorBidi" w:hAnsiTheme="majorBidi" w:cstheme="majorBidi"/>
          <w:lang w:bidi="he-IL"/>
        </w:rPr>
        <w:t>презумпции, вряд ли может привести к ретроактивному признанию гражданско-</w:t>
      </w:r>
      <w:r w:rsidRPr="00003155">
        <w:rPr>
          <w:rFonts w:asciiTheme="majorBidi" w:hAnsiTheme="majorBidi" w:cstheme="majorBidi"/>
          <w:lang w:bidi="he-IL"/>
        </w:rPr>
        <w:lastRenderedPageBreak/>
        <w:t>правового договора недействительным в рамках судебного спора с налоговыми органами, затрагивающими конституционные права и свободы граждан</w:t>
      </w:r>
      <w:r w:rsidR="00900B89" w:rsidRPr="00003155">
        <w:rPr>
          <w:rFonts w:asciiTheme="majorBidi" w:hAnsiTheme="majorBidi" w:cstheme="majorBidi"/>
          <w:lang w:bidi="he-IL"/>
        </w:rPr>
        <w:t>.</w:t>
      </w:r>
    </w:p>
    <w:p w14:paraId="750FAF79" w14:textId="577067B6" w:rsidR="005A177D" w:rsidRPr="00003155" w:rsidRDefault="00900B89" w:rsidP="00003155">
      <w:pPr>
        <w:pStyle w:val="a7"/>
        <w:spacing w:line="276" w:lineRule="auto"/>
        <w:jc w:val="both"/>
        <w:rPr>
          <w:rFonts w:asciiTheme="majorBidi" w:hAnsiTheme="majorBidi" w:cstheme="majorBidi"/>
          <w:lang w:bidi="he-IL"/>
        </w:rPr>
      </w:pPr>
      <w:r w:rsidRPr="00003155">
        <w:rPr>
          <w:rFonts w:asciiTheme="majorBidi" w:hAnsiTheme="majorBidi" w:cstheme="majorBidi"/>
          <w:lang w:bidi="he-IL"/>
        </w:rPr>
        <w:tab/>
        <w:t>Та же нить рассуждений привод</w:t>
      </w:r>
      <w:r w:rsidR="00550E5C">
        <w:rPr>
          <w:rFonts w:asciiTheme="majorBidi" w:hAnsiTheme="majorBidi" w:cstheme="majorBidi"/>
          <w:lang w:bidi="he-IL"/>
        </w:rPr>
        <w:t>и</w:t>
      </w:r>
      <w:r w:rsidRPr="00003155">
        <w:rPr>
          <w:rFonts w:asciiTheme="majorBidi" w:hAnsiTheme="majorBidi" w:cstheme="majorBidi"/>
          <w:lang w:bidi="he-IL"/>
        </w:rPr>
        <w:t xml:space="preserve">т к дополнительному выводу: признание </w:t>
      </w:r>
      <w:r w:rsidR="000358C4" w:rsidRPr="00003155">
        <w:rPr>
          <w:rFonts w:asciiTheme="majorBidi" w:hAnsiTheme="majorBidi" w:cstheme="majorBidi"/>
          <w:lang w:bidi="he-IL"/>
        </w:rPr>
        <w:t>дохода заработной платой</w:t>
      </w:r>
      <w:r w:rsidRPr="00003155">
        <w:rPr>
          <w:rFonts w:asciiTheme="majorBidi" w:hAnsiTheme="majorBidi" w:cstheme="majorBidi"/>
          <w:lang w:bidi="he-IL"/>
        </w:rPr>
        <w:t xml:space="preserve"> в рамках </w:t>
      </w:r>
      <w:r w:rsidR="000358C4" w:rsidRPr="00003155">
        <w:rPr>
          <w:rFonts w:asciiTheme="majorBidi" w:hAnsiTheme="majorBidi" w:cstheme="majorBidi"/>
          <w:lang w:bidi="he-IL"/>
        </w:rPr>
        <w:t>разбирательства</w:t>
      </w:r>
      <w:r w:rsidRPr="00003155">
        <w:rPr>
          <w:rFonts w:asciiTheme="majorBidi" w:hAnsiTheme="majorBidi" w:cstheme="majorBidi"/>
          <w:lang w:bidi="he-IL"/>
        </w:rPr>
        <w:t xml:space="preserve"> с налогов</w:t>
      </w:r>
      <w:r w:rsidR="000358C4" w:rsidRPr="00003155">
        <w:rPr>
          <w:rFonts w:asciiTheme="majorBidi" w:hAnsiTheme="majorBidi" w:cstheme="majorBidi"/>
          <w:lang w:bidi="he-IL"/>
        </w:rPr>
        <w:t>ым</w:t>
      </w:r>
      <w:r w:rsidRPr="00003155">
        <w:rPr>
          <w:rFonts w:asciiTheme="majorBidi" w:hAnsiTheme="majorBidi" w:cstheme="majorBidi"/>
          <w:lang w:bidi="he-IL"/>
        </w:rPr>
        <w:t xml:space="preserve"> </w:t>
      </w:r>
      <w:r w:rsidR="000358C4" w:rsidRPr="00003155">
        <w:rPr>
          <w:rFonts w:asciiTheme="majorBidi" w:hAnsiTheme="majorBidi" w:cstheme="majorBidi"/>
          <w:lang w:bidi="he-IL"/>
        </w:rPr>
        <w:t>органом</w:t>
      </w:r>
      <w:r w:rsidRPr="00003155">
        <w:rPr>
          <w:rFonts w:asciiTheme="majorBidi" w:hAnsiTheme="majorBidi" w:cstheme="majorBidi"/>
          <w:lang w:bidi="he-IL"/>
        </w:rPr>
        <w:t xml:space="preserve"> не влечет </w:t>
      </w:r>
      <w:r w:rsidR="000358C4" w:rsidRPr="00003155">
        <w:rPr>
          <w:rFonts w:asciiTheme="majorBidi" w:hAnsiTheme="majorBidi" w:cstheme="majorBidi"/>
          <w:lang w:bidi="he-IL"/>
        </w:rPr>
        <w:t xml:space="preserve">за собой </w:t>
      </w:r>
      <w:r w:rsidRPr="00003155">
        <w:rPr>
          <w:rFonts w:asciiTheme="majorBidi" w:hAnsiTheme="majorBidi" w:cstheme="majorBidi"/>
          <w:lang w:bidi="he-IL"/>
        </w:rPr>
        <w:t>автоматическо</w:t>
      </w:r>
      <w:r w:rsidR="000358C4" w:rsidRPr="00003155">
        <w:rPr>
          <w:rFonts w:asciiTheme="majorBidi" w:hAnsiTheme="majorBidi" w:cstheme="majorBidi"/>
          <w:lang w:bidi="he-IL"/>
        </w:rPr>
        <w:t xml:space="preserve">й переквалификации гражданско-правовых отношений в трудовые в рамках трудового спора. </w:t>
      </w:r>
      <w:r w:rsidR="005F4668" w:rsidRPr="00003155">
        <w:rPr>
          <w:rFonts w:asciiTheme="majorBidi" w:hAnsiTheme="majorBidi" w:cstheme="majorBidi"/>
          <w:lang w:bidi="he-IL"/>
        </w:rPr>
        <w:t xml:space="preserve">Далеко не во всех случаях презумпция добросовестности участников гражданского оборота может быть опровергнута </w:t>
      </w:r>
      <w:r w:rsidR="00550E5C">
        <w:rPr>
          <w:rFonts w:asciiTheme="majorBidi" w:hAnsiTheme="majorBidi" w:cstheme="majorBidi"/>
          <w:lang w:bidi="he-IL"/>
        </w:rPr>
        <w:t>подобным способом</w:t>
      </w:r>
      <w:r w:rsidR="000358C4" w:rsidRPr="00003155">
        <w:rPr>
          <w:rStyle w:val="a5"/>
          <w:rFonts w:asciiTheme="majorBidi" w:hAnsiTheme="majorBidi" w:cstheme="majorBidi"/>
          <w:lang w:bidi="he-IL"/>
        </w:rPr>
        <w:footnoteReference w:id="44"/>
      </w:r>
      <w:r w:rsidR="000358C4" w:rsidRPr="00003155">
        <w:rPr>
          <w:rFonts w:asciiTheme="majorBidi" w:hAnsiTheme="majorBidi" w:cstheme="majorBidi"/>
          <w:lang w:bidi="he-IL"/>
        </w:rPr>
        <w:t>.</w:t>
      </w:r>
      <w:r w:rsidR="005F4668" w:rsidRPr="00003155">
        <w:rPr>
          <w:rFonts w:asciiTheme="majorBidi" w:hAnsiTheme="majorBidi" w:cstheme="majorBidi"/>
          <w:lang w:bidi="he-IL"/>
        </w:rPr>
        <w:t xml:space="preserve"> </w:t>
      </w:r>
    </w:p>
    <w:p w14:paraId="4AC54C11" w14:textId="629B5EFE" w:rsidR="00D775F2" w:rsidRPr="00003155" w:rsidRDefault="005A177D" w:rsidP="00003155">
      <w:pPr>
        <w:pStyle w:val="a7"/>
        <w:spacing w:line="276" w:lineRule="auto"/>
        <w:jc w:val="both"/>
        <w:rPr>
          <w:rFonts w:asciiTheme="majorBidi" w:hAnsiTheme="majorBidi" w:cstheme="majorBidi"/>
          <w:lang w:bidi="he-IL"/>
        </w:rPr>
      </w:pPr>
      <w:r w:rsidRPr="00003155">
        <w:rPr>
          <w:rFonts w:asciiTheme="majorBidi" w:hAnsiTheme="majorBidi" w:cstheme="majorBidi"/>
          <w:lang w:bidi="he-IL"/>
        </w:rPr>
        <w:tab/>
      </w:r>
      <w:r w:rsidR="00D775F2" w:rsidRPr="00003155">
        <w:rPr>
          <w:rFonts w:asciiTheme="majorBidi" w:hAnsiTheme="majorBidi" w:cstheme="majorBidi"/>
          <w:lang w:bidi="he-IL"/>
        </w:rPr>
        <w:t xml:space="preserve"> </w:t>
      </w:r>
      <w:r w:rsidR="005F4668" w:rsidRPr="00003155">
        <w:rPr>
          <w:rFonts w:asciiTheme="majorBidi" w:hAnsiTheme="majorBidi" w:cstheme="majorBidi"/>
          <w:lang w:bidi="he-IL"/>
        </w:rPr>
        <w:t>Таким образом</w:t>
      </w:r>
      <w:r w:rsidR="007E5F23" w:rsidRPr="00003155">
        <w:rPr>
          <w:rFonts w:asciiTheme="majorBidi" w:hAnsiTheme="majorBidi" w:cstheme="majorBidi"/>
          <w:lang w:bidi="he-IL"/>
        </w:rPr>
        <w:t xml:space="preserve">, активность налоговых органов может приводить к возникновению </w:t>
      </w:r>
      <w:r w:rsidR="005F4668" w:rsidRPr="00003155">
        <w:rPr>
          <w:rFonts w:asciiTheme="majorBidi" w:hAnsiTheme="majorBidi" w:cstheme="majorBidi"/>
          <w:lang w:bidi="he-IL"/>
        </w:rPr>
        <w:t>ситуаци</w:t>
      </w:r>
      <w:r w:rsidR="007E5F23" w:rsidRPr="00003155">
        <w:rPr>
          <w:rFonts w:asciiTheme="majorBidi" w:hAnsiTheme="majorBidi" w:cstheme="majorBidi"/>
          <w:lang w:bidi="he-IL"/>
        </w:rPr>
        <w:t>й</w:t>
      </w:r>
      <w:r w:rsidR="005F4668" w:rsidRPr="00003155">
        <w:rPr>
          <w:rFonts w:asciiTheme="majorBidi" w:hAnsiTheme="majorBidi" w:cstheme="majorBidi"/>
          <w:lang w:bidi="he-IL"/>
        </w:rPr>
        <w:t xml:space="preserve">, при которых налоги будут уплачены, но при этом лицо, доход которого </w:t>
      </w:r>
      <w:r w:rsidR="007E5F23" w:rsidRPr="00003155">
        <w:rPr>
          <w:rFonts w:asciiTheme="majorBidi" w:hAnsiTheme="majorBidi" w:cstheme="majorBidi"/>
          <w:lang w:bidi="he-IL"/>
        </w:rPr>
        <w:t xml:space="preserve">был </w:t>
      </w:r>
      <w:r w:rsidR="005F4668" w:rsidRPr="00003155">
        <w:rPr>
          <w:rFonts w:asciiTheme="majorBidi" w:hAnsiTheme="majorBidi" w:cstheme="majorBidi"/>
          <w:lang w:bidi="he-IL"/>
        </w:rPr>
        <w:t xml:space="preserve">переквалифицирован в заработную плату, </w:t>
      </w:r>
      <w:r w:rsidR="007E5F23" w:rsidRPr="00003155">
        <w:rPr>
          <w:rFonts w:asciiTheme="majorBidi" w:hAnsiTheme="majorBidi" w:cstheme="majorBidi"/>
          <w:lang w:bidi="he-IL"/>
        </w:rPr>
        <w:t>не получит прав на защиту, обеспеченных трудовым законодательством. Данная коллизия лишний раз подчерк</w:t>
      </w:r>
      <w:r w:rsidR="00511B04" w:rsidRPr="00003155">
        <w:rPr>
          <w:rFonts w:asciiTheme="majorBidi" w:hAnsiTheme="majorBidi" w:cstheme="majorBidi"/>
          <w:lang w:bidi="he-IL"/>
        </w:rPr>
        <w:t>ивает</w:t>
      </w:r>
      <w:r w:rsidR="007E5F23" w:rsidRPr="00003155">
        <w:rPr>
          <w:rFonts w:asciiTheme="majorBidi" w:hAnsiTheme="majorBidi" w:cstheme="majorBidi"/>
          <w:lang w:bidi="he-IL"/>
        </w:rPr>
        <w:t xml:space="preserve"> непреодолимую линию демаркации между областями трудового и налогового законодательства, попытки слияния которых способны привести к опасным и непредсказуемым результатам.</w:t>
      </w:r>
    </w:p>
    <w:p w14:paraId="33EB0307" w14:textId="0551615E" w:rsidR="00D775F2" w:rsidRPr="00003155" w:rsidRDefault="00D775F2" w:rsidP="00003155">
      <w:pPr>
        <w:pStyle w:val="a7"/>
        <w:spacing w:line="276" w:lineRule="auto"/>
        <w:jc w:val="both"/>
        <w:rPr>
          <w:rFonts w:asciiTheme="majorBidi" w:hAnsiTheme="majorBidi" w:cstheme="majorBidi"/>
          <w:lang w:bidi="he-IL"/>
        </w:rPr>
      </w:pPr>
      <w:r w:rsidRPr="00003155">
        <w:rPr>
          <w:rFonts w:asciiTheme="majorBidi" w:hAnsiTheme="majorBidi" w:cstheme="majorBidi"/>
          <w:lang w:bidi="he-IL"/>
        </w:rPr>
        <w:tab/>
        <w:t>Из вышесказанного можно сделать вывод об отсутствии реальной перспективы признания отношений, возникших на основании гражданско-правового договора, трудовыми отношениями, в тех случаях, когда честность и добросовестность сторон не подвергается сомнению.</w:t>
      </w:r>
    </w:p>
    <w:p w14:paraId="690C91C9" w14:textId="77777777" w:rsidR="00550E5C" w:rsidRDefault="005B14AC" w:rsidP="00003155">
      <w:pPr>
        <w:autoSpaceDE w:val="0"/>
        <w:autoSpaceDN w:val="0"/>
        <w:adjustRightInd w:val="0"/>
        <w:spacing w:line="276" w:lineRule="auto"/>
        <w:ind w:left="50"/>
        <w:jc w:val="both"/>
        <w:rPr>
          <w:rFonts w:asciiTheme="majorBidi" w:hAnsiTheme="majorBidi" w:cstheme="majorBidi"/>
          <w:b/>
          <w:bCs/>
          <w:lang w:bidi="he-IL"/>
        </w:rPr>
      </w:pPr>
      <w:r w:rsidRPr="00003155">
        <w:rPr>
          <w:rFonts w:asciiTheme="majorBidi" w:hAnsiTheme="majorBidi" w:cstheme="majorBidi"/>
          <w:lang w:bidi="he-IL"/>
        </w:rPr>
        <w:tab/>
      </w:r>
      <w:r w:rsidRPr="00003155">
        <w:rPr>
          <w:rFonts w:asciiTheme="majorBidi" w:hAnsiTheme="majorBidi" w:cstheme="majorBidi"/>
        </w:rPr>
        <w:t>В этой связи необходимо обратиться к Постановлению Конституционного суда РФ от 23 апреля 2012 года №10-П по делу о проверке конституционности абзаца десятого статьи 2 Закона Российской Федерации "О занятости населения в Российской Федерации" в связи с жалобой гражданки Е.Н. Эрлих, в котором, в частности, говорится:</w:t>
      </w:r>
      <w:r w:rsidRPr="00003155">
        <w:rPr>
          <w:rFonts w:asciiTheme="majorBidi" w:hAnsiTheme="majorBidi" w:cstheme="majorBidi"/>
        </w:rPr>
        <w:tab/>
      </w:r>
      <w:r w:rsidRPr="00003155">
        <w:rPr>
          <w:rFonts w:asciiTheme="majorBidi" w:hAnsiTheme="majorBidi" w:cstheme="majorBidi"/>
        </w:rPr>
        <w:br/>
      </w:r>
      <w:r w:rsidRPr="00003155">
        <w:rPr>
          <w:rFonts w:asciiTheme="majorBidi" w:hAnsiTheme="majorBidi" w:cstheme="majorBidi"/>
        </w:rPr>
        <w:tab/>
      </w:r>
      <w:r w:rsidRPr="00003155">
        <w:rPr>
          <w:rFonts w:asciiTheme="majorBidi" w:hAnsiTheme="majorBidi" w:cstheme="majorBidi"/>
          <w:b/>
          <w:bCs/>
        </w:rPr>
        <w:t xml:space="preserve">"Конституция </w:t>
      </w:r>
      <w:r w:rsidRPr="00003155">
        <w:rPr>
          <w:rFonts w:asciiTheme="majorBidi" w:hAnsiTheme="majorBidi" w:cstheme="majorBidi"/>
          <w:b/>
          <w:bCs/>
          <w:lang w:bidi="he-IL"/>
        </w:rPr>
        <w:t>Российской Федерации в соответствии с целями социального государства, закрепленными в ее статье 7 (часть 1), гарантирует каждому как свободу труда и право свободно распоряжаться своими способностями к труду, выбирать род деятельности и профессию, так и право на защиту от безработицы(статья 37, части 1 и 3), а также провозглашает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14:paraId="1476E080" w14:textId="2241C841" w:rsidR="005B14AC" w:rsidRPr="00003155" w:rsidRDefault="005B14AC"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b/>
          <w:bCs/>
          <w:lang w:bidi="he-IL"/>
        </w:rPr>
        <w:tab/>
        <w:t>К числу способов, которыми граждане могут реализовать эти конституционные права, относятся наемный труд, осуществляемый по свободно избранному роду деятельности и профессии на основании трудового договора, заключаемого с работодателем, а также самостоятельная экономическая деятельность ... Отдавая предпочтение тому или иному способу, граждане соглашаются с теми юридическими последствиями, которые обусловливаются установленным федеральным законодателем - исходя из существа и целевой направленности соответствующего вида общественно полезной деятельности и фактического положения лица в порождаемых ею отношениях - правовым статусом субъектов этой деятельности, включая права и обязанности, а также государственные гарантии их реализации и меры ответственности".</w:t>
      </w:r>
    </w:p>
    <w:p w14:paraId="5FECEEDA" w14:textId="3B3F0361" w:rsidR="00C40C10" w:rsidRPr="00003155" w:rsidRDefault="005B14AC"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rPr>
        <w:tab/>
      </w:r>
      <w:r w:rsidR="00C40C10" w:rsidRPr="00003155">
        <w:rPr>
          <w:rFonts w:asciiTheme="majorBidi" w:hAnsiTheme="majorBidi" w:cstheme="majorBidi"/>
        </w:rPr>
        <w:t>Представляется справедлив</w:t>
      </w:r>
      <w:r w:rsidR="002D16C3" w:rsidRPr="00003155">
        <w:rPr>
          <w:rFonts w:asciiTheme="majorBidi" w:hAnsiTheme="majorBidi" w:cstheme="majorBidi"/>
        </w:rPr>
        <w:t>ой</w:t>
      </w:r>
      <w:r w:rsidR="00C40C10" w:rsidRPr="00003155">
        <w:rPr>
          <w:rFonts w:asciiTheme="majorBidi" w:hAnsiTheme="majorBidi" w:cstheme="majorBidi"/>
        </w:rPr>
        <w:t xml:space="preserve"> позиция, согласно которой переквалификация гражданско-правовых отношений в трудовые касается не самого договора, а дохода, полученного в рамках его исполнения. Решение налогового органа неприменимо в области трудового права - ни инспекцией труда, ни судебными инстанциями.</w:t>
      </w:r>
    </w:p>
    <w:p w14:paraId="6DE72605" w14:textId="0F3C5551" w:rsidR="00DB0801" w:rsidRPr="00003155" w:rsidRDefault="00C40C10"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rPr>
        <w:lastRenderedPageBreak/>
        <w:tab/>
      </w:r>
      <w:r w:rsidR="002D16C3" w:rsidRPr="00003155">
        <w:rPr>
          <w:rFonts w:asciiTheme="majorBidi" w:hAnsiTheme="majorBidi" w:cstheme="majorBidi"/>
        </w:rPr>
        <w:t>Аналогичной</w:t>
      </w:r>
      <w:r w:rsidR="00DB0801" w:rsidRPr="00003155">
        <w:rPr>
          <w:rFonts w:asciiTheme="majorBidi" w:hAnsiTheme="majorBidi" w:cstheme="majorBidi"/>
        </w:rPr>
        <w:t xml:space="preserve"> </w:t>
      </w:r>
      <w:r w:rsidR="0017009D" w:rsidRPr="00003155">
        <w:rPr>
          <w:rFonts w:asciiTheme="majorBidi" w:hAnsiTheme="majorBidi" w:cstheme="majorBidi"/>
        </w:rPr>
        <w:t>точки зрения</w:t>
      </w:r>
      <w:r w:rsidR="00DB0801" w:rsidRPr="00003155">
        <w:rPr>
          <w:rFonts w:asciiTheme="majorBidi" w:hAnsiTheme="majorBidi" w:cstheme="majorBidi"/>
        </w:rPr>
        <w:t xml:space="preserve"> приде</w:t>
      </w:r>
      <w:r w:rsidRPr="00003155">
        <w:rPr>
          <w:rFonts w:asciiTheme="majorBidi" w:hAnsiTheme="majorBidi" w:cstheme="majorBidi"/>
        </w:rPr>
        <w:t>р</w:t>
      </w:r>
      <w:r w:rsidR="00DB0801" w:rsidRPr="00003155">
        <w:rPr>
          <w:rFonts w:asciiTheme="majorBidi" w:hAnsiTheme="majorBidi" w:cstheme="majorBidi"/>
        </w:rPr>
        <w:t xml:space="preserve">живаются зарубежные исследователи, в частности, </w:t>
      </w:r>
      <w:r w:rsidR="00DB0801" w:rsidRPr="00003155">
        <w:rPr>
          <w:rFonts w:asciiTheme="majorBidi" w:hAnsiTheme="majorBidi" w:cstheme="majorBidi"/>
          <w:lang w:val="en-US"/>
        </w:rPr>
        <w:t>Raluca</w:t>
      </w:r>
      <w:r w:rsidR="00DB0801" w:rsidRPr="00003155">
        <w:rPr>
          <w:rFonts w:asciiTheme="majorBidi" w:hAnsiTheme="majorBidi" w:cstheme="majorBidi"/>
        </w:rPr>
        <w:t xml:space="preserve"> </w:t>
      </w:r>
      <w:proofErr w:type="spellStart"/>
      <w:r w:rsidR="00DB0801" w:rsidRPr="00003155">
        <w:rPr>
          <w:rFonts w:asciiTheme="majorBidi" w:hAnsiTheme="majorBidi" w:cstheme="majorBidi"/>
          <w:lang w:val="en-US"/>
        </w:rPr>
        <w:t>Dimitriu</w:t>
      </w:r>
      <w:proofErr w:type="spellEnd"/>
      <w:r w:rsidR="00B70C80" w:rsidRPr="00003155">
        <w:rPr>
          <w:rFonts w:asciiTheme="majorBidi" w:hAnsiTheme="majorBidi" w:cstheme="majorBidi"/>
        </w:rPr>
        <w:t>. В его</w:t>
      </w:r>
      <w:r w:rsidR="00DB0801" w:rsidRPr="00003155">
        <w:rPr>
          <w:rFonts w:asciiTheme="majorBidi" w:hAnsiTheme="majorBidi" w:cstheme="majorBidi"/>
        </w:rPr>
        <w:t xml:space="preserve"> статье, посвященной аналогичной проблематике в румынском законодательстве, </w:t>
      </w:r>
      <w:r w:rsidR="00B70C80" w:rsidRPr="00003155">
        <w:rPr>
          <w:rFonts w:asciiTheme="majorBidi" w:hAnsiTheme="majorBidi" w:cstheme="majorBidi"/>
        </w:rPr>
        <w:t>говорится</w:t>
      </w:r>
      <w:r w:rsidR="00DB0801" w:rsidRPr="00003155">
        <w:rPr>
          <w:rFonts w:asciiTheme="majorBidi" w:hAnsiTheme="majorBidi" w:cstheme="majorBidi"/>
        </w:rPr>
        <w:t>:</w:t>
      </w:r>
    </w:p>
    <w:p w14:paraId="160A2093" w14:textId="22CC2EF5" w:rsidR="00DB0801" w:rsidRPr="00003155" w:rsidRDefault="00DB0801" w:rsidP="00003155">
      <w:pPr>
        <w:autoSpaceDE w:val="0"/>
        <w:autoSpaceDN w:val="0"/>
        <w:adjustRightInd w:val="0"/>
        <w:spacing w:line="276" w:lineRule="auto"/>
        <w:ind w:left="50"/>
        <w:jc w:val="both"/>
        <w:rPr>
          <w:rFonts w:asciiTheme="majorBidi" w:hAnsiTheme="majorBidi" w:cstheme="majorBidi"/>
          <w:b/>
          <w:bCs/>
          <w:lang w:val="en-US"/>
        </w:rPr>
      </w:pPr>
      <w:r w:rsidRPr="00003155">
        <w:rPr>
          <w:rFonts w:asciiTheme="majorBidi" w:hAnsiTheme="majorBidi" w:cstheme="majorBidi"/>
          <w:b/>
          <w:bCs/>
          <w:lang w:val="en-US"/>
        </w:rPr>
        <w:t xml:space="preserve">"... the labour law court is in no way </w:t>
      </w:r>
      <w:r w:rsidR="00B70C80" w:rsidRPr="00003155">
        <w:rPr>
          <w:rFonts w:asciiTheme="majorBidi" w:hAnsiTheme="majorBidi" w:cstheme="majorBidi"/>
          <w:b/>
          <w:bCs/>
          <w:lang w:val="en-US"/>
        </w:rPr>
        <w:t>bound to follow the criteria of the Fiscal Code. Nor do these criteria explicitly concern the determination of the legal nature of the contract, but merely the appraisal of the income earned by the worker from dependent activity"</w:t>
      </w:r>
      <w:r w:rsidR="00B70C80" w:rsidRPr="00003155">
        <w:rPr>
          <w:rStyle w:val="a5"/>
          <w:rFonts w:asciiTheme="majorBidi" w:hAnsiTheme="majorBidi" w:cstheme="majorBidi"/>
          <w:b/>
          <w:bCs/>
          <w:lang w:val="en-US"/>
        </w:rPr>
        <w:footnoteReference w:id="45"/>
      </w:r>
      <w:r w:rsidR="00B70C80" w:rsidRPr="00003155">
        <w:rPr>
          <w:rFonts w:asciiTheme="majorBidi" w:hAnsiTheme="majorBidi" w:cstheme="majorBidi"/>
          <w:b/>
          <w:bCs/>
          <w:lang w:val="en-US"/>
        </w:rPr>
        <w:t>.</w:t>
      </w:r>
    </w:p>
    <w:p w14:paraId="03181E31" w14:textId="1F60E6ED" w:rsidR="00C96D84" w:rsidRPr="00003155" w:rsidRDefault="00DB0801"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lang w:val="en-US"/>
        </w:rPr>
        <w:tab/>
      </w:r>
      <w:r w:rsidR="002D16C3" w:rsidRPr="00003155">
        <w:rPr>
          <w:rFonts w:asciiTheme="majorBidi" w:hAnsiTheme="majorBidi" w:cstheme="majorBidi"/>
        </w:rPr>
        <w:t>Существующую</w:t>
      </w:r>
      <w:r w:rsidR="005B14AC" w:rsidRPr="00003155">
        <w:rPr>
          <w:rFonts w:asciiTheme="majorBidi" w:hAnsiTheme="majorBidi" w:cstheme="majorBidi"/>
        </w:rPr>
        <w:t xml:space="preserve"> правовую позицию невозможно истолковать двояко. Совершенно очевидно, что с точки зрения Конституционного суда субъект сам принимает решение, работать по трудовому договору и получать соответствующие социальные гарантии или осуществлять самостоятельную экономическую деятельность и нести </w:t>
      </w:r>
      <w:r w:rsidR="002D16C3" w:rsidRPr="00003155">
        <w:rPr>
          <w:rFonts w:asciiTheme="majorBidi" w:hAnsiTheme="majorBidi" w:cstheme="majorBidi"/>
        </w:rPr>
        <w:t xml:space="preserve">связанные с ней </w:t>
      </w:r>
      <w:r w:rsidR="005B14AC" w:rsidRPr="00003155">
        <w:rPr>
          <w:rFonts w:asciiTheme="majorBidi" w:hAnsiTheme="majorBidi" w:cstheme="majorBidi"/>
        </w:rPr>
        <w:t xml:space="preserve">социальные риски. </w:t>
      </w:r>
    </w:p>
    <w:p w14:paraId="55BCDC97" w14:textId="3544B028" w:rsidR="00CC62A4" w:rsidRPr="00003155" w:rsidRDefault="00CC62A4" w:rsidP="00003155">
      <w:pPr>
        <w:autoSpaceDE w:val="0"/>
        <w:autoSpaceDN w:val="0"/>
        <w:adjustRightInd w:val="0"/>
        <w:spacing w:line="276" w:lineRule="auto"/>
        <w:ind w:left="50"/>
        <w:jc w:val="both"/>
        <w:rPr>
          <w:rFonts w:asciiTheme="majorBidi" w:hAnsiTheme="majorBidi" w:cstheme="majorBidi"/>
          <w:b/>
          <w:bCs/>
        </w:rPr>
      </w:pPr>
      <w:r w:rsidRPr="00003155">
        <w:rPr>
          <w:rFonts w:asciiTheme="majorBidi" w:hAnsiTheme="majorBidi" w:cstheme="majorBidi"/>
        </w:rPr>
        <w:tab/>
      </w:r>
      <w:r w:rsidR="002D16C3" w:rsidRPr="00003155">
        <w:rPr>
          <w:rFonts w:asciiTheme="majorBidi" w:hAnsiTheme="majorBidi" w:cstheme="majorBidi"/>
        </w:rPr>
        <w:t>Позиция</w:t>
      </w:r>
      <w:r w:rsidRPr="00003155">
        <w:rPr>
          <w:rFonts w:asciiTheme="majorBidi" w:hAnsiTheme="majorBidi" w:cstheme="majorBidi"/>
        </w:rPr>
        <w:t xml:space="preserve"> Конституционного суда приближается, следовательно, к легалистскому подходу к анализу неформальных трудовых отношений, согласно которому акцент перемещается на </w:t>
      </w:r>
      <w:r w:rsidR="00505FF7" w:rsidRPr="00003155">
        <w:rPr>
          <w:rFonts w:asciiTheme="majorBidi" w:hAnsiTheme="majorBidi" w:cstheme="majorBidi"/>
        </w:rPr>
        <w:t xml:space="preserve">предпринимательскую деятельность в неформальном секторе трудовых отношений. </w:t>
      </w:r>
      <w:r w:rsidR="00505FF7" w:rsidRPr="00003155">
        <w:rPr>
          <w:rFonts w:asciiTheme="majorBidi" w:hAnsiTheme="majorBidi" w:cstheme="majorBidi"/>
          <w:b/>
          <w:bCs/>
        </w:rPr>
        <w:t>"Согласно легалистскому подходу, неформальная деятельность интерпретируется не как проявление дуализма и маргинализации, а как предпринимательство, которое пробивает себе дорогу в трудных условиях канцелярской зарегулированности"</w:t>
      </w:r>
      <w:r w:rsidR="00505FF7" w:rsidRPr="00003155">
        <w:rPr>
          <w:rStyle w:val="a5"/>
          <w:rFonts w:asciiTheme="majorBidi" w:hAnsiTheme="majorBidi" w:cstheme="majorBidi"/>
          <w:b/>
          <w:bCs/>
        </w:rPr>
        <w:footnoteReference w:id="46"/>
      </w:r>
      <w:r w:rsidR="00505FF7" w:rsidRPr="00003155">
        <w:rPr>
          <w:rFonts w:asciiTheme="majorBidi" w:hAnsiTheme="majorBidi" w:cstheme="majorBidi"/>
          <w:b/>
          <w:bCs/>
        </w:rPr>
        <w:t>.</w:t>
      </w:r>
    </w:p>
    <w:p w14:paraId="63F362BD" w14:textId="453D655D" w:rsidR="00505FF7" w:rsidRPr="00003155" w:rsidRDefault="00505FF7" w:rsidP="00003155">
      <w:pPr>
        <w:autoSpaceDE w:val="0"/>
        <w:autoSpaceDN w:val="0"/>
        <w:adjustRightInd w:val="0"/>
        <w:spacing w:line="276" w:lineRule="auto"/>
        <w:ind w:left="50"/>
        <w:jc w:val="both"/>
        <w:rPr>
          <w:rFonts w:asciiTheme="majorBidi" w:hAnsiTheme="majorBidi" w:cstheme="majorBidi"/>
          <w:b/>
          <w:bCs/>
        </w:rPr>
      </w:pPr>
      <w:r w:rsidRPr="00003155">
        <w:rPr>
          <w:rFonts w:asciiTheme="majorBidi" w:hAnsiTheme="majorBidi" w:cstheme="majorBidi"/>
          <w:b/>
          <w:bCs/>
        </w:rPr>
        <w:tab/>
        <w:t>"Таким образом, лица, трудящиеся неформально</w:t>
      </w:r>
      <w:r w:rsidR="009C250E" w:rsidRPr="00003155">
        <w:rPr>
          <w:rFonts w:asciiTheme="majorBidi" w:hAnsiTheme="majorBidi" w:cstheme="majorBidi"/>
          <w:b/>
          <w:bCs/>
        </w:rPr>
        <w:t xml:space="preserve">, из "отсталых" превращаются в "инноваторов", насыщающих рынок новыми товарами и услугами, гибко реагирующих на спрос, создающих рабочие места и </w:t>
      </w:r>
      <w:proofErr w:type="gramStart"/>
      <w:r w:rsidR="009C250E" w:rsidRPr="00003155">
        <w:rPr>
          <w:rFonts w:asciiTheme="majorBidi" w:hAnsiTheme="majorBidi" w:cstheme="majorBidi"/>
          <w:b/>
          <w:bCs/>
        </w:rPr>
        <w:t>т.д.</w:t>
      </w:r>
      <w:proofErr w:type="gramEnd"/>
      <w:r w:rsidR="009C250E" w:rsidRPr="00003155">
        <w:rPr>
          <w:rFonts w:asciiTheme="majorBidi" w:hAnsiTheme="majorBidi" w:cstheme="majorBidi"/>
          <w:b/>
          <w:bCs/>
        </w:rPr>
        <w:t xml:space="preserve"> Соответственно оптимальной государственной политикой в неформальном секторе и - шире - в экономике должна быть политика снятия ограничений, т.е. "</w:t>
      </w:r>
      <w:r w:rsidR="009C250E" w:rsidRPr="00003155">
        <w:rPr>
          <w:rFonts w:asciiTheme="majorBidi" w:hAnsiTheme="majorBidi" w:cstheme="majorBidi"/>
          <w:b/>
          <w:bCs/>
          <w:lang w:val="en-US"/>
        </w:rPr>
        <w:t>laissez</w:t>
      </w:r>
      <w:r w:rsidR="009C250E" w:rsidRPr="00003155">
        <w:rPr>
          <w:rFonts w:asciiTheme="majorBidi" w:hAnsiTheme="majorBidi" w:cstheme="majorBidi"/>
          <w:b/>
          <w:bCs/>
        </w:rPr>
        <w:t xml:space="preserve"> </w:t>
      </w:r>
      <w:r w:rsidR="009C250E" w:rsidRPr="00003155">
        <w:rPr>
          <w:rFonts w:asciiTheme="majorBidi" w:hAnsiTheme="majorBidi" w:cstheme="majorBidi"/>
          <w:b/>
          <w:bCs/>
          <w:lang w:val="en-US"/>
        </w:rPr>
        <w:t>faire</w:t>
      </w:r>
      <w:r w:rsidR="009C250E" w:rsidRPr="00003155">
        <w:rPr>
          <w:rFonts w:asciiTheme="majorBidi" w:hAnsiTheme="majorBidi" w:cstheme="majorBidi"/>
          <w:b/>
          <w:bCs/>
        </w:rPr>
        <w:t>""</w:t>
      </w:r>
      <w:r w:rsidR="009C250E" w:rsidRPr="00003155">
        <w:rPr>
          <w:rStyle w:val="a5"/>
          <w:rFonts w:asciiTheme="majorBidi" w:hAnsiTheme="majorBidi" w:cstheme="majorBidi"/>
          <w:b/>
          <w:bCs/>
        </w:rPr>
        <w:footnoteReference w:id="47"/>
      </w:r>
      <w:r w:rsidR="009C250E" w:rsidRPr="00003155">
        <w:rPr>
          <w:rFonts w:asciiTheme="majorBidi" w:hAnsiTheme="majorBidi" w:cstheme="majorBidi"/>
          <w:b/>
          <w:bCs/>
        </w:rPr>
        <w:t>.</w:t>
      </w:r>
    </w:p>
    <w:p w14:paraId="5F666BF0" w14:textId="29B16D70" w:rsidR="00410EFC" w:rsidRPr="00003155" w:rsidRDefault="00410EFC" w:rsidP="00003155">
      <w:pPr>
        <w:autoSpaceDE w:val="0"/>
        <w:autoSpaceDN w:val="0"/>
        <w:adjustRightInd w:val="0"/>
        <w:spacing w:line="276" w:lineRule="auto"/>
        <w:ind w:left="50"/>
        <w:jc w:val="both"/>
        <w:rPr>
          <w:rFonts w:asciiTheme="majorBidi" w:hAnsiTheme="majorBidi" w:cstheme="majorBidi"/>
          <w:b/>
          <w:bCs/>
        </w:rPr>
      </w:pPr>
      <w:r w:rsidRPr="00003155">
        <w:rPr>
          <w:rFonts w:asciiTheme="majorBidi" w:hAnsiTheme="majorBidi" w:cstheme="majorBidi"/>
          <w:b/>
          <w:bCs/>
        </w:rPr>
        <w:tab/>
      </w:r>
      <w:r w:rsidR="005173BA" w:rsidRPr="00003155">
        <w:rPr>
          <w:rFonts w:asciiTheme="majorBidi" w:hAnsiTheme="majorBidi" w:cstheme="majorBidi"/>
        </w:rPr>
        <w:t xml:space="preserve">Нельзя отрицать существование точки зрения, согласно которой </w:t>
      </w:r>
      <w:r w:rsidR="005173BA" w:rsidRPr="00003155">
        <w:rPr>
          <w:rFonts w:asciiTheme="majorBidi" w:hAnsiTheme="majorBidi" w:cstheme="majorBidi"/>
          <w:b/>
          <w:bCs/>
        </w:rPr>
        <w:t>"практика переквалификации договоров гражданско-правового характера в трудовые договоры на сегодняшний день наработана и может быть использована в том числе и при применении налога на профессиональный доход"</w:t>
      </w:r>
      <w:r w:rsidR="005173BA" w:rsidRPr="00003155">
        <w:rPr>
          <w:rStyle w:val="a5"/>
          <w:rFonts w:asciiTheme="majorBidi" w:hAnsiTheme="majorBidi" w:cstheme="majorBidi"/>
          <w:b/>
          <w:bCs/>
        </w:rPr>
        <w:footnoteReference w:id="48"/>
      </w:r>
      <w:r w:rsidR="005173BA" w:rsidRPr="00003155">
        <w:rPr>
          <w:rFonts w:asciiTheme="majorBidi" w:hAnsiTheme="majorBidi" w:cstheme="majorBidi"/>
          <w:b/>
          <w:bCs/>
        </w:rPr>
        <w:t xml:space="preserve">. </w:t>
      </w:r>
      <w:r w:rsidR="005173BA" w:rsidRPr="00003155">
        <w:rPr>
          <w:rFonts w:asciiTheme="majorBidi" w:hAnsiTheme="majorBidi" w:cstheme="majorBidi"/>
        </w:rPr>
        <w:t xml:space="preserve">В то же время речь идет лишь об одном из возможных мировоззрений. </w:t>
      </w:r>
      <w:r w:rsidR="0083080B" w:rsidRPr="00003155">
        <w:rPr>
          <w:rFonts w:asciiTheme="majorBidi" w:hAnsiTheme="majorBidi" w:cstheme="majorBidi"/>
        </w:rPr>
        <w:t xml:space="preserve">М.В. </w:t>
      </w:r>
      <w:proofErr w:type="spellStart"/>
      <w:r w:rsidR="0083080B" w:rsidRPr="00003155">
        <w:rPr>
          <w:rFonts w:asciiTheme="majorBidi" w:hAnsiTheme="majorBidi" w:cstheme="majorBidi"/>
        </w:rPr>
        <w:t>Чудиновских</w:t>
      </w:r>
      <w:proofErr w:type="spellEnd"/>
      <w:r w:rsidR="0083080B" w:rsidRPr="00003155">
        <w:rPr>
          <w:rFonts w:asciiTheme="majorBidi" w:hAnsiTheme="majorBidi" w:cstheme="majorBidi"/>
        </w:rPr>
        <w:t xml:space="preserve">, например, полагает, что </w:t>
      </w:r>
      <w:r w:rsidR="0083080B" w:rsidRPr="00003155">
        <w:rPr>
          <w:rFonts w:asciiTheme="majorBidi" w:hAnsiTheme="majorBidi" w:cstheme="majorBidi"/>
          <w:b/>
          <w:bCs/>
        </w:rPr>
        <w:t>"более глубокое изучение судебной практики показывает, что переквалификация гражданско-правового договора в трудовой имеет место достаточно редко"</w:t>
      </w:r>
      <w:r w:rsidR="0083080B" w:rsidRPr="00003155">
        <w:rPr>
          <w:rStyle w:val="a5"/>
          <w:rFonts w:asciiTheme="majorBidi" w:hAnsiTheme="majorBidi" w:cstheme="majorBidi"/>
          <w:b/>
          <w:bCs/>
        </w:rPr>
        <w:footnoteReference w:id="49"/>
      </w:r>
      <w:r w:rsidR="0083080B" w:rsidRPr="00003155">
        <w:rPr>
          <w:rFonts w:asciiTheme="majorBidi" w:hAnsiTheme="majorBidi" w:cstheme="majorBidi"/>
          <w:b/>
          <w:bCs/>
        </w:rPr>
        <w:t>.</w:t>
      </w:r>
    </w:p>
    <w:p w14:paraId="4162E55D" w14:textId="77777777" w:rsidR="00EC28E1" w:rsidRPr="00003155" w:rsidRDefault="009F7D37"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b/>
          <w:bCs/>
        </w:rPr>
        <w:lastRenderedPageBreak/>
        <w:tab/>
      </w:r>
      <w:r w:rsidR="003C2E2A" w:rsidRPr="00003155">
        <w:rPr>
          <w:rFonts w:asciiTheme="majorBidi" w:hAnsiTheme="majorBidi" w:cstheme="majorBidi"/>
        </w:rPr>
        <w:t xml:space="preserve">К аналогичным выводам приходят и прочие исследователи. В частности, </w:t>
      </w:r>
      <w:proofErr w:type="gramStart"/>
      <w:r w:rsidR="003C2E2A" w:rsidRPr="00003155">
        <w:rPr>
          <w:rFonts w:asciiTheme="majorBidi" w:hAnsiTheme="majorBidi" w:cstheme="majorBidi"/>
        </w:rPr>
        <w:t>Ю.Д.</w:t>
      </w:r>
      <w:proofErr w:type="gramEnd"/>
      <w:r w:rsidR="003C2E2A" w:rsidRPr="00003155">
        <w:rPr>
          <w:rFonts w:asciiTheme="majorBidi" w:hAnsiTheme="majorBidi" w:cstheme="majorBidi"/>
        </w:rPr>
        <w:t xml:space="preserve"> Жукова и А.С. </w:t>
      </w:r>
      <w:proofErr w:type="spellStart"/>
      <w:r w:rsidR="003C2E2A" w:rsidRPr="00003155">
        <w:rPr>
          <w:rFonts w:asciiTheme="majorBidi" w:hAnsiTheme="majorBidi" w:cstheme="majorBidi"/>
        </w:rPr>
        <w:t>Подмаркова</w:t>
      </w:r>
      <w:proofErr w:type="spellEnd"/>
      <w:r w:rsidR="003C2E2A" w:rsidRPr="00003155">
        <w:rPr>
          <w:rFonts w:asciiTheme="majorBidi" w:hAnsiTheme="majorBidi" w:cstheme="majorBidi"/>
        </w:rPr>
        <w:t xml:space="preserve"> в своей статье предлагают следующ</w:t>
      </w:r>
      <w:r w:rsidR="00EC28E1" w:rsidRPr="00003155">
        <w:rPr>
          <w:rFonts w:asciiTheme="majorBidi" w:hAnsiTheme="majorBidi" w:cstheme="majorBidi"/>
        </w:rPr>
        <w:t>ую оценку понятия самозанятости:</w:t>
      </w:r>
    </w:p>
    <w:p w14:paraId="6B3B95DC" w14:textId="23DFAA6C" w:rsidR="00EC28E1" w:rsidRPr="00003155" w:rsidRDefault="00EC28E1" w:rsidP="00003155">
      <w:pPr>
        <w:autoSpaceDE w:val="0"/>
        <w:autoSpaceDN w:val="0"/>
        <w:adjustRightInd w:val="0"/>
        <w:spacing w:line="276" w:lineRule="auto"/>
        <w:ind w:left="50"/>
        <w:jc w:val="both"/>
        <w:rPr>
          <w:rFonts w:asciiTheme="majorBidi" w:hAnsiTheme="majorBidi" w:cstheme="majorBidi"/>
          <w:b/>
          <w:bCs/>
        </w:rPr>
      </w:pPr>
      <w:r w:rsidRPr="00003155">
        <w:rPr>
          <w:rFonts w:asciiTheme="majorBidi" w:hAnsiTheme="majorBidi" w:cstheme="majorBidi"/>
          <w:b/>
          <w:bCs/>
        </w:rPr>
        <w:t>"Если сопоставить данные признаки трудовых отношений с отношениями, возникающими при осуществлении деятельности самозанятым, то их схожесть ограничится лишь личным выполнением работы, целью которого у самозанятого является именно достижение определенного результата, прием которого заказчиком и рождает его право на получение вознаграждения. В отличие от работников самозанятым приходится самостоятельно искать себе заказчиков (в том числе прибегая в поиске клиентов к услугам третьих лиц), от собственного имени заключать с ними договоры, нести ответственность за неисполнение или ненадлежащее исполнение обязательств. Также обычно им приходится самостоятельно создавать себе надлежащую деловую репутацию, рекламировать свои работы (услуги), тратить полученный доход на необходимые материалы, оборудование и инструменты, что характерно для лиц, осуществляющих именно предпринимательскую деятельность. Работникам же надлежащие условия труда обеспечивает работодатель, использование их личного имущества в рамках трудовой функции предполагает получение ими от работодателя компенсации. Таким образом, деятельность самозанятых граждан в силу принятия ими всех рисков, связанных с ее осуществлением, по своему характеру отличается от труда и в большей степени соответствует предпринимательской</w:t>
      </w:r>
      <w:r w:rsidR="006F6715" w:rsidRPr="00003155">
        <w:rPr>
          <w:rFonts w:asciiTheme="majorBidi" w:hAnsiTheme="majorBidi" w:cstheme="majorBidi"/>
          <w:b/>
          <w:bCs/>
        </w:rPr>
        <w:t xml:space="preserve"> ..</w:t>
      </w:r>
      <w:r w:rsidRPr="00003155">
        <w:rPr>
          <w:rFonts w:asciiTheme="majorBidi" w:hAnsiTheme="majorBidi" w:cstheme="majorBidi"/>
          <w:b/>
          <w:bCs/>
        </w:rPr>
        <w:t xml:space="preserve">. </w:t>
      </w:r>
    </w:p>
    <w:p w14:paraId="59A9428F" w14:textId="5699C155" w:rsidR="006F6715" w:rsidRPr="00003155" w:rsidRDefault="006F6715" w:rsidP="00003155">
      <w:pPr>
        <w:autoSpaceDE w:val="0"/>
        <w:autoSpaceDN w:val="0"/>
        <w:adjustRightInd w:val="0"/>
        <w:spacing w:line="276" w:lineRule="auto"/>
        <w:ind w:left="50"/>
        <w:jc w:val="both"/>
        <w:rPr>
          <w:rFonts w:asciiTheme="majorBidi" w:hAnsiTheme="majorBidi" w:cstheme="majorBidi"/>
          <w:b/>
          <w:bCs/>
        </w:rPr>
      </w:pPr>
      <w:r w:rsidRPr="00003155">
        <w:rPr>
          <w:rFonts w:asciiTheme="majorBidi" w:hAnsiTheme="majorBidi" w:cstheme="majorBidi"/>
          <w:b/>
          <w:bCs/>
        </w:rPr>
        <w:tab/>
        <w:t>Из вышеизложенного получается, что в большинстве случаев, с учетом характера деятельности самозанятых лиц, оснований для переквалификации гражданско-правовых отношений с участием исполнителя-самозанятого в трудовые не имеется"</w:t>
      </w:r>
      <w:r w:rsidRPr="00003155">
        <w:rPr>
          <w:rStyle w:val="a5"/>
          <w:rFonts w:asciiTheme="majorBidi" w:hAnsiTheme="majorBidi" w:cstheme="majorBidi"/>
          <w:b/>
          <w:bCs/>
        </w:rPr>
        <w:footnoteReference w:id="50"/>
      </w:r>
      <w:r w:rsidRPr="00003155">
        <w:rPr>
          <w:rFonts w:asciiTheme="majorBidi" w:hAnsiTheme="majorBidi" w:cstheme="majorBidi"/>
          <w:b/>
          <w:bCs/>
        </w:rPr>
        <w:t>.</w:t>
      </w:r>
    </w:p>
    <w:p w14:paraId="5124C6F0" w14:textId="59330620" w:rsidR="006D6B7D" w:rsidRPr="00003155" w:rsidRDefault="00EC28E1"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rPr>
        <w:tab/>
      </w:r>
      <w:r w:rsidR="0083080B" w:rsidRPr="00003155">
        <w:rPr>
          <w:rFonts w:asciiTheme="majorBidi" w:hAnsiTheme="majorBidi" w:cstheme="majorBidi"/>
        </w:rPr>
        <w:t>Как показывает обзор судебных решений</w:t>
      </w:r>
      <w:r w:rsidR="006F6715" w:rsidRPr="00003155">
        <w:rPr>
          <w:rFonts w:asciiTheme="majorBidi" w:hAnsiTheme="majorBidi" w:cstheme="majorBidi"/>
        </w:rPr>
        <w:t>,</w:t>
      </w:r>
      <w:r w:rsidR="0083080B" w:rsidRPr="00003155">
        <w:rPr>
          <w:rFonts w:asciiTheme="majorBidi" w:hAnsiTheme="majorBidi" w:cstheme="majorBidi"/>
        </w:rPr>
        <w:t xml:space="preserve"> действующего законодательства</w:t>
      </w:r>
      <w:r w:rsidR="006F6715" w:rsidRPr="00003155">
        <w:rPr>
          <w:rFonts w:asciiTheme="majorBidi" w:hAnsiTheme="majorBidi" w:cstheme="majorBidi"/>
        </w:rPr>
        <w:t xml:space="preserve"> и научных статей</w:t>
      </w:r>
      <w:r w:rsidR="0083080B" w:rsidRPr="00003155">
        <w:rPr>
          <w:rFonts w:asciiTheme="majorBidi" w:hAnsiTheme="majorBidi" w:cstheme="majorBidi"/>
        </w:rPr>
        <w:t>,</w:t>
      </w:r>
      <w:r w:rsidR="00F12444" w:rsidRPr="00003155">
        <w:rPr>
          <w:rFonts w:asciiTheme="majorBidi" w:hAnsiTheme="majorBidi" w:cstheme="majorBidi"/>
        </w:rPr>
        <w:t xml:space="preserve"> вмешательство в гражданско-правовые отношения действительно допускается лишь в </w:t>
      </w:r>
      <w:r w:rsidR="002D16C3" w:rsidRPr="00003155">
        <w:rPr>
          <w:rFonts w:asciiTheme="majorBidi" w:hAnsiTheme="majorBidi" w:cstheme="majorBidi"/>
        </w:rPr>
        <w:t>тех</w:t>
      </w:r>
      <w:r w:rsidR="00F12444" w:rsidRPr="00003155">
        <w:rPr>
          <w:rFonts w:asciiTheme="majorBidi" w:hAnsiTheme="majorBidi" w:cstheme="majorBidi"/>
        </w:rPr>
        <w:t xml:space="preserve"> случаях, когда обстоятельства со всей очевидностью </w:t>
      </w:r>
      <w:r w:rsidR="008B3F0D" w:rsidRPr="00003155">
        <w:rPr>
          <w:rFonts w:asciiTheme="majorBidi" w:hAnsiTheme="majorBidi" w:cstheme="majorBidi"/>
        </w:rPr>
        <w:t>свидетельствуют о</w:t>
      </w:r>
      <w:r w:rsidR="00F12444" w:rsidRPr="00003155">
        <w:rPr>
          <w:rFonts w:asciiTheme="majorBidi" w:hAnsiTheme="majorBidi" w:cstheme="majorBidi"/>
        </w:rPr>
        <w:t xml:space="preserve"> </w:t>
      </w:r>
      <w:r w:rsidR="008B3F0D" w:rsidRPr="00003155">
        <w:rPr>
          <w:rFonts w:asciiTheme="majorBidi" w:hAnsiTheme="majorBidi" w:cstheme="majorBidi"/>
        </w:rPr>
        <w:t>злоупотреблении правом.</w:t>
      </w:r>
    </w:p>
    <w:p w14:paraId="65A8DDB5" w14:textId="77777777" w:rsidR="002D16C3" w:rsidRPr="00003155" w:rsidRDefault="002D16C3" w:rsidP="00003155">
      <w:pPr>
        <w:autoSpaceDE w:val="0"/>
        <w:autoSpaceDN w:val="0"/>
        <w:adjustRightInd w:val="0"/>
        <w:spacing w:line="276" w:lineRule="auto"/>
        <w:ind w:left="50"/>
        <w:jc w:val="both"/>
        <w:rPr>
          <w:rFonts w:asciiTheme="majorBidi" w:hAnsiTheme="majorBidi" w:cstheme="majorBidi"/>
          <w:b/>
          <w:bCs/>
        </w:rPr>
      </w:pPr>
      <w:r w:rsidRPr="00003155">
        <w:rPr>
          <w:rFonts w:asciiTheme="majorBidi" w:hAnsiTheme="majorBidi" w:cstheme="majorBidi"/>
        </w:rPr>
        <w:tab/>
      </w:r>
      <w:r w:rsidRPr="00003155">
        <w:rPr>
          <w:rFonts w:asciiTheme="majorBidi" w:hAnsiTheme="majorBidi" w:cstheme="majorBidi"/>
          <w:b/>
          <w:bCs/>
        </w:rPr>
        <w:t xml:space="preserve">"Возможно, основная проблема, приводящая </w:t>
      </w:r>
      <w:proofErr w:type="gramStart"/>
      <w:r w:rsidRPr="00003155">
        <w:rPr>
          <w:rFonts w:asciiTheme="majorBidi" w:hAnsiTheme="majorBidi" w:cstheme="majorBidi"/>
          <w:b/>
          <w:bCs/>
        </w:rPr>
        <w:t>к судебному разбирательству</w:t>
      </w:r>
      <w:proofErr w:type="gramEnd"/>
      <w:r w:rsidRPr="00003155">
        <w:rPr>
          <w:rFonts w:asciiTheme="majorBidi" w:hAnsiTheme="majorBidi" w:cstheme="majorBidi"/>
          <w:b/>
          <w:bCs/>
        </w:rPr>
        <w:t xml:space="preserve"> состоит не столько в том, что письменное соглашение противоречит реальным отношениям сторон, а в том, что данные отношения в должной мере не защищены законом. Отсюда во многих странах возникает предложение ввести понятие «зависимый исполнитель»</w:t>
      </w:r>
      <w:r w:rsidRPr="00003155">
        <w:rPr>
          <w:rStyle w:val="a5"/>
          <w:rFonts w:asciiTheme="majorBidi" w:hAnsiTheme="majorBidi" w:cstheme="majorBidi"/>
          <w:b/>
          <w:bCs/>
        </w:rPr>
        <w:footnoteReference w:id="51"/>
      </w:r>
      <w:r w:rsidRPr="00003155">
        <w:rPr>
          <w:rFonts w:asciiTheme="majorBidi" w:hAnsiTheme="majorBidi" w:cstheme="majorBidi"/>
          <w:b/>
          <w:bCs/>
        </w:rPr>
        <w:t xml:space="preserve">. </w:t>
      </w:r>
    </w:p>
    <w:p w14:paraId="1A4E637D" w14:textId="20B8CB82" w:rsidR="002D16C3" w:rsidRPr="00003155" w:rsidRDefault="002D16C3"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b/>
          <w:bCs/>
        </w:rPr>
        <w:tab/>
      </w:r>
      <w:r w:rsidRPr="00003155">
        <w:rPr>
          <w:rFonts w:asciiTheme="majorBidi" w:hAnsiTheme="majorBidi" w:cstheme="majorBidi"/>
        </w:rPr>
        <w:t xml:space="preserve">Напрашивается вывод, что </w:t>
      </w:r>
      <w:r w:rsidR="005D0BCA" w:rsidRPr="00003155">
        <w:rPr>
          <w:rFonts w:asciiTheme="majorBidi" w:hAnsiTheme="majorBidi" w:cstheme="majorBidi"/>
        </w:rPr>
        <w:t>до тех пор, пока</w:t>
      </w:r>
      <w:r w:rsidRPr="00003155">
        <w:rPr>
          <w:rFonts w:asciiTheme="majorBidi" w:hAnsiTheme="majorBidi" w:cstheme="majorBidi"/>
        </w:rPr>
        <w:t xml:space="preserve"> российский законодатель не примет решения пойти по такому пути, правоприменительные органы не вправе проявлять инициативу и толковать федеральное законодательство вопреки букве закона и здравому смыслу.</w:t>
      </w:r>
    </w:p>
    <w:p w14:paraId="4C4B7A1E" w14:textId="77777777" w:rsidR="002D16C3" w:rsidRPr="00003155" w:rsidRDefault="002D16C3" w:rsidP="00003155">
      <w:pPr>
        <w:pStyle w:val="a7"/>
        <w:spacing w:line="276" w:lineRule="auto"/>
        <w:jc w:val="both"/>
        <w:rPr>
          <w:rFonts w:asciiTheme="majorBidi" w:hAnsiTheme="majorBidi" w:cstheme="majorBidi"/>
          <w:b/>
          <w:bCs/>
        </w:rPr>
      </w:pPr>
      <w:r w:rsidRPr="00003155">
        <w:rPr>
          <w:rFonts w:asciiTheme="majorBidi" w:hAnsiTheme="majorBidi" w:cstheme="majorBidi"/>
        </w:rPr>
        <w:tab/>
      </w:r>
      <w:r w:rsidRPr="00003155">
        <w:rPr>
          <w:rFonts w:asciiTheme="majorBidi" w:hAnsiTheme="majorBidi" w:cstheme="majorBidi"/>
          <w:b/>
          <w:bCs/>
        </w:rPr>
        <w:t xml:space="preserve">"Анализ зарубежного опыта регулирования деятельности самозанятых показывает огромный разброс в вопросах специфики налогообложения, мер </w:t>
      </w:r>
      <w:r w:rsidRPr="00003155">
        <w:rPr>
          <w:rFonts w:asciiTheme="majorBidi" w:hAnsiTheme="majorBidi" w:cstheme="majorBidi"/>
          <w:b/>
          <w:bCs/>
        </w:rPr>
        <w:lastRenderedPageBreak/>
        <w:t>социальной поддержки и особенностей страхования. Совершенного законодательства в части самозанятости нет даже в экономически развитых странах, а в некоторых возникающие проблемы решаются в судебном порядке, принося существенные издержки сторонам правоотношений.</w:t>
      </w:r>
    </w:p>
    <w:p w14:paraId="7A60BAEB" w14:textId="4845C525" w:rsidR="00E25250" w:rsidRPr="00003155" w:rsidRDefault="002D16C3" w:rsidP="00003155">
      <w:pPr>
        <w:autoSpaceDE w:val="0"/>
        <w:autoSpaceDN w:val="0"/>
        <w:adjustRightInd w:val="0"/>
        <w:spacing w:line="276" w:lineRule="auto"/>
        <w:ind w:left="50"/>
        <w:jc w:val="both"/>
        <w:rPr>
          <w:rFonts w:asciiTheme="majorBidi" w:hAnsiTheme="majorBidi" w:cstheme="majorBidi"/>
          <w:b/>
          <w:bCs/>
        </w:rPr>
      </w:pPr>
      <w:r w:rsidRPr="00003155">
        <w:rPr>
          <w:rFonts w:asciiTheme="majorBidi" w:hAnsiTheme="majorBidi" w:cstheme="majorBidi"/>
          <w:b/>
          <w:bCs/>
        </w:rPr>
        <w:tab/>
        <w:t>Поиск рационального направления развития самозанятости, как видим, актуален не только для нашей страны. Во многом он будет зависеть от мнения самих граждан, от результатов их деятельности и повышения их жизненного уровня. Переход в статус самозанятости должен быть не самоцелью общества и государства, а мощным толчком к развитию бизнеса и предпринимательства в России"</w:t>
      </w:r>
      <w:r w:rsidRPr="00003155">
        <w:rPr>
          <w:rStyle w:val="a5"/>
          <w:rFonts w:asciiTheme="majorBidi" w:hAnsiTheme="majorBidi" w:cstheme="majorBidi"/>
          <w:b/>
          <w:bCs/>
        </w:rPr>
        <w:footnoteReference w:id="52"/>
      </w:r>
      <w:r w:rsidRPr="00003155">
        <w:rPr>
          <w:rFonts w:asciiTheme="majorBidi" w:hAnsiTheme="majorBidi" w:cstheme="majorBidi"/>
          <w:b/>
          <w:bCs/>
        </w:rPr>
        <w:t>.</w:t>
      </w:r>
    </w:p>
    <w:p w14:paraId="3EF79161" w14:textId="77777777" w:rsidR="00E25250" w:rsidRPr="00527A53" w:rsidRDefault="00E25250" w:rsidP="00003155">
      <w:pPr>
        <w:pStyle w:val="1"/>
        <w:spacing w:line="276" w:lineRule="auto"/>
        <w:jc w:val="both"/>
        <w:rPr>
          <w:rFonts w:asciiTheme="majorBidi" w:hAnsiTheme="majorBidi"/>
          <w:b/>
          <w:bCs/>
          <w:color w:val="auto"/>
          <w:sz w:val="24"/>
          <w:szCs w:val="24"/>
          <w:u w:val="single"/>
        </w:rPr>
      </w:pPr>
      <w:bookmarkStart w:id="14" w:name="_Toc97220791"/>
      <w:bookmarkStart w:id="15" w:name="_Toc97434929"/>
      <w:r w:rsidRPr="00527A53">
        <w:rPr>
          <w:rFonts w:asciiTheme="majorBidi" w:hAnsiTheme="majorBidi"/>
          <w:b/>
          <w:bCs/>
          <w:color w:val="auto"/>
          <w:sz w:val="24"/>
          <w:szCs w:val="24"/>
          <w:u w:val="single"/>
        </w:rPr>
        <w:t>Соотношение норм трудового и гражданского кодексов</w:t>
      </w:r>
      <w:bookmarkEnd w:id="14"/>
      <w:bookmarkEnd w:id="15"/>
    </w:p>
    <w:p w14:paraId="3A90FCBF" w14:textId="77777777" w:rsidR="00E25250" w:rsidRPr="00003155" w:rsidRDefault="00E25250" w:rsidP="00003155">
      <w:pPr>
        <w:spacing w:line="276" w:lineRule="auto"/>
        <w:jc w:val="both"/>
        <w:rPr>
          <w:rFonts w:asciiTheme="majorBidi" w:hAnsiTheme="majorBidi" w:cstheme="majorBidi"/>
        </w:rPr>
      </w:pPr>
    </w:p>
    <w:p w14:paraId="673D024D" w14:textId="3391B672" w:rsidR="00E25250" w:rsidRPr="00003155" w:rsidRDefault="00E25250"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b/>
          <w:bCs/>
        </w:rPr>
        <w:tab/>
      </w:r>
      <w:r w:rsidRPr="00003155">
        <w:rPr>
          <w:rFonts w:asciiTheme="majorBidi" w:hAnsiTheme="majorBidi" w:cstheme="majorBidi"/>
        </w:rPr>
        <w:t>В предыдущих главах рассматривалась возможность признания судом отношений, возникающих на основании гражданско-правового договора, трудовыми отношениями</w:t>
      </w:r>
      <w:r w:rsidR="00E5015F" w:rsidRPr="00003155">
        <w:rPr>
          <w:rFonts w:asciiTheme="majorBidi" w:hAnsiTheme="majorBidi" w:cstheme="majorBidi"/>
        </w:rPr>
        <w:t xml:space="preserve"> по требованию налоговых органов</w:t>
      </w:r>
      <w:r w:rsidRPr="00003155">
        <w:rPr>
          <w:rFonts w:asciiTheme="majorBidi" w:hAnsiTheme="majorBidi" w:cstheme="majorBidi"/>
        </w:rPr>
        <w:t>. Теперь попробуем взглянуть на проблему с точки зрения самих участников.</w:t>
      </w:r>
    </w:p>
    <w:p w14:paraId="2A8E38CA" w14:textId="77777777" w:rsidR="00E25250" w:rsidRPr="00003155" w:rsidRDefault="00E25250" w:rsidP="00003155">
      <w:pPr>
        <w:autoSpaceDE w:val="0"/>
        <w:autoSpaceDN w:val="0"/>
        <w:adjustRightInd w:val="0"/>
        <w:spacing w:line="276" w:lineRule="auto"/>
        <w:ind w:left="50"/>
        <w:jc w:val="both"/>
        <w:rPr>
          <w:rFonts w:asciiTheme="majorBidi" w:hAnsiTheme="majorBidi" w:cstheme="majorBidi"/>
          <w:b/>
          <w:bCs/>
        </w:rPr>
      </w:pPr>
      <w:r w:rsidRPr="00003155">
        <w:rPr>
          <w:rFonts w:asciiTheme="majorBidi" w:hAnsiTheme="majorBidi" w:cstheme="majorBidi"/>
        </w:rPr>
        <w:tab/>
      </w:r>
      <w:r w:rsidRPr="00003155">
        <w:rPr>
          <w:rFonts w:asciiTheme="majorBidi" w:hAnsiTheme="majorBidi" w:cstheme="majorBidi"/>
          <w:b/>
          <w:bCs/>
        </w:rPr>
        <w:t>"</w:t>
      </w:r>
      <w:r w:rsidRPr="00F96823">
        <w:rPr>
          <w:rFonts w:asciiTheme="majorBidi" w:eastAsia="Times New Roman" w:hAnsiTheme="majorBidi" w:cstheme="majorBidi"/>
          <w:b/>
          <w:bCs/>
          <w:lang w:eastAsia="ru-RU" w:bidi="he-IL"/>
        </w:rPr>
        <w:t xml:space="preserve">Глобализация, развитие новых технологий, перемещение </w:t>
      </w:r>
      <w:r w:rsidRPr="00003155">
        <w:rPr>
          <w:rFonts w:asciiTheme="majorBidi" w:hAnsiTheme="majorBidi" w:cstheme="majorBidi"/>
          <w:b/>
          <w:bCs/>
        </w:rPr>
        <w:t>рабочей</w:t>
      </w:r>
      <w:r w:rsidRPr="00F96823">
        <w:rPr>
          <w:rFonts w:asciiTheme="majorBidi" w:eastAsia="Times New Roman" w:hAnsiTheme="majorBidi" w:cstheme="majorBidi"/>
          <w:b/>
          <w:bCs/>
          <w:lang w:eastAsia="ru-RU" w:bidi="he-IL"/>
        </w:rPr>
        <w:t xml:space="preserve"> силы в сферу услуг, упадок ценности труда подвергают коррозии стандартные трудовые отношения, которые понимаются как «занятость по </w:t>
      </w:r>
      <w:r w:rsidRPr="00003155">
        <w:rPr>
          <w:rFonts w:asciiTheme="majorBidi" w:hAnsiTheme="majorBidi" w:cstheme="majorBidi"/>
          <w:b/>
          <w:bCs/>
        </w:rPr>
        <w:t>найму</w:t>
      </w:r>
      <w:r w:rsidRPr="00F96823">
        <w:rPr>
          <w:rFonts w:asciiTheme="majorBidi" w:eastAsia="Times New Roman" w:hAnsiTheme="majorBidi" w:cstheme="majorBidi"/>
          <w:b/>
          <w:bCs/>
          <w:lang w:eastAsia="ru-RU" w:bidi="he-IL"/>
        </w:rPr>
        <w:t xml:space="preserve"> в режиме полного рабочего </w:t>
      </w:r>
      <w:r w:rsidRPr="00003155">
        <w:rPr>
          <w:rFonts w:asciiTheme="majorBidi" w:hAnsiTheme="majorBidi" w:cstheme="majorBidi"/>
          <w:b/>
          <w:bCs/>
        </w:rPr>
        <w:t>дня на основе трудового договора на предприятии или в организации, под непосредственным руководством работодателя или назначаемых им менеджеров»</w:t>
      </w:r>
      <w:r w:rsidRPr="00003155">
        <w:rPr>
          <w:rStyle w:val="a5"/>
          <w:rFonts w:asciiTheme="majorBidi" w:hAnsiTheme="majorBidi" w:cstheme="majorBidi"/>
          <w:b/>
          <w:bCs/>
        </w:rPr>
        <w:footnoteReference w:id="53"/>
      </w:r>
      <w:r w:rsidRPr="00003155">
        <w:rPr>
          <w:rFonts w:asciiTheme="majorBidi" w:hAnsiTheme="majorBidi" w:cstheme="majorBidi"/>
          <w:b/>
          <w:bCs/>
        </w:rPr>
        <w:t>, растет нестандартная занятость. ...</w:t>
      </w:r>
    </w:p>
    <w:p w14:paraId="2D2557AE" w14:textId="781106BB" w:rsidR="00E25250" w:rsidRPr="00003155" w:rsidRDefault="00E25250" w:rsidP="00003155">
      <w:pPr>
        <w:autoSpaceDE w:val="0"/>
        <w:autoSpaceDN w:val="0"/>
        <w:adjustRightInd w:val="0"/>
        <w:spacing w:line="276" w:lineRule="auto"/>
        <w:ind w:left="50"/>
        <w:jc w:val="both"/>
        <w:rPr>
          <w:rFonts w:asciiTheme="majorBidi" w:hAnsiTheme="majorBidi" w:cstheme="majorBidi"/>
          <w:b/>
          <w:bCs/>
        </w:rPr>
      </w:pPr>
      <w:r w:rsidRPr="00003155">
        <w:rPr>
          <w:rFonts w:asciiTheme="majorBidi" w:hAnsiTheme="majorBidi" w:cstheme="majorBidi"/>
          <w:b/>
          <w:bCs/>
        </w:rPr>
        <w:tab/>
      </w:r>
      <w:r w:rsidRPr="00F96823">
        <w:rPr>
          <w:rFonts w:asciiTheme="majorBidi" w:eastAsia="Times New Roman" w:hAnsiTheme="majorBidi" w:cstheme="majorBidi"/>
          <w:b/>
          <w:bCs/>
          <w:lang w:eastAsia="ru-RU" w:bidi="he-IL"/>
        </w:rPr>
        <w:t xml:space="preserve">Традиционно типичная или стандартная занятость определялась как занятость по </w:t>
      </w:r>
      <w:r w:rsidRPr="00003155">
        <w:rPr>
          <w:rFonts w:asciiTheme="majorBidi" w:eastAsia="Times New Roman" w:hAnsiTheme="majorBidi" w:cstheme="majorBidi"/>
          <w:b/>
          <w:bCs/>
          <w:lang w:eastAsia="ru-RU" w:bidi="he-IL"/>
        </w:rPr>
        <w:t>найму</w:t>
      </w:r>
      <w:r w:rsidRPr="00F96823">
        <w:rPr>
          <w:rFonts w:asciiTheme="majorBidi" w:eastAsia="Times New Roman" w:hAnsiTheme="majorBidi" w:cstheme="majorBidi"/>
          <w:b/>
          <w:bCs/>
          <w:lang w:eastAsia="ru-RU" w:bidi="he-IL"/>
        </w:rPr>
        <w:t xml:space="preserve"> в режиме полного рабочего дня на основе трудового договора, заключенного на </w:t>
      </w:r>
      <w:r w:rsidRPr="00003155">
        <w:rPr>
          <w:rFonts w:asciiTheme="majorBidi" w:eastAsia="Times New Roman" w:hAnsiTheme="majorBidi" w:cstheme="majorBidi"/>
          <w:b/>
          <w:bCs/>
          <w:lang w:eastAsia="ru-RU" w:bidi="he-IL"/>
        </w:rPr>
        <w:t>неопределённый</w:t>
      </w:r>
      <w:r w:rsidRPr="00F96823">
        <w:rPr>
          <w:rFonts w:asciiTheme="majorBidi" w:eastAsia="Times New Roman" w:hAnsiTheme="majorBidi" w:cstheme="majorBidi"/>
          <w:b/>
          <w:bCs/>
          <w:lang w:eastAsia="ru-RU" w:bidi="he-IL"/>
        </w:rPr>
        <w:t xml:space="preserve"> срок, на предприятии или в организации под непосредственным руководством работодателя. К нетипичным формам занятости относится такая деятельность граждан, которая связана с применением тру</w:t>
      </w:r>
      <w:r w:rsidR="00E5015F" w:rsidRPr="00003155">
        <w:rPr>
          <w:rFonts w:asciiTheme="majorBidi" w:eastAsia="Times New Roman" w:hAnsiTheme="majorBidi" w:cstheme="majorBidi"/>
          <w:b/>
          <w:bCs/>
          <w:lang w:eastAsia="ru-RU" w:bidi="he-IL"/>
        </w:rPr>
        <w:t>д</w:t>
      </w:r>
      <w:r w:rsidRPr="00F96823">
        <w:rPr>
          <w:rFonts w:asciiTheme="majorBidi" w:eastAsia="Times New Roman" w:hAnsiTheme="majorBidi" w:cstheme="majorBidi"/>
          <w:b/>
          <w:bCs/>
          <w:lang w:eastAsia="ru-RU" w:bidi="he-IL"/>
        </w:rPr>
        <w:t>а, но не регулируется трудовым законодательством (</w:t>
      </w:r>
      <w:r w:rsidRPr="00003155">
        <w:rPr>
          <w:rFonts w:asciiTheme="majorBidi" w:eastAsia="Times New Roman" w:hAnsiTheme="majorBidi" w:cstheme="majorBidi"/>
          <w:b/>
          <w:bCs/>
          <w:lang w:eastAsia="ru-RU" w:bidi="he-IL"/>
        </w:rPr>
        <w:t>отношения</w:t>
      </w:r>
      <w:r w:rsidRPr="00F96823">
        <w:rPr>
          <w:rFonts w:asciiTheme="majorBidi" w:eastAsia="Times New Roman" w:hAnsiTheme="majorBidi" w:cstheme="majorBidi"/>
          <w:b/>
          <w:bCs/>
          <w:lang w:eastAsia="ru-RU" w:bidi="he-IL"/>
        </w:rPr>
        <w:t xml:space="preserve">, опосредованные гражданско-правовыми договорами), а также </w:t>
      </w:r>
      <w:r w:rsidRPr="00003155">
        <w:rPr>
          <w:rFonts w:asciiTheme="majorBidi" w:hAnsiTheme="majorBidi" w:cstheme="majorBidi"/>
          <w:b/>
          <w:bCs/>
        </w:rPr>
        <w:t>деятельность на основании трудового правоотношения, в котором отсутствует либо видоизменен какой-либо из существенных (критериальных) признаков трудового правоотношения: личный, организационный или имущественный</w:t>
      </w:r>
      <w:r w:rsidRPr="00003155">
        <w:rPr>
          <w:rFonts w:asciiTheme="majorBidi" w:hAnsiTheme="majorBidi" w:cstheme="majorBidi"/>
          <w:b/>
          <w:bCs/>
          <w:position w:val="6"/>
        </w:rPr>
        <w:t xml:space="preserve"> </w:t>
      </w:r>
      <w:r w:rsidRPr="00003155">
        <w:rPr>
          <w:rFonts w:asciiTheme="majorBidi" w:hAnsiTheme="majorBidi" w:cstheme="majorBidi"/>
          <w:b/>
          <w:bCs/>
        </w:rPr>
        <w:t>...</w:t>
      </w:r>
    </w:p>
    <w:p w14:paraId="0CA16DD4" w14:textId="77777777" w:rsidR="00E25250" w:rsidRPr="00003155" w:rsidRDefault="00E25250" w:rsidP="00003155">
      <w:pPr>
        <w:autoSpaceDE w:val="0"/>
        <w:autoSpaceDN w:val="0"/>
        <w:adjustRightInd w:val="0"/>
        <w:spacing w:line="276" w:lineRule="auto"/>
        <w:ind w:left="50"/>
        <w:jc w:val="both"/>
        <w:rPr>
          <w:rFonts w:asciiTheme="majorBidi" w:hAnsiTheme="majorBidi" w:cstheme="majorBidi"/>
          <w:b/>
          <w:bCs/>
        </w:rPr>
      </w:pPr>
      <w:r w:rsidRPr="00003155">
        <w:rPr>
          <w:rFonts w:asciiTheme="majorBidi" w:hAnsiTheme="majorBidi" w:cstheme="majorBidi"/>
          <w:b/>
          <w:bCs/>
        </w:rPr>
        <w:tab/>
        <w:t>Сложность состоит в том, что новые формы привлечения к труду, появляющиеся как ответ работодателей на усиление социальной защищенности работников, не имеют четкого законодательного закрепления..."</w:t>
      </w:r>
      <w:r w:rsidRPr="00003155">
        <w:rPr>
          <w:rStyle w:val="a5"/>
          <w:rFonts w:asciiTheme="majorBidi" w:hAnsiTheme="majorBidi" w:cstheme="majorBidi"/>
          <w:b/>
          <w:bCs/>
        </w:rPr>
        <w:footnoteReference w:id="54"/>
      </w:r>
      <w:r w:rsidRPr="00003155">
        <w:rPr>
          <w:rFonts w:asciiTheme="majorBidi" w:hAnsiTheme="majorBidi" w:cstheme="majorBidi"/>
          <w:b/>
          <w:bCs/>
        </w:rPr>
        <w:t>.</w:t>
      </w:r>
    </w:p>
    <w:p w14:paraId="27FF19A9" w14:textId="77777777" w:rsidR="00E25250" w:rsidRPr="00003155" w:rsidRDefault="00E25250" w:rsidP="00003155">
      <w:pPr>
        <w:autoSpaceDE w:val="0"/>
        <w:autoSpaceDN w:val="0"/>
        <w:adjustRightInd w:val="0"/>
        <w:spacing w:line="276" w:lineRule="auto"/>
        <w:ind w:left="50"/>
        <w:jc w:val="both"/>
        <w:rPr>
          <w:rFonts w:asciiTheme="majorBidi" w:hAnsiTheme="majorBidi" w:cstheme="majorBidi"/>
          <w:b/>
          <w:bCs/>
        </w:rPr>
      </w:pPr>
      <w:r w:rsidRPr="00003155">
        <w:rPr>
          <w:rFonts w:asciiTheme="majorBidi" w:hAnsiTheme="majorBidi" w:cstheme="majorBidi"/>
          <w:b/>
          <w:bCs/>
        </w:rPr>
        <w:tab/>
      </w:r>
      <w:r w:rsidRPr="00003155">
        <w:rPr>
          <w:rFonts w:asciiTheme="majorBidi" w:hAnsiTheme="majorBidi" w:cstheme="majorBidi"/>
        </w:rPr>
        <w:t xml:space="preserve">Позволяют ли признаки трудовых отношений, установленные в статье 15 Трудового Кодекса, провести грань между самозанятостью и трудовыми отношениями? Возмущение </w:t>
      </w:r>
      <w:r w:rsidRPr="00003155">
        <w:rPr>
          <w:rFonts w:asciiTheme="majorBidi" w:hAnsiTheme="majorBidi" w:cstheme="majorBidi"/>
        </w:rPr>
        <w:lastRenderedPageBreak/>
        <w:t>представителей бизнеса штрафами из-за найма самозанятых позволяет утверждать, что не все так однозначно</w:t>
      </w:r>
      <w:r w:rsidRPr="00003155">
        <w:rPr>
          <w:rStyle w:val="a5"/>
          <w:rFonts w:asciiTheme="majorBidi" w:hAnsiTheme="majorBidi" w:cstheme="majorBidi"/>
        </w:rPr>
        <w:footnoteReference w:id="55"/>
      </w:r>
      <w:r w:rsidRPr="00003155">
        <w:rPr>
          <w:rFonts w:asciiTheme="majorBidi" w:hAnsiTheme="majorBidi" w:cstheme="majorBidi"/>
        </w:rPr>
        <w:t>.</w:t>
      </w:r>
    </w:p>
    <w:p w14:paraId="0088325A" w14:textId="77777777" w:rsidR="00E25250" w:rsidRPr="00003155" w:rsidRDefault="00E25250" w:rsidP="00003155">
      <w:pPr>
        <w:autoSpaceDE w:val="0"/>
        <w:autoSpaceDN w:val="0"/>
        <w:adjustRightInd w:val="0"/>
        <w:spacing w:line="276" w:lineRule="auto"/>
        <w:ind w:left="50"/>
        <w:jc w:val="both"/>
        <w:rPr>
          <w:rFonts w:asciiTheme="majorBidi" w:hAnsiTheme="majorBidi" w:cstheme="majorBidi"/>
          <w:b/>
          <w:bCs/>
        </w:rPr>
      </w:pPr>
      <w:r w:rsidRPr="00003155">
        <w:rPr>
          <w:rFonts w:asciiTheme="majorBidi" w:hAnsiTheme="majorBidi" w:cstheme="majorBidi"/>
        </w:rPr>
        <w:tab/>
      </w:r>
      <w:r w:rsidRPr="00003155">
        <w:rPr>
          <w:rFonts w:asciiTheme="majorBidi" w:hAnsiTheme="majorBidi" w:cstheme="majorBidi"/>
          <w:b/>
          <w:bCs/>
        </w:rPr>
        <w:t xml:space="preserve">"...следует, на наш взгляд, признать, что ни законодатель при формулировании положений ст. 19.1 ТК, ни наука трудового права при их анализе не смогли дать участникам общественных отношений и судам достаточную определенность, необходимую для решения вопроса о том, </w:t>
      </w:r>
      <w:r w:rsidRPr="00003155">
        <w:rPr>
          <w:rFonts w:asciiTheme="majorBidi" w:hAnsiTheme="majorBidi" w:cstheme="majorBidi"/>
          <w:b/>
          <w:bCs/>
          <w:i/>
          <w:iCs/>
        </w:rPr>
        <w:t>какие же именно</w:t>
      </w:r>
      <w:r w:rsidRPr="00003155">
        <w:rPr>
          <w:rFonts w:asciiTheme="majorBidi" w:hAnsiTheme="majorBidi" w:cstheme="majorBidi"/>
          <w:b/>
          <w:bCs/>
        </w:rPr>
        <w:t xml:space="preserve"> гражданско-правовые договоры могут признаваться основанием возникновения трудовых отношений: использованная в данной статье терминология не вполне учитывает установленную в Гражданском кодексе Российской Федерации ... систему гражданско-правовых договоров и те формальные  признаки (критерии), по которым происходит выделение в рамках такой системы тех или иных видов гражданско-правовых договоров"</w:t>
      </w:r>
      <w:r w:rsidRPr="00003155">
        <w:rPr>
          <w:rStyle w:val="a5"/>
          <w:rFonts w:asciiTheme="majorBidi" w:hAnsiTheme="majorBidi" w:cstheme="majorBidi"/>
          <w:b/>
          <w:bCs/>
        </w:rPr>
        <w:footnoteReference w:id="56"/>
      </w:r>
      <w:r w:rsidRPr="00003155">
        <w:rPr>
          <w:rFonts w:asciiTheme="majorBidi" w:hAnsiTheme="majorBidi" w:cstheme="majorBidi"/>
          <w:b/>
          <w:bCs/>
        </w:rPr>
        <w:t>.</w:t>
      </w:r>
    </w:p>
    <w:p w14:paraId="040064E4" w14:textId="403C3389" w:rsidR="00E25250" w:rsidRPr="00003155" w:rsidRDefault="00E25250" w:rsidP="00003155">
      <w:pPr>
        <w:autoSpaceDE w:val="0"/>
        <w:autoSpaceDN w:val="0"/>
        <w:adjustRightInd w:val="0"/>
        <w:spacing w:line="276" w:lineRule="auto"/>
        <w:ind w:left="50"/>
        <w:jc w:val="both"/>
        <w:rPr>
          <w:rFonts w:asciiTheme="majorBidi" w:hAnsiTheme="majorBidi" w:cstheme="majorBidi"/>
          <w:b/>
          <w:bCs/>
        </w:rPr>
      </w:pPr>
      <w:r w:rsidRPr="00003155">
        <w:rPr>
          <w:rFonts w:asciiTheme="majorBidi" w:hAnsiTheme="majorBidi" w:cstheme="majorBidi"/>
          <w:b/>
          <w:bCs/>
        </w:rPr>
        <w:tab/>
        <w:t xml:space="preserve">"Поскольку ст.19.1 ТК РФ возможность признания трудовыми отношений, возникших из гражданско-правового договора допускает в том случае, когда такой договор предполагает использование личного труда (предмет договора) и участие в нем заказчика и исполнителя (стороны договора), реализация положений ст.19.1 ТК предполагает, что суд вправе принять решение о признании отношений трудовыми не </w:t>
      </w:r>
      <w:r w:rsidR="00E5015F" w:rsidRPr="00003155">
        <w:rPr>
          <w:rFonts w:asciiTheme="majorBidi" w:hAnsiTheme="majorBidi" w:cstheme="majorBidi"/>
          <w:b/>
          <w:bCs/>
        </w:rPr>
        <w:t>в</w:t>
      </w:r>
      <w:r w:rsidRPr="00003155">
        <w:rPr>
          <w:rFonts w:asciiTheme="majorBidi" w:hAnsiTheme="majorBidi" w:cstheme="majorBidi"/>
          <w:b/>
          <w:bCs/>
        </w:rPr>
        <w:t>о всех случаях, а лишь при условии что возникли [они] вследствие заключения гражданско-правового договора, соответствующего названным ... в этой статье признакам.</w:t>
      </w:r>
    </w:p>
    <w:p w14:paraId="1E2B292B" w14:textId="77777777" w:rsidR="00E25250" w:rsidRPr="00003155" w:rsidRDefault="00E25250" w:rsidP="00003155">
      <w:pPr>
        <w:autoSpaceDE w:val="0"/>
        <w:autoSpaceDN w:val="0"/>
        <w:adjustRightInd w:val="0"/>
        <w:spacing w:line="276" w:lineRule="auto"/>
        <w:ind w:left="50"/>
        <w:jc w:val="both"/>
        <w:rPr>
          <w:rFonts w:asciiTheme="majorBidi" w:hAnsiTheme="majorBidi" w:cstheme="majorBidi"/>
          <w:b/>
          <w:bCs/>
        </w:rPr>
      </w:pPr>
      <w:r w:rsidRPr="00003155">
        <w:rPr>
          <w:rFonts w:asciiTheme="majorBidi" w:hAnsiTheme="majorBidi" w:cstheme="majorBidi"/>
          <w:b/>
          <w:bCs/>
        </w:rPr>
        <w:t xml:space="preserve">В свою очередь анализ положений раздела </w:t>
      </w:r>
      <w:r w:rsidRPr="00003155">
        <w:rPr>
          <w:rFonts w:asciiTheme="majorBidi" w:hAnsiTheme="majorBidi" w:cstheme="majorBidi"/>
          <w:b/>
          <w:bCs/>
          <w:lang w:val="en-US"/>
        </w:rPr>
        <w:t>IV</w:t>
      </w:r>
      <w:r w:rsidRPr="00003155">
        <w:rPr>
          <w:rFonts w:asciiTheme="majorBidi" w:hAnsiTheme="majorBidi" w:cstheme="majorBidi"/>
          <w:b/>
          <w:bCs/>
        </w:rPr>
        <w:t xml:space="preserve"> ГК дает основания для парадоксального вывода: гражданское законодательство России не знает таких договоров, для определения которых закон использовал бы одновременно термины "заказчик", "исполнитель", "использование личного труда".</w:t>
      </w:r>
    </w:p>
    <w:p w14:paraId="78D70747" w14:textId="77777777" w:rsidR="00E25250" w:rsidRPr="00003155" w:rsidRDefault="00E25250" w:rsidP="00003155">
      <w:pPr>
        <w:autoSpaceDE w:val="0"/>
        <w:autoSpaceDN w:val="0"/>
        <w:adjustRightInd w:val="0"/>
        <w:spacing w:line="276" w:lineRule="auto"/>
        <w:ind w:left="50"/>
        <w:jc w:val="both"/>
        <w:rPr>
          <w:rFonts w:asciiTheme="majorBidi" w:hAnsiTheme="majorBidi" w:cstheme="majorBidi"/>
          <w:b/>
          <w:bCs/>
        </w:rPr>
      </w:pPr>
      <w:r w:rsidRPr="00003155">
        <w:rPr>
          <w:rFonts w:asciiTheme="majorBidi" w:hAnsiTheme="majorBidi" w:cstheme="majorBidi"/>
          <w:b/>
          <w:bCs/>
        </w:rPr>
        <w:tab/>
        <w:t>Термин "личный труд" вообще не используется в Гражданском кодексе, а определение предмета отдельных видов гражданско-правовых договоров дается через другие категории. В частности, предметом договора подряда признается выполнение подрядчиком работ по заданию заказчика (ст. 702 ГК); по договору на выполнение научно-исследовательских и опытно-конструкторских работ исполнитель обязуется по заданию заказчика провести научные исследования либо разработать образец изделия или документацию (технологию) (ст. 769 ГК).</w:t>
      </w:r>
    </w:p>
    <w:p w14:paraId="6C3F3998" w14:textId="77777777" w:rsidR="00E25250" w:rsidRPr="00003155" w:rsidRDefault="00E25250" w:rsidP="00003155">
      <w:pPr>
        <w:autoSpaceDE w:val="0"/>
        <w:autoSpaceDN w:val="0"/>
        <w:adjustRightInd w:val="0"/>
        <w:spacing w:line="276" w:lineRule="auto"/>
        <w:ind w:left="50"/>
        <w:jc w:val="both"/>
        <w:rPr>
          <w:rFonts w:asciiTheme="majorBidi" w:hAnsiTheme="majorBidi" w:cstheme="majorBidi"/>
          <w:b/>
          <w:bCs/>
        </w:rPr>
      </w:pPr>
      <w:r w:rsidRPr="00003155">
        <w:rPr>
          <w:rFonts w:asciiTheme="majorBidi" w:hAnsiTheme="majorBidi" w:cstheme="majorBidi"/>
          <w:b/>
          <w:bCs/>
        </w:rPr>
        <w:tab/>
        <w:t>Ближе всего к терминологии ст. 19.1 ТК оказывается ст. 779 ГК, предусматривающая, что по договору возмездного оказания услуг исполнитель по заданию заказчика обязуется совершить определенные действия или осуществить определенную деятельность, однако и в данном случае Гражданский кодекс прямо не указывает на "использование личного труда" исполнителя.</w:t>
      </w:r>
    </w:p>
    <w:p w14:paraId="50917C1F" w14:textId="77777777" w:rsidR="00E25250" w:rsidRPr="00003155" w:rsidRDefault="00E25250" w:rsidP="00003155">
      <w:pPr>
        <w:autoSpaceDE w:val="0"/>
        <w:autoSpaceDN w:val="0"/>
        <w:adjustRightInd w:val="0"/>
        <w:spacing w:line="276" w:lineRule="auto"/>
        <w:ind w:left="50"/>
        <w:jc w:val="both"/>
        <w:rPr>
          <w:rFonts w:asciiTheme="majorBidi" w:hAnsiTheme="majorBidi" w:cstheme="majorBidi"/>
          <w:b/>
          <w:bCs/>
        </w:rPr>
      </w:pPr>
      <w:r w:rsidRPr="00003155">
        <w:rPr>
          <w:rFonts w:asciiTheme="majorBidi" w:hAnsiTheme="majorBidi" w:cstheme="majorBidi"/>
          <w:b/>
          <w:bCs/>
        </w:rPr>
        <w:tab/>
        <w:t xml:space="preserve">Что касается такого набора участников гражданско-правового договора как "заказчик" и "исполнитель", то он встречается в определении упоминавшихся выше договоров подряда на выполнение научно-исследовательских и опытно-конструкторских работ и о возмездном оказании услуг. </w:t>
      </w:r>
    </w:p>
    <w:p w14:paraId="78538D7F" w14:textId="77777777" w:rsidR="00E25250" w:rsidRPr="00003155" w:rsidRDefault="00E25250" w:rsidP="00003155">
      <w:pPr>
        <w:autoSpaceDE w:val="0"/>
        <w:autoSpaceDN w:val="0"/>
        <w:adjustRightInd w:val="0"/>
        <w:spacing w:line="276" w:lineRule="auto"/>
        <w:ind w:left="50"/>
        <w:jc w:val="both"/>
        <w:rPr>
          <w:rFonts w:asciiTheme="majorBidi" w:hAnsiTheme="majorBidi" w:cstheme="majorBidi"/>
          <w:b/>
          <w:bCs/>
        </w:rPr>
      </w:pPr>
      <w:r w:rsidRPr="00003155">
        <w:rPr>
          <w:rFonts w:asciiTheme="majorBidi" w:hAnsiTheme="majorBidi" w:cstheme="majorBidi"/>
          <w:b/>
          <w:bCs/>
        </w:rPr>
        <w:lastRenderedPageBreak/>
        <w:tab/>
        <w:t>Такое положение вещей, при котором ни один из прямо закрепленных в ГК видов гражданско-правового договора текстуально в полном объеме не соответствует установленным в ст. 19.1 ТК условиям признания основанных на таких договорах отношений трудовыми, при необходимом уважении к букве закона должно было бы стать основанием для вывода либо об отсутствии у положений ст. 19.1 ТК предмета правового регулирования (отсутствуют гражданско-правовые договоры, основанные на которых отношения могли бы быть признаны трудовыми), либо как минимум для аргументации необходимости отступить от этих положений с учетом их противоречия основным принципам регулирования трудовых отношений (ст. 2 ТК), возможного их несоответствия ст. 2 Конституции и т.д."</w:t>
      </w:r>
      <w:r w:rsidRPr="00003155">
        <w:rPr>
          <w:rStyle w:val="a5"/>
          <w:rFonts w:asciiTheme="majorBidi" w:hAnsiTheme="majorBidi" w:cstheme="majorBidi"/>
          <w:b/>
          <w:bCs/>
        </w:rPr>
        <w:footnoteReference w:id="57"/>
      </w:r>
      <w:r w:rsidRPr="00003155">
        <w:rPr>
          <w:rFonts w:asciiTheme="majorBidi" w:hAnsiTheme="majorBidi" w:cstheme="majorBidi"/>
          <w:b/>
          <w:bCs/>
        </w:rPr>
        <w:t>.</w:t>
      </w:r>
    </w:p>
    <w:p w14:paraId="105232F1" w14:textId="76370E6B" w:rsidR="00E25250" w:rsidRPr="00550E5C" w:rsidRDefault="00E25250" w:rsidP="00550E5C">
      <w:pPr>
        <w:autoSpaceDE w:val="0"/>
        <w:autoSpaceDN w:val="0"/>
        <w:adjustRightInd w:val="0"/>
        <w:spacing w:line="276" w:lineRule="auto"/>
        <w:ind w:left="50"/>
        <w:jc w:val="both"/>
        <w:rPr>
          <w:rFonts w:asciiTheme="majorBidi" w:hAnsiTheme="majorBidi" w:cstheme="majorBidi"/>
          <w:b/>
          <w:bCs/>
        </w:rPr>
      </w:pPr>
      <w:r w:rsidRPr="00003155">
        <w:rPr>
          <w:rFonts w:asciiTheme="majorBidi" w:hAnsiTheme="majorBidi" w:cstheme="majorBidi"/>
          <w:b/>
          <w:bCs/>
        </w:rPr>
        <w:tab/>
      </w:r>
      <w:r w:rsidRPr="00003155">
        <w:rPr>
          <w:rFonts w:asciiTheme="majorBidi" w:hAnsiTheme="majorBidi" w:cstheme="majorBidi"/>
        </w:rPr>
        <w:t xml:space="preserve">С учетом вышесказанного вопрос относительно толкования правовых норм не гипотетическими, а реальными участниками гражданского оборота, вызывает еще больше сложностей. Ни для кого не секрет: </w:t>
      </w:r>
      <w:r w:rsidRPr="00003155">
        <w:rPr>
          <w:rFonts w:asciiTheme="majorBidi" w:hAnsiTheme="majorBidi" w:cstheme="majorBidi"/>
          <w:b/>
          <w:bCs/>
        </w:rPr>
        <w:t>"то, что годами складывалось и формулировалось как классические трудовые отношения, в настоящее время оказывается не просто менее рентабельным, а требует замены, чтобы соответствовать новым видам отношений с сфере труда и новым видам работ"</w:t>
      </w:r>
      <w:r w:rsidRPr="00003155">
        <w:rPr>
          <w:rStyle w:val="a5"/>
          <w:rFonts w:asciiTheme="majorBidi" w:hAnsiTheme="majorBidi" w:cstheme="majorBidi"/>
          <w:b/>
          <w:bCs/>
        </w:rPr>
        <w:footnoteReference w:id="58"/>
      </w:r>
      <w:r w:rsidRPr="00003155">
        <w:rPr>
          <w:rFonts w:asciiTheme="majorBidi" w:hAnsiTheme="majorBidi" w:cstheme="majorBidi"/>
          <w:b/>
          <w:bCs/>
        </w:rPr>
        <w:t>.</w:t>
      </w:r>
    </w:p>
    <w:p w14:paraId="3C790957" w14:textId="77777777" w:rsidR="00E25250" w:rsidRPr="00003155" w:rsidRDefault="00E25250" w:rsidP="00003155">
      <w:pPr>
        <w:autoSpaceDE w:val="0"/>
        <w:autoSpaceDN w:val="0"/>
        <w:adjustRightInd w:val="0"/>
        <w:spacing w:line="276" w:lineRule="auto"/>
        <w:ind w:left="50"/>
        <w:jc w:val="both"/>
        <w:rPr>
          <w:rFonts w:asciiTheme="majorBidi" w:hAnsiTheme="majorBidi" w:cstheme="majorBidi"/>
          <w:b/>
          <w:bCs/>
        </w:rPr>
      </w:pPr>
      <w:r w:rsidRPr="00003155">
        <w:rPr>
          <w:rFonts w:asciiTheme="majorBidi" w:hAnsiTheme="majorBidi" w:cstheme="majorBidi"/>
        </w:rPr>
        <w:tab/>
        <w:t xml:space="preserve">Правоприменительная практика, сложившаяся в ходе рассмотрения требований исполнителей о признании отношений, возникших на основании </w:t>
      </w:r>
      <w:proofErr w:type="spellStart"/>
      <w:r w:rsidRPr="00003155">
        <w:rPr>
          <w:rFonts w:asciiTheme="majorBidi" w:hAnsiTheme="majorBidi" w:cstheme="majorBidi"/>
        </w:rPr>
        <w:t>гажданско</w:t>
      </w:r>
      <w:proofErr w:type="spellEnd"/>
      <w:r w:rsidRPr="00003155">
        <w:rPr>
          <w:rFonts w:asciiTheme="majorBidi" w:hAnsiTheme="majorBidi" w:cstheme="majorBidi"/>
        </w:rPr>
        <w:t>-правовых договоров, трудовыми отношениями</w:t>
      </w:r>
      <w:r w:rsidRPr="00003155">
        <w:rPr>
          <w:rStyle w:val="a5"/>
          <w:rFonts w:asciiTheme="majorBidi" w:hAnsiTheme="majorBidi" w:cstheme="majorBidi"/>
        </w:rPr>
        <w:footnoteReference w:id="59"/>
      </w:r>
      <w:r w:rsidRPr="00003155">
        <w:rPr>
          <w:rFonts w:asciiTheme="majorBidi" w:hAnsiTheme="majorBidi" w:cstheme="majorBidi"/>
        </w:rPr>
        <w:t xml:space="preserve">, </w:t>
      </w:r>
      <w:r w:rsidRPr="00003155">
        <w:rPr>
          <w:rFonts w:asciiTheme="majorBidi" w:hAnsiTheme="majorBidi" w:cstheme="majorBidi"/>
          <w:b/>
          <w:bCs/>
        </w:rPr>
        <w:t>"направлена на обеспечение соответствия норм трудового права потребностям общественных отношений, на которые они распространяются, с одной стороны, и конституционным положениям и задачам трудового права,- с другой, вынуждена отступать от буквы ст. 19.1 ТК и при этом скрывать сам факт отступления от этой буквы.</w:t>
      </w:r>
    </w:p>
    <w:p w14:paraId="0A681484" w14:textId="77777777" w:rsidR="00E25250" w:rsidRPr="00003155" w:rsidRDefault="00E25250"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b/>
          <w:bCs/>
        </w:rPr>
        <w:tab/>
        <w:t xml:space="preserve">Основной причиной описанной ситуации является то обстоятельство, что законодатель при формулировании положений ст. 19.1 ТК не учел установленную в ГК систему гражданско-правовых договоров и без достаточной осторожности использовал гражданско-правовую терминологию для регулирования трудовых отношений, а влияние системы гражданско-правовых договоров на трудовые отношения состоит в невозможности применения ст. 19.1 ТК без  использования дополнительных технико-юридических приемов и без учета принципов правового </w:t>
      </w:r>
      <w:r w:rsidRPr="00003155">
        <w:rPr>
          <w:rFonts w:asciiTheme="majorBidi" w:hAnsiTheme="majorBidi" w:cstheme="majorBidi"/>
          <w:b/>
          <w:bCs/>
        </w:rPr>
        <w:lastRenderedPageBreak/>
        <w:t>регулирования трудовых отношений и конституционных норм, что существенным образом и негативно влияет на трудовые отношения"</w:t>
      </w:r>
      <w:r w:rsidRPr="00003155">
        <w:rPr>
          <w:rStyle w:val="a5"/>
          <w:rFonts w:asciiTheme="majorBidi" w:hAnsiTheme="majorBidi" w:cstheme="majorBidi"/>
          <w:b/>
          <w:bCs/>
        </w:rPr>
        <w:footnoteReference w:id="60"/>
      </w:r>
      <w:r w:rsidRPr="00003155">
        <w:rPr>
          <w:rFonts w:asciiTheme="majorBidi" w:hAnsiTheme="majorBidi" w:cstheme="majorBidi"/>
          <w:b/>
          <w:bCs/>
        </w:rPr>
        <w:t>.</w:t>
      </w:r>
      <w:r w:rsidRPr="00003155">
        <w:rPr>
          <w:rFonts w:asciiTheme="majorBidi" w:hAnsiTheme="majorBidi" w:cstheme="majorBidi"/>
        </w:rPr>
        <w:t xml:space="preserve"> </w:t>
      </w:r>
    </w:p>
    <w:p w14:paraId="55E7D17C" w14:textId="7239C7BE" w:rsidR="00E25250" w:rsidRPr="00003155" w:rsidRDefault="00E25250"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rPr>
        <w:tab/>
      </w:r>
      <w:r w:rsidR="00E5015F" w:rsidRPr="00003155">
        <w:rPr>
          <w:rFonts w:asciiTheme="majorBidi" w:hAnsiTheme="majorBidi" w:cstheme="majorBidi"/>
        </w:rPr>
        <w:t>Надо отметить</w:t>
      </w:r>
      <w:r w:rsidRPr="00003155">
        <w:rPr>
          <w:rFonts w:asciiTheme="majorBidi" w:hAnsiTheme="majorBidi" w:cstheme="majorBidi"/>
        </w:rPr>
        <w:t xml:space="preserve">, что гражданско-правовые отношения - это не проклятие и не наказание. Возможность регламентировать </w:t>
      </w:r>
      <w:r w:rsidR="003D46E2" w:rsidRPr="00003155">
        <w:rPr>
          <w:rFonts w:asciiTheme="majorBidi" w:hAnsiTheme="majorBidi" w:cstheme="majorBidi"/>
        </w:rPr>
        <w:t>определенные виды занятости</w:t>
      </w:r>
      <w:r w:rsidRPr="00003155">
        <w:rPr>
          <w:rFonts w:asciiTheme="majorBidi" w:hAnsiTheme="majorBidi" w:cstheme="majorBidi"/>
        </w:rPr>
        <w:t xml:space="preserve"> гражданско-правовыми нормами представляется перспективной и целесообразной. Мир не стоит на месте, и попытки перекраивания архаичных норм трудового законодательства под реалии современной цифровой экономики неизбежно будут приводить к непредсказуемым и плачевным результатам.</w:t>
      </w:r>
    </w:p>
    <w:p w14:paraId="6E428CF7" w14:textId="052323C0" w:rsidR="003D46E2" w:rsidRPr="00003155" w:rsidRDefault="00E25250"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rPr>
        <w:tab/>
      </w:r>
      <w:r w:rsidRPr="00003155">
        <w:rPr>
          <w:rFonts w:asciiTheme="majorBidi" w:hAnsiTheme="majorBidi" w:cstheme="majorBidi"/>
          <w:b/>
          <w:bCs/>
        </w:rPr>
        <w:t xml:space="preserve">"Отличительной особенностью отношения "трудовиков" в данном вопросе является акцент на защите прав работника, что нам представляется не вполне корректным. </w:t>
      </w:r>
      <w:r w:rsidRPr="00003155">
        <w:rPr>
          <w:rFonts w:asciiTheme="majorBidi" w:hAnsiTheme="majorBidi" w:cstheme="majorBidi"/>
          <w:b/>
          <w:bCs/>
          <w:u w:val="single"/>
        </w:rPr>
        <w:t>Право не имеет своей целью защиту прав и интересов только одной стороны правоотношений, право стремится гармонизировать интересы обеих сторон договора"</w:t>
      </w:r>
      <w:r w:rsidRPr="00003155">
        <w:rPr>
          <w:rStyle w:val="a5"/>
          <w:rFonts w:asciiTheme="majorBidi" w:hAnsiTheme="majorBidi" w:cstheme="majorBidi"/>
          <w:b/>
          <w:bCs/>
          <w:u w:val="single"/>
        </w:rPr>
        <w:footnoteReference w:id="61"/>
      </w:r>
      <w:r w:rsidRPr="00003155">
        <w:rPr>
          <w:rFonts w:asciiTheme="majorBidi" w:hAnsiTheme="majorBidi" w:cstheme="majorBidi"/>
        </w:rPr>
        <w:t xml:space="preserve"> [выделено мной - К.Р.].</w:t>
      </w:r>
    </w:p>
    <w:p w14:paraId="5FFE4438" w14:textId="0DC0EAAE" w:rsidR="007C1FE7" w:rsidRPr="00527A53" w:rsidRDefault="002D16C3" w:rsidP="00003155">
      <w:pPr>
        <w:pStyle w:val="1"/>
        <w:spacing w:line="276" w:lineRule="auto"/>
        <w:jc w:val="both"/>
        <w:rPr>
          <w:rFonts w:asciiTheme="majorBidi" w:hAnsiTheme="majorBidi"/>
          <w:b/>
          <w:bCs/>
          <w:color w:val="auto"/>
          <w:sz w:val="24"/>
          <w:szCs w:val="24"/>
          <w:u w:val="single"/>
        </w:rPr>
      </w:pPr>
      <w:bookmarkStart w:id="16" w:name="_Toc97434930"/>
      <w:r w:rsidRPr="00527A53">
        <w:rPr>
          <w:rFonts w:asciiTheme="majorBidi" w:hAnsiTheme="majorBidi"/>
          <w:b/>
          <w:bCs/>
          <w:color w:val="auto"/>
          <w:sz w:val="24"/>
          <w:szCs w:val="24"/>
          <w:u w:val="single"/>
        </w:rPr>
        <w:t>Права трудящихся за рубежом</w:t>
      </w:r>
      <w:bookmarkEnd w:id="16"/>
    </w:p>
    <w:p w14:paraId="0B7E0EC8" w14:textId="77777777" w:rsidR="00A253C3" w:rsidRPr="00003155" w:rsidRDefault="00A253C3" w:rsidP="00003155">
      <w:pPr>
        <w:spacing w:line="276" w:lineRule="auto"/>
        <w:jc w:val="both"/>
        <w:rPr>
          <w:rFonts w:asciiTheme="majorBidi" w:hAnsiTheme="majorBidi" w:cstheme="majorBidi"/>
        </w:rPr>
      </w:pPr>
    </w:p>
    <w:p w14:paraId="09F16538" w14:textId="428FEE29" w:rsidR="0003622D" w:rsidRPr="00003155" w:rsidRDefault="007C1FE7" w:rsidP="00003155">
      <w:pPr>
        <w:spacing w:line="276" w:lineRule="auto"/>
        <w:jc w:val="both"/>
        <w:rPr>
          <w:rFonts w:asciiTheme="majorBidi" w:hAnsiTheme="majorBidi" w:cstheme="majorBidi"/>
        </w:rPr>
      </w:pPr>
      <w:r w:rsidRPr="00003155">
        <w:rPr>
          <w:rFonts w:asciiTheme="majorBidi" w:hAnsiTheme="majorBidi" w:cstheme="majorBidi"/>
        </w:rPr>
        <w:tab/>
      </w:r>
      <w:r w:rsidR="00451C5B" w:rsidRPr="00003155">
        <w:rPr>
          <w:rFonts w:asciiTheme="majorBidi" w:hAnsiTheme="majorBidi" w:cstheme="majorBidi"/>
        </w:rPr>
        <w:t>Проблема</w:t>
      </w:r>
      <w:r w:rsidR="00A253C3" w:rsidRPr="00003155">
        <w:rPr>
          <w:rFonts w:asciiTheme="majorBidi" w:hAnsiTheme="majorBidi" w:cstheme="majorBidi"/>
        </w:rPr>
        <w:t xml:space="preserve"> добросовестных участников гражданского оборота, которые относят себя к категории самозанятых, является дискуссионной не только в Российской Федерации, но и в других правопорядках.</w:t>
      </w:r>
      <w:r w:rsidR="0003622D" w:rsidRPr="00003155">
        <w:rPr>
          <w:rFonts w:asciiTheme="majorBidi" w:hAnsiTheme="majorBidi" w:cstheme="majorBidi"/>
        </w:rPr>
        <w:t xml:space="preserve"> Речь идет о физических лицах, которые не </w:t>
      </w:r>
      <w:r w:rsidR="00550E5C">
        <w:rPr>
          <w:rFonts w:asciiTheme="majorBidi" w:hAnsiTheme="majorBidi" w:cstheme="majorBidi"/>
        </w:rPr>
        <w:t>считают себя</w:t>
      </w:r>
      <w:r w:rsidR="0003622D" w:rsidRPr="00003155">
        <w:rPr>
          <w:rFonts w:asciiTheme="majorBidi" w:hAnsiTheme="majorBidi" w:cstheme="majorBidi"/>
        </w:rPr>
        <w:t xml:space="preserve"> работник</w:t>
      </w:r>
      <w:r w:rsidR="00550E5C">
        <w:rPr>
          <w:rFonts w:asciiTheme="majorBidi" w:hAnsiTheme="majorBidi" w:cstheme="majorBidi"/>
        </w:rPr>
        <w:t>ами</w:t>
      </w:r>
      <w:r w:rsidR="0003622D" w:rsidRPr="00003155">
        <w:rPr>
          <w:rFonts w:asciiTheme="majorBidi" w:hAnsiTheme="majorBidi" w:cstheme="majorBidi"/>
        </w:rPr>
        <w:t xml:space="preserve">, но при этом характеризуются высокой степенью зависимости от заказчика услуг. </w:t>
      </w:r>
    </w:p>
    <w:p w14:paraId="3F383A6A" w14:textId="7636B1D0" w:rsidR="0022266C" w:rsidRPr="00003155" w:rsidRDefault="0022266C" w:rsidP="00003155">
      <w:pPr>
        <w:spacing w:line="276" w:lineRule="auto"/>
        <w:jc w:val="both"/>
        <w:rPr>
          <w:rFonts w:asciiTheme="majorBidi" w:hAnsiTheme="majorBidi" w:cstheme="majorBidi"/>
        </w:rPr>
      </w:pPr>
      <w:r w:rsidRPr="00003155">
        <w:rPr>
          <w:rFonts w:asciiTheme="majorBidi" w:hAnsiTheme="majorBidi" w:cstheme="majorBidi"/>
        </w:rPr>
        <w:tab/>
        <w:t xml:space="preserve">Прежде чем проанализировать зарубежный подход к </w:t>
      </w:r>
      <w:r w:rsidR="00451C5B" w:rsidRPr="00003155">
        <w:rPr>
          <w:rFonts w:asciiTheme="majorBidi" w:hAnsiTheme="majorBidi" w:cstheme="majorBidi"/>
        </w:rPr>
        <w:t>этой</w:t>
      </w:r>
      <w:r w:rsidRPr="00003155">
        <w:rPr>
          <w:rFonts w:asciiTheme="majorBidi" w:hAnsiTheme="majorBidi" w:cstheme="majorBidi"/>
        </w:rPr>
        <w:t xml:space="preserve"> проблеме, необходимо уточнить тот факт, что ни один из исследованных нами мировых правопорядков не подходит к данному вопросу с точки зрения с точки зрения налогообложения. </w:t>
      </w:r>
      <w:r w:rsidR="00451C5B" w:rsidRPr="00003155">
        <w:rPr>
          <w:rFonts w:asciiTheme="majorBidi" w:hAnsiTheme="majorBidi" w:cstheme="majorBidi"/>
        </w:rPr>
        <w:t xml:space="preserve">Вместо этого законодатели в других странах </w:t>
      </w:r>
      <w:r w:rsidRPr="00003155">
        <w:rPr>
          <w:rFonts w:asciiTheme="majorBidi" w:hAnsiTheme="majorBidi" w:cstheme="majorBidi"/>
        </w:rPr>
        <w:t xml:space="preserve">ставят </w:t>
      </w:r>
      <w:r w:rsidR="00451C5B" w:rsidRPr="00003155">
        <w:rPr>
          <w:rFonts w:asciiTheme="majorBidi" w:hAnsiTheme="majorBidi" w:cstheme="majorBidi"/>
        </w:rPr>
        <w:t>перед собой следующие вопросы:</w:t>
      </w:r>
    </w:p>
    <w:p w14:paraId="485B7453" w14:textId="6B91799B" w:rsidR="00451C5B" w:rsidRPr="00003155" w:rsidRDefault="00451C5B" w:rsidP="00003155">
      <w:pPr>
        <w:pStyle w:val="a6"/>
        <w:numPr>
          <w:ilvl w:val="0"/>
          <w:numId w:val="8"/>
        </w:numPr>
        <w:spacing w:line="276" w:lineRule="auto"/>
        <w:jc w:val="both"/>
        <w:rPr>
          <w:rFonts w:asciiTheme="majorBidi" w:hAnsiTheme="majorBidi" w:cstheme="majorBidi"/>
        </w:rPr>
      </w:pPr>
      <w:r w:rsidRPr="00003155">
        <w:rPr>
          <w:rFonts w:asciiTheme="majorBidi" w:hAnsiTheme="majorBidi" w:cstheme="majorBidi"/>
        </w:rPr>
        <w:t xml:space="preserve">существует ли необходимость </w:t>
      </w:r>
      <w:r w:rsidR="00E82A2B" w:rsidRPr="00003155">
        <w:rPr>
          <w:rFonts w:asciiTheme="majorBidi" w:hAnsiTheme="majorBidi" w:cstheme="majorBidi"/>
        </w:rPr>
        <w:t xml:space="preserve">в </w:t>
      </w:r>
      <w:r w:rsidRPr="00003155">
        <w:rPr>
          <w:rFonts w:asciiTheme="majorBidi" w:hAnsiTheme="majorBidi" w:cstheme="majorBidi"/>
        </w:rPr>
        <w:t>обеспеч</w:t>
      </w:r>
      <w:r w:rsidR="00E82A2B" w:rsidRPr="00003155">
        <w:rPr>
          <w:rFonts w:asciiTheme="majorBidi" w:hAnsiTheme="majorBidi" w:cstheme="majorBidi"/>
        </w:rPr>
        <w:t>ении</w:t>
      </w:r>
      <w:r w:rsidRPr="00003155">
        <w:rPr>
          <w:rFonts w:asciiTheme="majorBidi" w:hAnsiTheme="majorBidi" w:cstheme="majorBidi"/>
        </w:rPr>
        <w:t xml:space="preserve"> самозанятым социальны</w:t>
      </w:r>
      <w:r w:rsidR="00AE0869" w:rsidRPr="00003155">
        <w:rPr>
          <w:rFonts w:asciiTheme="majorBidi" w:hAnsiTheme="majorBidi" w:cstheme="majorBidi"/>
        </w:rPr>
        <w:t>х</w:t>
      </w:r>
      <w:r w:rsidRPr="00003155">
        <w:rPr>
          <w:rFonts w:asciiTheme="majorBidi" w:hAnsiTheme="majorBidi" w:cstheme="majorBidi"/>
        </w:rPr>
        <w:t xml:space="preserve"> гаранти</w:t>
      </w:r>
      <w:r w:rsidR="00AE0869" w:rsidRPr="00003155">
        <w:rPr>
          <w:rFonts w:asciiTheme="majorBidi" w:hAnsiTheme="majorBidi" w:cstheme="majorBidi"/>
        </w:rPr>
        <w:t>й</w:t>
      </w:r>
      <w:r w:rsidR="00E82A2B" w:rsidRPr="00003155">
        <w:rPr>
          <w:rFonts w:asciiTheme="majorBidi" w:hAnsiTheme="majorBidi" w:cstheme="majorBidi"/>
        </w:rPr>
        <w:t>?</w:t>
      </w:r>
    </w:p>
    <w:p w14:paraId="5E067E4B" w14:textId="73BC0EF1" w:rsidR="00E82A2B" w:rsidRPr="00003155" w:rsidRDefault="00E82A2B" w:rsidP="00003155">
      <w:pPr>
        <w:pStyle w:val="a6"/>
        <w:numPr>
          <w:ilvl w:val="0"/>
          <w:numId w:val="8"/>
        </w:numPr>
        <w:spacing w:line="276" w:lineRule="auto"/>
        <w:jc w:val="both"/>
        <w:rPr>
          <w:rFonts w:asciiTheme="majorBidi" w:hAnsiTheme="majorBidi" w:cstheme="majorBidi"/>
        </w:rPr>
      </w:pPr>
      <w:r w:rsidRPr="00003155">
        <w:rPr>
          <w:rFonts w:asciiTheme="majorBidi" w:hAnsiTheme="majorBidi" w:cstheme="majorBidi"/>
        </w:rPr>
        <w:t>если ответ на первый вопрос положительный, каким способом можно добиться соответствующего результата?</w:t>
      </w:r>
    </w:p>
    <w:p w14:paraId="57510F6D" w14:textId="77777777" w:rsidR="00E46192" w:rsidRPr="00003155" w:rsidRDefault="00E82A2B" w:rsidP="00003155">
      <w:pPr>
        <w:spacing w:line="276" w:lineRule="auto"/>
        <w:jc w:val="both"/>
        <w:rPr>
          <w:rFonts w:asciiTheme="majorBidi" w:hAnsiTheme="majorBidi" w:cstheme="majorBidi"/>
        </w:rPr>
      </w:pPr>
      <w:r w:rsidRPr="00003155">
        <w:rPr>
          <w:rFonts w:asciiTheme="majorBidi" w:hAnsiTheme="majorBidi" w:cstheme="majorBidi"/>
        </w:rPr>
        <w:tab/>
        <w:t xml:space="preserve">Следует особо подчеркнуть, что на первый вопрос </w:t>
      </w:r>
      <w:r w:rsidR="00AE0869" w:rsidRPr="00003155">
        <w:rPr>
          <w:rFonts w:asciiTheme="majorBidi" w:hAnsiTheme="majorBidi" w:cstheme="majorBidi"/>
        </w:rPr>
        <w:t>различные правовые системы отвечают по-разному</w:t>
      </w:r>
      <w:r w:rsidRPr="00003155">
        <w:rPr>
          <w:rFonts w:asciiTheme="majorBidi" w:hAnsiTheme="majorBidi" w:cstheme="majorBidi"/>
        </w:rPr>
        <w:t xml:space="preserve">. Вовсе не очевидно, что государство должно обеспечить </w:t>
      </w:r>
      <w:r w:rsidR="007E05B2" w:rsidRPr="00003155">
        <w:rPr>
          <w:rFonts w:asciiTheme="majorBidi" w:hAnsiTheme="majorBidi" w:cstheme="majorBidi"/>
        </w:rPr>
        <w:t xml:space="preserve">защиту самозанятым лицам, которые самостоятельно приняли решение относительно способа реализации своего права на труд. </w:t>
      </w:r>
    </w:p>
    <w:p w14:paraId="10961FC0" w14:textId="5BC9A954" w:rsidR="00E82A2B" w:rsidRPr="00003155" w:rsidRDefault="00E46192" w:rsidP="00003155">
      <w:pPr>
        <w:spacing w:line="276" w:lineRule="auto"/>
        <w:jc w:val="both"/>
        <w:rPr>
          <w:rFonts w:asciiTheme="majorBidi" w:hAnsiTheme="majorBidi" w:cstheme="majorBidi"/>
        </w:rPr>
      </w:pPr>
      <w:r w:rsidRPr="00003155">
        <w:rPr>
          <w:rFonts w:asciiTheme="majorBidi" w:hAnsiTheme="majorBidi" w:cstheme="majorBidi"/>
        </w:rPr>
        <w:tab/>
      </w:r>
      <w:r w:rsidR="007E05B2" w:rsidRPr="00003155">
        <w:rPr>
          <w:rFonts w:asciiTheme="majorBidi" w:hAnsiTheme="majorBidi" w:cstheme="majorBidi"/>
        </w:rPr>
        <w:t>Второй же вопрос является строго утилитарным и ответ на него зависит от исторических, юридических и социологических особенностей той нормативно-правовой системы, в рамках которой он возникает.</w:t>
      </w:r>
    </w:p>
    <w:p w14:paraId="29A16F9E" w14:textId="0D1B96E3" w:rsidR="004B318F" w:rsidRPr="00003155" w:rsidRDefault="007E05B2" w:rsidP="00003155">
      <w:pPr>
        <w:spacing w:line="276" w:lineRule="auto"/>
        <w:jc w:val="both"/>
        <w:rPr>
          <w:rFonts w:asciiTheme="majorBidi" w:hAnsiTheme="majorBidi" w:cstheme="majorBidi"/>
        </w:rPr>
      </w:pPr>
      <w:r w:rsidRPr="00003155">
        <w:rPr>
          <w:rFonts w:asciiTheme="majorBidi" w:hAnsiTheme="majorBidi" w:cstheme="majorBidi"/>
        </w:rPr>
        <w:tab/>
      </w:r>
      <w:r w:rsidR="00E46192" w:rsidRPr="00003155">
        <w:rPr>
          <w:rFonts w:asciiTheme="majorBidi" w:hAnsiTheme="majorBidi" w:cstheme="majorBidi"/>
        </w:rPr>
        <w:t>З</w:t>
      </w:r>
      <w:r w:rsidRPr="00003155">
        <w:rPr>
          <w:rFonts w:asciiTheme="majorBidi" w:hAnsiTheme="majorBidi" w:cstheme="majorBidi"/>
        </w:rPr>
        <w:t xml:space="preserve">арубежный опыт, </w:t>
      </w:r>
      <w:r w:rsidR="0085618B" w:rsidRPr="00003155">
        <w:rPr>
          <w:rFonts w:asciiTheme="majorBidi" w:hAnsiTheme="majorBidi" w:cstheme="majorBidi"/>
        </w:rPr>
        <w:t>несомненно,</w:t>
      </w:r>
      <w:r w:rsidRPr="00003155">
        <w:rPr>
          <w:rFonts w:asciiTheme="majorBidi" w:hAnsiTheme="majorBidi" w:cstheme="majorBidi"/>
        </w:rPr>
        <w:t xml:space="preserve"> представляющий интерес с точки зрения исследователя, </w:t>
      </w:r>
      <w:r w:rsidR="00E46192" w:rsidRPr="00003155">
        <w:rPr>
          <w:rFonts w:asciiTheme="majorBidi" w:hAnsiTheme="majorBidi" w:cstheme="majorBidi"/>
        </w:rPr>
        <w:t xml:space="preserve">зачастую </w:t>
      </w:r>
      <w:r w:rsidRPr="00003155">
        <w:rPr>
          <w:rFonts w:asciiTheme="majorBidi" w:hAnsiTheme="majorBidi" w:cstheme="majorBidi"/>
        </w:rPr>
        <w:t xml:space="preserve">мало применим </w:t>
      </w:r>
      <w:r w:rsidR="00E57C6E" w:rsidRPr="00003155">
        <w:rPr>
          <w:rFonts w:asciiTheme="majorBidi" w:hAnsiTheme="majorBidi" w:cstheme="majorBidi"/>
        </w:rPr>
        <w:t xml:space="preserve">к российской действительности с учетом </w:t>
      </w:r>
      <w:r w:rsidRPr="00003155">
        <w:rPr>
          <w:rFonts w:asciiTheme="majorBidi" w:hAnsiTheme="majorBidi" w:cstheme="majorBidi"/>
        </w:rPr>
        <w:t>серьезн</w:t>
      </w:r>
      <w:r w:rsidR="00E57C6E" w:rsidRPr="00003155">
        <w:rPr>
          <w:rFonts w:asciiTheme="majorBidi" w:hAnsiTheme="majorBidi" w:cstheme="majorBidi"/>
        </w:rPr>
        <w:t>ых различий как в отправной точке, так и в правовых методах.</w:t>
      </w:r>
    </w:p>
    <w:p w14:paraId="7BA838EF" w14:textId="0DAC44AE" w:rsidR="004B318F" w:rsidRPr="00003155" w:rsidRDefault="004B318F" w:rsidP="00003155">
      <w:pPr>
        <w:spacing w:line="276" w:lineRule="auto"/>
        <w:jc w:val="both"/>
        <w:rPr>
          <w:rFonts w:asciiTheme="majorBidi" w:hAnsiTheme="majorBidi" w:cstheme="majorBidi"/>
        </w:rPr>
      </w:pPr>
      <w:r w:rsidRPr="00003155">
        <w:rPr>
          <w:rFonts w:asciiTheme="majorBidi" w:hAnsiTheme="majorBidi" w:cstheme="majorBidi"/>
        </w:rPr>
        <w:tab/>
        <w:t xml:space="preserve">Как будет показано </w:t>
      </w:r>
      <w:r w:rsidR="00E46192" w:rsidRPr="00003155">
        <w:rPr>
          <w:rFonts w:asciiTheme="majorBidi" w:hAnsiTheme="majorBidi" w:cstheme="majorBidi"/>
        </w:rPr>
        <w:t>ниже</w:t>
      </w:r>
      <w:r w:rsidRPr="00003155">
        <w:rPr>
          <w:rFonts w:asciiTheme="majorBidi" w:hAnsiTheme="majorBidi" w:cstheme="majorBidi"/>
        </w:rPr>
        <w:t xml:space="preserve">, российский законодатель предоставил самозанятым немалый объем прав и серьезные налоговые </w:t>
      </w:r>
      <w:r w:rsidR="00664C50" w:rsidRPr="00003155">
        <w:rPr>
          <w:rFonts w:asciiTheme="majorBidi" w:hAnsiTheme="majorBidi" w:cstheme="majorBidi"/>
        </w:rPr>
        <w:t>льготы</w:t>
      </w:r>
      <w:r w:rsidRPr="00003155">
        <w:rPr>
          <w:rFonts w:asciiTheme="majorBidi" w:hAnsiTheme="majorBidi" w:cstheme="majorBidi"/>
        </w:rPr>
        <w:t xml:space="preserve">, </w:t>
      </w:r>
      <w:r w:rsidR="00664C50" w:rsidRPr="00003155">
        <w:rPr>
          <w:rFonts w:asciiTheme="majorBidi" w:hAnsiTheme="majorBidi" w:cstheme="majorBidi"/>
        </w:rPr>
        <w:t xml:space="preserve">что вполне оправдывает </w:t>
      </w:r>
      <w:r w:rsidR="00E46192" w:rsidRPr="00003155">
        <w:rPr>
          <w:rFonts w:asciiTheme="majorBidi" w:hAnsiTheme="majorBidi" w:cstheme="majorBidi"/>
        </w:rPr>
        <w:t xml:space="preserve">предоставленный им </w:t>
      </w:r>
      <w:r w:rsidR="00664C50" w:rsidRPr="00003155">
        <w:rPr>
          <w:rFonts w:asciiTheme="majorBidi" w:hAnsiTheme="majorBidi" w:cstheme="majorBidi"/>
        </w:rPr>
        <w:t xml:space="preserve">уровень защищенности, отличный от наемных работников. </w:t>
      </w:r>
      <w:r w:rsidR="00664C50" w:rsidRPr="00003155">
        <w:rPr>
          <w:rFonts w:asciiTheme="majorBidi" w:hAnsiTheme="majorBidi" w:cstheme="majorBidi"/>
        </w:rPr>
        <w:lastRenderedPageBreak/>
        <w:t>Международное законодательство, в свою очередь, не предусматривает налоговых льгот, а потому вообще не рассматривает вопрос самозанятых с точки зрения налогового права.</w:t>
      </w:r>
    </w:p>
    <w:p w14:paraId="24D37080" w14:textId="14819DA5" w:rsidR="00E46192" w:rsidRPr="00003155" w:rsidRDefault="00E46192" w:rsidP="00003155">
      <w:pPr>
        <w:spacing w:line="276" w:lineRule="auto"/>
        <w:jc w:val="both"/>
        <w:rPr>
          <w:rFonts w:asciiTheme="majorBidi" w:hAnsiTheme="majorBidi" w:cstheme="majorBidi"/>
        </w:rPr>
      </w:pPr>
      <w:r w:rsidRPr="00003155">
        <w:rPr>
          <w:rFonts w:asciiTheme="majorBidi" w:hAnsiTheme="majorBidi" w:cstheme="majorBidi"/>
        </w:rPr>
        <w:tab/>
        <w:t xml:space="preserve">В то же время исследователи отмечают, что </w:t>
      </w:r>
      <w:r w:rsidRPr="00003155">
        <w:rPr>
          <w:rFonts w:asciiTheme="majorBidi" w:eastAsia="Times New Roman" w:hAnsiTheme="majorBidi" w:cstheme="majorBidi"/>
          <w:b/>
          <w:bCs/>
          <w:color w:val="202122"/>
          <w:shd w:val="clear" w:color="auto" w:fill="FFFFFF"/>
          <w:lang w:eastAsia="ru-RU" w:bidi="he-IL"/>
        </w:rPr>
        <w:t>"</w:t>
      </w:r>
      <w:r w:rsidRPr="00003155">
        <w:rPr>
          <w:rFonts w:asciiTheme="majorBidi" w:hAnsiTheme="majorBidi" w:cstheme="majorBidi"/>
          <w:b/>
          <w:bCs/>
        </w:rPr>
        <w:t>налогообложение самозанятых уже давно обычная практика за рубежом. В 70-80-х годах ХХ века в Европе были разработаны первые программы по поддержке самозанятых граждан. Однако их основной целью являлась не легализация самозанятого населения, как это происходит сейчас у нас в стране, а помощь безработным гражданам в открытии собственного дела, основанного на индивидуальном труде без привлечения наемных работников, т. е. самозанятости граждан. Исходя из этой цели, государствами устанавливались нормы финансовой поддержки самозанятых из средств федерального и местного бюджета в виде пособий и других видов помощи"</w:t>
      </w:r>
      <w:r w:rsidRPr="00003155">
        <w:rPr>
          <w:rStyle w:val="a5"/>
          <w:rFonts w:asciiTheme="majorBidi" w:hAnsiTheme="majorBidi" w:cstheme="majorBidi"/>
          <w:b/>
          <w:bCs/>
        </w:rPr>
        <w:footnoteReference w:id="62"/>
      </w:r>
      <w:r w:rsidRPr="00003155">
        <w:rPr>
          <w:rFonts w:asciiTheme="majorBidi" w:hAnsiTheme="majorBidi" w:cstheme="majorBidi"/>
          <w:b/>
          <w:bCs/>
        </w:rPr>
        <w:t>.</w:t>
      </w:r>
    </w:p>
    <w:p w14:paraId="058FB900" w14:textId="6EADD813" w:rsidR="00792D3A" w:rsidRPr="00003155" w:rsidRDefault="00792D3A" w:rsidP="00003155">
      <w:pPr>
        <w:spacing w:line="276" w:lineRule="auto"/>
        <w:jc w:val="both"/>
        <w:rPr>
          <w:rFonts w:asciiTheme="majorBidi" w:hAnsiTheme="majorBidi" w:cstheme="majorBidi"/>
        </w:rPr>
      </w:pPr>
      <w:r w:rsidRPr="00003155">
        <w:rPr>
          <w:rFonts w:asciiTheme="majorBidi" w:hAnsiTheme="majorBidi" w:cstheme="majorBidi"/>
        </w:rPr>
        <w:tab/>
        <w:t>Что же касается пенсионного и социального страхования, тут подход зарубежных авторов в корне отличается от российского, поскольку международн</w:t>
      </w:r>
      <w:r w:rsidR="00B334F6" w:rsidRPr="00003155">
        <w:rPr>
          <w:rFonts w:asciiTheme="majorBidi" w:hAnsiTheme="majorBidi" w:cstheme="majorBidi"/>
        </w:rPr>
        <w:t>ая</w:t>
      </w:r>
      <w:r w:rsidRPr="00003155">
        <w:rPr>
          <w:rFonts w:asciiTheme="majorBidi" w:hAnsiTheme="majorBidi" w:cstheme="majorBidi"/>
        </w:rPr>
        <w:t xml:space="preserve"> практик</w:t>
      </w:r>
      <w:r w:rsidR="00B334F6" w:rsidRPr="00003155">
        <w:rPr>
          <w:rFonts w:asciiTheme="majorBidi" w:hAnsiTheme="majorBidi" w:cstheme="majorBidi"/>
        </w:rPr>
        <w:t>а</w:t>
      </w:r>
      <w:r w:rsidRPr="00003155">
        <w:rPr>
          <w:rFonts w:asciiTheme="majorBidi" w:hAnsiTheme="majorBidi" w:cstheme="majorBidi"/>
        </w:rPr>
        <w:t xml:space="preserve"> относится к соответствующим сборам скорее как к </w:t>
      </w:r>
      <w:r w:rsidR="00B334F6" w:rsidRPr="00003155">
        <w:rPr>
          <w:rFonts w:asciiTheme="majorBidi" w:hAnsiTheme="majorBidi" w:cstheme="majorBidi"/>
        </w:rPr>
        <w:t>привилегии</w:t>
      </w:r>
      <w:r w:rsidRPr="00003155">
        <w:rPr>
          <w:rFonts w:asciiTheme="majorBidi" w:hAnsiTheme="majorBidi" w:cstheme="majorBidi"/>
        </w:rPr>
        <w:t xml:space="preserve">, нежели чем к </w:t>
      </w:r>
      <w:r w:rsidR="00B334F6" w:rsidRPr="00003155">
        <w:rPr>
          <w:rFonts w:asciiTheme="majorBidi" w:hAnsiTheme="majorBidi" w:cstheme="majorBidi"/>
        </w:rPr>
        <w:t>повинности</w:t>
      </w:r>
      <w:r w:rsidRPr="00003155">
        <w:rPr>
          <w:rFonts w:asciiTheme="majorBidi" w:hAnsiTheme="majorBidi" w:cstheme="majorBidi"/>
        </w:rPr>
        <w:t xml:space="preserve">, ведь взамен трудящиеся могут рассчитывать на </w:t>
      </w:r>
      <w:r w:rsidR="00B334F6" w:rsidRPr="00003155">
        <w:rPr>
          <w:rFonts w:asciiTheme="majorBidi" w:hAnsiTheme="majorBidi" w:cstheme="majorBidi"/>
        </w:rPr>
        <w:t>определенный</w:t>
      </w:r>
      <w:r w:rsidRPr="00003155">
        <w:rPr>
          <w:rFonts w:asciiTheme="majorBidi" w:hAnsiTheme="majorBidi" w:cstheme="majorBidi"/>
        </w:rPr>
        <w:t xml:space="preserve"> пакет услуг, которого они будут лишены если не получат возможности его </w:t>
      </w:r>
      <w:r w:rsidR="00B334F6" w:rsidRPr="00003155">
        <w:rPr>
          <w:rFonts w:asciiTheme="majorBidi" w:hAnsiTheme="majorBidi" w:cstheme="majorBidi"/>
        </w:rPr>
        <w:t>оплачивать.</w:t>
      </w:r>
    </w:p>
    <w:p w14:paraId="5FA51C79" w14:textId="4ABFF603" w:rsidR="0085618B" w:rsidRPr="00003155" w:rsidRDefault="00B334F6" w:rsidP="00003155">
      <w:pPr>
        <w:spacing w:line="276" w:lineRule="auto"/>
        <w:jc w:val="both"/>
        <w:rPr>
          <w:rFonts w:asciiTheme="majorBidi" w:hAnsiTheme="majorBidi" w:cstheme="majorBidi"/>
        </w:rPr>
      </w:pPr>
      <w:r w:rsidRPr="00003155">
        <w:rPr>
          <w:rFonts w:asciiTheme="majorBidi" w:hAnsiTheme="majorBidi" w:cstheme="majorBidi"/>
        </w:rPr>
        <w:tab/>
        <w:t xml:space="preserve">Именно с этой позиции следует рассматривать позицию </w:t>
      </w:r>
      <w:r w:rsidR="0085618B" w:rsidRPr="00003155">
        <w:rPr>
          <w:rFonts w:asciiTheme="majorBidi" w:hAnsiTheme="majorBidi" w:cstheme="majorBidi"/>
        </w:rPr>
        <w:t>Международной организации труда (далее – МОТ)</w:t>
      </w:r>
      <w:r w:rsidR="0085618B" w:rsidRPr="00003155">
        <w:rPr>
          <w:rFonts w:asciiTheme="majorBidi" w:hAnsiTheme="majorBidi" w:cstheme="majorBidi"/>
          <w:b/>
          <w:bCs/>
        </w:rPr>
        <w:t>,</w:t>
      </w:r>
      <w:r w:rsidRPr="00003155">
        <w:rPr>
          <w:rFonts w:asciiTheme="majorBidi" w:hAnsiTheme="majorBidi" w:cstheme="majorBidi"/>
          <w:b/>
          <w:bCs/>
        </w:rPr>
        <w:t xml:space="preserve"> </w:t>
      </w:r>
      <w:r w:rsidRPr="00003155">
        <w:rPr>
          <w:rFonts w:asciiTheme="majorBidi" w:hAnsiTheme="majorBidi" w:cstheme="majorBidi"/>
        </w:rPr>
        <w:t>по мнению которой</w:t>
      </w:r>
      <w:r w:rsidR="0085618B" w:rsidRPr="00003155">
        <w:rPr>
          <w:rFonts w:asciiTheme="majorBidi" w:hAnsiTheme="majorBidi" w:cstheme="majorBidi"/>
          <w:b/>
          <w:bCs/>
        </w:rPr>
        <w:t xml:space="preserve"> </w:t>
      </w:r>
      <w:r w:rsidRPr="00003155">
        <w:rPr>
          <w:rFonts w:asciiTheme="majorBidi" w:hAnsiTheme="majorBidi" w:cstheme="majorBidi"/>
          <w:b/>
          <w:bCs/>
        </w:rPr>
        <w:t>"</w:t>
      </w:r>
      <w:r w:rsidR="0085618B" w:rsidRPr="00003155">
        <w:rPr>
          <w:rFonts w:asciiTheme="majorBidi" w:hAnsiTheme="majorBidi" w:cstheme="majorBidi"/>
          <w:b/>
          <w:bCs/>
        </w:rPr>
        <w:t xml:space="preserve">неформальная экономика характеризуется тем, что в ней отсутствуют нормативное признание и регулирование деятельности трудящихся, которые в связи с этим находятся в состоянии </w:t>
      </w:r>
      <w:r w:rsidR="009F29D7" w:rsidRPr="00003155">
        <w:rPr>
          <w:rFonts w:asciiTheme="majorBidi" w:hAnsiTheme="majorBidi" w:cstheme="majorBidi"/>
          <w:b/>
          <w:bCs/>
        </w:rPr>
        <w:t>высокой</w:t>
      </w:r>
      <w:r w:rsidR="0085618B" w:rsidRPr="00003155">
        <w:rPr>
          <w:rFonts w:asciiTheme="majorBidi" w:hAnsiTheme="majorBidi" w:cstheme="majorBidi"/>
          <w:b/>
          <w:bCs/>
        </w:rPr>
        <w:t xml:space="preserve"> степени уязвимости (</w:t>
      </w:r>
      <w:r w:rsidR="0085618B" w:rsidRPr="00003155">
        <w:rPr>
          <w:rFonts w:asciiTheme="majorBidi" w:hAnsiTheme="majorBidi" w:cstheme="majorBidi"/>
          <w:b/>
          <w:bCs/>
          <w:u w:val="single"/>
        </w:rPr>
        <w:t>при этом здесь и далее термин «трудящиеся» испол</w:t>
      </w:r>
      <w:r w:rsidR="009F29D7" w:rsidRPr="00003155">
        <w:rPr>
          <w:rFonts w:asciiTheme="majorBidi" w:hAnsiTheme="majorBidi" w:cstheme="majorBidi"/>
          <w:b/>
          <w:bCs/>
          <w:u w:val="single"/>
        </w:rPr>
        <w:t>ь</w:t>
      </w:r>
      <w:r w:rsidR="0085618B" w:rsidRPr="00003155">
        <w:rPr>
          <w:rFonts w:asciiTheme="majorBidi" w:hAnsiTheme="majorBidi" w:cstheme="majorBidi"/>
          <w:b/>
          <w:bCs/>
          <w:u w:val="single"/>
        </w:rPr>
        <w:t>зуется в значении, придаваемом ему МОТ: понятие «трудящиеся» более широкое, чем «работник», оно обозначает всех примен</w:t>
      </w:r>
      <w:r w:rsidR="009F29D7" w:rsidRPr="00003155">
        <w:rPr>
          <w:rFonts w:asciiTheme="majorBidi" w:hAnsiTheme="majorBidi" w:cstheme="majorBidi"/>
          <w:b/>
          <w:bCs/>
          <w:u w:val="single"/>
        </w:rPr>
        <w:t>я</w:t>
      </w:r>
      <w:r w:rsidR="0085618B" w:rsidRPr="00003155">
        <w:rPr>
          <w:rFonts w:asciiTheme="majorBidi" w:hAnsiTheme="majorBidi" w:cstheme="majorBidi"/>
          <w:b/>
          <w:bCs/>
          <w:u w:val="single"/>
        </w:rPr>
        <w:t xml:space="preserve">ющих свой труд лиц независимо от того, заключили ли они </w:t>
      </w:r>
      <w:r w:rsidR="009F29D7" w:rsidRPr="00003155">
        <w:rPr>
          <w:rFonts w:asciiTheme="majorBidi" w:hAnsiTheme="majorBidi" w:cstheme="majorBidi"/>
          <w:b/>
          <w:bCs/>
          <w:u w:val="single"/>
        </w:rPr>
        <w:t>трудовой</w:t>
      </w:r>
      <w:r w:rsidR="0085618B" w:rsidRPr="00003155">
        <w:rPr>
          <w:rFonts w:asciiTheme="majorBidi" w:hAnsiTheme="majorBidi" w:cstheme="majorBidi"/>
          <w:b/>
          <w:bCs/>
          <w:u w:val="single"/>
        </w:rPr>
        <w:t xml:space="preserve"> договор с работодателем или нет</w:t>
      </w:r>
      <w:r w:rsidR="009F29D7" w:rsidRPr="00003155">
        <w:rPr>
          <w:rStyle w:val="a5"/>
          <w:rFonts w:asciiTheme="majorBidi" w:hAnsiTheme="majorBidi" w:cstheme="majorBidi"/>
          <w:b/>
          <w:bCs/>
          <w:u w:val="single"/>
        </w:rPr>
        <w:footnoteReference w:id="63"/>
      </w:r>
      <w:r w:rsidR="0085618B" w:rsidRPr="00003155">
        <w:rPr>
          <w:rFonts w:asciiTheme="majorBidi" w:hAnsiTheme="majorBidi" w:cstheme="majorBidi"/>
          <w:b/>
          <w:bCs/>
        </w:rPr>
        <w:t xml:space="preserve">. Им не предоставляется правовая и социальная защита. Они не могут обеспечивать исполнение договоров или иметь гарантии имущественных прав. Неформальные трудящиеся редко способны организоваться для эффективного представительства и практически не имеют права голоса. Они лишены или имеют </w:t>
      </w:r>
      <w:r w:rsidR="009F29D7" w:rsidRPr="00003155">
        <w:rPr>
          <w:rFonts w:asciiTheme="majorBidi" w:hAnsiTheme="majorBidi" w:cstheme="majorBidi"/>
          <w:b/>
          <w:bCs/>
        </w:rPr>
        <w:t>ограниченный</w:t>
      </w:r>
      <w:r w:rsidR="0085618B" w:rsidRPr="00003155">
        <w:rPr>
          <w:rFonts w:asciiTheme="majorBidi" w:hAnsiTheme="majorBidi" w:cstheme="majorBidi"/>
          <w:b/>
          <w:bCs/>
        </w:rPr>
        <w:t xml:space="preserve"> доступ к </w:t>
      </w:r>
      <w:r w:rsidR="009F29D7" w:rsidRPr="00003155">
        <w:rPr>
          <w:rFonts w:asciiTheme="majorBidi" w:hAnsiTheme="majorBidi" w:cstheme="majorBidi"/>
          <w:b/>
          <w:bCs/>
        </w:rPr>
        <w:t>государственной</w:t>
      </w:r>
      <w:r w:rsidR="0085618B" w:rsidRPr="00003155">
        <w:rPr>
          <w:rFonts w:asciiTheme="majorBidi" w:hAnsiTheme="majorBidi" w:cstheme="majorBidi"/>
          <w:b/>
          <w:bCs/>
        </w:rPr>
        <w:t xml:space="preserve"> инфраструктуре и благам. Их занятость, как правило, </w:t>
      </w:r>
      <w:r w:rsidR="009F29D7" w:rsidRPr="00003155">
        <w:rPr>
          <w:rFonts w:asciiTheme="majorBidi" w:hAnsiTheme="majorBidi" w:cstheme="majorBidi"/>
          <w:b/>
          <w:bCs/>
        </w:rPr>
        <w:t>крайне</w:t>
      </w:r>
      <w:r w:rsidR="0085618B" w:rsidRPr="00003155">
        <w:rPr>
          <w:rFonts w:asciiTheme="majorBidi" w:hAnsiTheme="majorBidi" w:cstheme="majorBidi"/>
          <w:b/>
          <w:bCs/>
        </w:rPr>
        <w:t xml:space="preserve"> нестабильна, а доходы весьма низки и нерегулярны. Они оказываются в невыгодном положении с точки зрения </w:t>
      </w:r>
      <w:r w:rsidR="009F29D7" w:rsidRPr="00003155">
        <w:rPr>
          <w:rFonts w:asciiTheme="majorBidi" w:hAnsiTheme="majorBidi" w:cstheme="majorBidi"/>
          <w:b/>
          <w:bCs/>
        </w:rPr>
        <w:t>рыночной</w:t>
      </w:r>
      <w:r w:rsidR="0085618B" w:rsidRPr="00003155">
        <w:rPr>
          <w:rFonts w:asciiTheme="majorBidi" w:hAnsiTheme="majorBidi" w:cstheme="majorBidi"/>
          <w:b/>
          <w:bCs/>
        </w:rPr>
        <w:t xml:space="preserve"> конкуренции</w:t>
      </w:r>
      <w:r w:rsidR="009F29D7" w:rsidRPr="00003155">
        <w:rPr>
          <w:rStyle w:val="a5"/>
          <w:rFonts w:asciiTheme="majorBidi" w:hAnsiTheme="majorBidi" w:cstheme="majorBidi"/>
          <w:b/>
          <w:bCs/>
        </w:rPr>
        <w:footnoteReference w:id="64"/>
      </w:r>
      <w:r w:rsidR="004B318F" w:rsidRPr="00003155">
        <w:rPr>
          <w:rFonts w:asciiTheme="majorBidi" w:hAnsiTheme="majorBidi" w:cstheme="majorBidi"/>
          <w:b/>
          <w:bCs/>
        </w:rPr>
        <w:t>"</w:t>
      </w:r>
      <w:r w:rsidR="0085618B" w:rsidRPr="00003155">
        <w:rPr>
          <w:rFonts w:asciiTheme="majorBidi" w:hAnsiTheme="majorBidi" w:cstheme="majorBidi"/>
          <w:b/>
          <w:bCs/>
        </w:rPr>
        <w:t xml:space="preserve">. </w:t>
      </w:r>
    </w:p>
    <w:p w14:paraId="5EE06A55" w14:textId="1B14D0F9" w:rsidR="00345C74" w:rsidRPr="00003155" w:rsidRDefault="0076155A" w:rsidP="00003155">
      <w:pPr>
        <w:spacing w:line="276" w:lineRule="auto"/>
        <w:jc w:val="both"/>
        <w:rPr>
          <w:rFonts w:asciiTheme="majorBidi" w:hAnsiTheme="majorBidi" w:cstheme="majorBidi"/>
        </w:rPr>
      </w:pPr>
      <w:r w:rsidRPr="00003155">
        <w:rPr>
          <w:rFonts w:asciiTheme="majorBidi" w:hAnsiTheme="majorBidi" w:cstheme="majorBidi"/>
        </w:rPr>
        <w:tab/>
        <w:t xml:space="preserve">При ближайшем рассмотрении оказывается, что МОТ </w:t>
      </w:r>
      <w:r w:rsidR="00E46192" w:rsidRPr="00003155">
        <w:rPr>
          <w:rFonts w:asciiTheme="majorBidi" w:hAnsiTheme="majorBidi" w:cstheme="majorBidi"/>
        </w:rPr>
        <w:t>выделяет три</w:t>
      </w:r>
      <w:r w:rsidRPr="00003155">
        <w:rPr>
          <w:rFonts w:asciiTheme="majorBidi" w:hAnsiTheme="majorBidi" w:cstheme="majorBidi"/>
        </w:rPr>
        <w:t xml:space="preserve"> </w:t>
      </w:r>
      <w:r w:rsidR="008776C8" w:rsidRPr="00003155">
        <w:rPr>
          <w:rFonts w:asciiTheme="majorBidi" w:hAnsiTheme="majorBidi" w:cstheme="majorBidi"/>
        </w:rPr>
        <w:t>вида занятости: скрыты</w:t>
      </w:r>
      <w:r w:rsidR="00E46192" w:rsidRPr="00003155">
        <w:rPr>
          <w:rFonts w:asciiTheme="majorBidi" w:hAnsiTheme="majorBidi" w:cstheme="majorBidi"/>
        </w:rPr>
        <w:t>е</w:t>
      </w:r>
      <w:r w:rsidRPr="00003155">
        <w:rPr>
          <w:rFonts w:asciiTheme="majorBidi" w:hAnsiTheme="majorBidi" w:cstheme="majorBidi"/>
        </w:rPr>
        <w:t xml:space="preserve"> трудовы</w:t>
      </w:r>
      <w:r w:rsidR="00E46192" w:rsidRPr="00003155">
        <w:rPr>
          <w:rFonts w:asciiTheme="majorBidi" w:hAnsiTheme="majorBidi" w:cstheme="majorBidi"/>
        </w:rPr>
        <w:t>е</w:t>
      </w:r>
      <w:r w:rsidRPr="00003155">
        <w:rPr>
          <w:rFonts w:asciiTheme="majorBidi" w:hAnsiTheme="majorBidi" w:cstheme="majorBidi"/>
        </w:rPr>
        <w:t xml:space="preserve"> отношени</w:t>
      </w:r>
      <w:r w:rsidR="008776C8" w:rsidRPr="00003155">
        <w:rPr>
          <w:rFonts w:asciiTheme="majorBidi" w:hAnsiTheme="majorBidi" w:cstheme="majorBidi"/>
        </w:rPr>
        <w:t>я</w:t>
      </w:r>
      <w:r w:rsidR="0014740D" w:rsidRPr="00003155">
        <w:rPr>
          <w:rFonts w:asciiTheme="majorBidi" w:hAnsiTheme="majorBidi" w:cstheme="majorBidi"/>
        </w:rPr>
        <w:t>,</w:t>
      </w:r>
      <w:r w:rsidR="008776C8" w:rsidRPr="00003155">
        <w:rPr>
          <w:rFonts w:asciiTheme="majorBidi" w:hAnsiTheme="majorBidi" w:cstheme="majorBidi"/>
        </w:rPr>
        <w:t xml:space="preserve"> объективно-неопределенны</w:t>
      </w:r>
      <w:r w:rsidR="0053637D" w:rsidRPr="00003155">
        <w:rPr>
          <w:rFonts w:asciiTheme="majorBidi" w:hAnsiTheme="majorBidi" w:cstheme="majorBidi"/>
        </w:rPr>
        <w:t>е</w:t>
      </w:r>
      <w:r w:rsidR="008776C8" w:rsidRPr="00003155">
        <w:rPr>
          <w:rFonts w:asciiTheme="majorBidi" w:hAnsiTheme="majorBidi" w:cstheme="majorBidi"/>
        </w:rPr>
        <w:t xml:space="preserve"> трудовы</w:t>
      </w:r>
      <w:r w:rsidR="0053637D" w:rsidRPr="00003155">
        <w:rPr>
          <w:rFonts w:asciiTheme="majorBidi" w:hAnsiTheme="majorBidi" w:cstheme="majorBidi"/>
        </w:rPr>
        <w:t>е</w:t>
      </w:r>
      <w:r w:rsidR="008776C8" w:rsidRPr="00003155">
        <w:rPr>
          <w:rFonts w:asciiTheme="majorBidi" w:hAnsiTheme="majorBidi" w:cstheme="majorBidi"/>
        </w:rPr>
        <w:t xml:space="preserve"> отношения </w:t>
      </w:r>
      <w:r w:rsidR="0014740D" w:rsidRPr="00003155">
        <w:rPr>
          <w:rFonts w:asciiTheme="majorBidi" w:hAnsiTheme="majorBidi" w:cstheme="majorBidi"/>
        </w:rPr>
        <w:t>и зависимы</w:t>
      </w:r>
      <w:r w:rsidR="0053637D" w:rsidRPr="00003155">
        <w:rPr>
          <w:rFonts w:asciiTheme="majorBidi" w:hAnsiTheme="majorBidi" w:cstheme="majorBidi"/>
        </w:rPr>
        <w:t>е</w:t>
      </w:r>
      <w:r w:rsidR="0014740D" w:rsidRPr="00003155">
        <w:rPr>
          <w:rFonts w:asciiTheme="majorBidi" w:hAnsiTheme="majorBidi" w:cstheme="majorBidi"/>
        </w:rPr>
        <w:t xml:space="preserve"> самостоятельны</w:t>
      </w:r>
      <w:r w:rsidR="0053637D" w:rsidRPr="00003155">
        <w:rPr>
          <w:rFonts w:asciiTheme="majorBidi" w:hAnsiTheme="majorBidi" w:cstheme="majorBidi"/>
        </w:rPr>
        <w:t>е</w:t>
      </w:r>
      <w:r w:rsidR="0014740D" w:rsidRPr="00003155">
        <w:rPr>
          <w:rFonts w:asciiTheme="majorBidi" w:hAnsiTheme="majorBidi" w:cstheme="majorBidi"/>
        </w:rPr>
        <w:t xml:space="preserve"> отношения</w:t>
      </w:r>
      <w:r w:rsidR="008776C8" w:rsidRPr="00003155">
        <w:rPr>
          <w:rFonts w:asciiTheme="majorBidi" w:hAnsiTheme="majorBidi" w:cstheme="majorBidi"/>
        </w:rPr>
        <w:t xml:space="preserve">. </w:t>
      </w:r>
    </w:p>
    <w:p w14:paraId="3FE0C89F" w14:textId="3A8F7FAB" w:rsidR="00345C74" w:rsidRPr="00003155" w:rsidRDefault="00345C74" w:rsidP="00003155">
      <w:pPr>
        <w:spacing w:line="276" w:lineRule="auto"/>
        <w:jc w:val="both"/>
        <w:rPr>
          <w:rFonts w:asciiTheme="majorBidi" w:hAnsiTheme="majorBidi" w:cstheme="majorBidi"/>
        </w:rPr>
      </w:pPr>
      <w:r w:rsidRPr="00003155">
        <w:rPr>
          <w:rFonts w:asciiTheme="majorBidi" w:hAnsiTheme="majorBidi" w:cstheme="majorBidi"/>
        </w:rPr>
        <w:tab/>
        <w:t xml:space="preserve">"Скрытые трудовые отношения" МОТ характеризует как </w:t>
      </w:r>
      <w:r w:rsidRPr="00003155">
        <w:rPr>
          <w:rFonts w:asciiTheme="majorBidi" w:hAnsiTheme="majorBidi" w:cstheme="majorBidi"/>
          <w:b/>
          <w:bCs/>
        </w:rPr>
        <w:t xml:space="preserve">«отношения, которым придана видимость, отличающаяся от объективной реальности, с целью ликвидации или ослабления </w:t>
      </w:r>
      <w:proofErr w:type="spellStart"/>
      <w:r w:rsidRPr="00003155">
        <w:rPr>
          <w:rFonts w:asciiTheme="majorBidi" w:hAnsiTheme="majorBidi" w:cstheme="majorBidi"/>
          <w:b/>
          <w:bCs/>
        </w:rPr>
        <w:t>правовои</w:t>
      </w:r>
      <w:proofErr w:type="spellEnd"/>
      <w:r w:rsidRPr="00003155">
        <w:rPr>
          <w:rFonts w:asciiTheme="majorBidi" w:hAnsiTheme="majorBidi" w:cstheme="majorBidi"/>
          <w:b/>
          <w:bCs/>
        </w:rPr>
        <w:t xml:space="preserve">̆ защиты. Таким образом, это – действия, которые направлены на то, чтобы скрыть или исказить трудовые отношения либо путем их </w:t>
      </w:r>
      <w:r w:rsidRPr="00003155">
        <w:rPr>
          <w:rFonts w:asciiTheme="majorBidi" w:hAnsiTheme="majorBidi" w:cstheme="majorBidi"/>
          <w:b/>
          <w:bCs/>
        </w:rPr>
        <w:lastRenderedPageBreak/>
        <w:t>маскировки под другой вид правовых отношений, либо путем придания им формы, в которой работнику предоставляется меньшая защита. Скрытые трудовые отношения могут также иметь целью замаскировать личность работодателя, когда лицо, назначаемое в качестве работодателя, является посредником, призванным освободить истинного работодателя от участия в трудовых отношениях и прежде всего от любой</w:t>
      </w:r>
      <w:r w:rsidR="00613998" w:rsidRPr="00003155">
        <w:rPr>
          <w:rFonts w:asciiTheme="majorBidi" w:hAnsiTheme="majorBidi" w:cstheme="majorBidi"/>
          <w:b/>
          <w:bCs/>
        </w:rPr>
        <w:t xml:space="preserve"> </w:t>
      </w:r>
      <w:r w:rsidRPr="00003155">
        <w:rPr>
          <w:rFonts w:asciiTheme="majorBidi" w:hAnsiTheme="majorBidi" w:cstheme="majorBidi"/>
          <w:b/>
          <w:bCs/>
        </w:rPr>
        <w:t>ответственности перед работниками</w:t>
      </w:r>
      <w:r w:rsidRPr="00003155">
        <w:rPr>
          <w:rStyle w:val="a5"/>
          <w:rFonts w:asciiTheme="majorBidi" w:hAnsiTheme="majorBidi" w:cstheme="majorBidi"/>
          <w:b/>
          <w:bCs/>
        </w:rPr>
        <w:footnoteReference w:id="65"/>
      </w:r>
      <w:r w:rsidRPr="00003155">
        <w:rPr>
          <w:rFonts w:asciiTheme="majorBidi" w:hAnsiTheme="majorBidi" w:cstheme="majorBidi"/>
          <w:b/>
          <w:bCs/>
        </w:rPr>
        <w:t>»</w:t>
      </w:r>
      <w:r w:rsidR="00613998" w:rsidRPr="00003155">
        <w:rPr>
          <w:rFonts w:asciiTheme="majorBidi" w:hAnsiTheme="majorBidi" w:cstheme="majorBidi"/>
        </w:rPr>
        <w:t>.</w:t>
      </w:r>
    </w:p>
    <w:p w14:paraId="37A74407" w14:textId="77777777" w:rsidR="00613998" w:rsidRPr="00003155" w:rsidRDefault="00613998" w:rsidP="00003155">
      <w:pPr>
        <w:spacing w:line="276" w:lineRule="auto"/>
        <w:jc w:val="both"/>
        <w:rPr>
          <w:rFonts w:asciiTheme="majorBidi" w:hAnsiTheme="majorBidi" w:cstheme="majorBidi"/>
        </w:rPr>
      </w:pPr>
      <w:r w:rsidRPr="00003155">
        <w:rPr>
          <w:rFonts w:asciiTheme="majorBidi" w:hAnsiTheme="majorBidi" w:cstheme="majorBidi"/>
        </w:rPr>
        <w:tab/>
        <w:t xml:space="preserve">Второй тип трудовых отношений МОТ описывает следующим образом: </w:t>
      </w:r>
    </w:p>
    <w:p w14:paraId="1DD17D83" w14:textId="77777777" w:rsidR="0014740D" w:rsidRPr="00003155" w:rsidRDefault="00613998" w:rsidP="00003155">
      <w:pPr>
        <w:spacing w:line="276" w:lineRule="auto"/>
        <w:jc w:val="both"/>
        <w:rPr>
          <w:rFonts w:asciiTheme="majorBidi" w:hAnsiTheme="majorBidi" w:cstheme="majorBidi"/>
          <w:b/>
          <w:bCs/>
        </w:rPr>
      </w:pPr>
      <w:r w:rsidRPr="00003155">
        <w:rPr>
          <w:rFonts w:asciiTheme="majorBidi" w:hAnsiTheme="majorBidi" w:cstheme="majorBidi"/>
          <w:b/>
          <w:bCs/>
        </w:rPr>
        <w:t>«В некоторых случаях работник может обладать значительной степенью самостоятельности, и один этот фактор может поставить под сомнение его статус в отношении типа занятости... Существуют ситуации, когда основные элементы, которые характеризуют трудовые отношения, не являются очевидными. И дело не в намеренной попытке скрыть их, а в том, что существуют подлинные сомнения в отношении существования трудовых отношений. Это может произойти из-за особой, сложной формы отношений между работниками и лицами, для которых они выполняют работу или которым они оказывают свои услуги, или в связи с эволюцией таких отношений с течением времени»</w:t>
      </w:r>
      <w:r w:rsidRPr="00003155">
        <w:rPr>
          <w:rStyle w:val="a5"/>
          <w:rFonts w:asciiTheme="majorBidi" w:hAnsiTheme="majorBidi" w:cstheme="majorBidi"/>
          <w:b/>
          <w:bCs/>
        </w:rPr>
        <w:footnoteReference w:id="66"/>
      </w:r>
      <w:r w:rsidRPr="00003155">
        <w:rPr>
          <w:rFonts w:asciiTheme="majorBidi" w:hAnsiTheme="majorBidi" w:cstheme="majorBidi"/>
          <w:b/>
          <w:bCs/>
        </w:rPr>
        <w:t>.</w:t>
      </w:r>
    </w:p>
    <w:p w14:paraId="416953C9" w14:textId="77777777" w:rsidR="00026788" w:rsidRPr="00003155" w:rsidRDefault="0014740D" w:rsidP="00003155">
      <w:pPr>
        <w:spacing w:line="276" w:lineRule="auto"/>
        <w:jc w:val="both"/>
        <w:rPr>
          <w:rFonts w:asciiTheme="majorBidi" w:hAnsiTheme="majorBidi" w:cstheme="majorBidi"/>
        </w:rPr>
      </w:pPr>
      <w:r w:rsidRPr="00003155">
        <w:rPr>
          <w:rFonts w:asciiTheme="majorBidi" w:hAnsiTheme="majorBidi" w:cstheme="majorBidi"/>
          <w:b/>
          <w:bCs/>
        </w:rPr>
        <w:tab/>
      </w:r>
      <w:r w:rsidRPr="00003155">
        <w:rPr>
          <w:rFonts w:asciiTheme="majorBidi" w:hAnsiTheme="majorBidi" w:cstheme="majorBidi"/>
        </w:rPr>
        <w:t xml:space="preserve">Под "зависимыми самостоятельными работниками" МОТ понимает работников, которые </w:t>
      </w:r>
      <w:r w:rsidRPr="00003155">
        <w:rPr>
          <w:rFonts w:asciiTheme="majorBidi" w:hAnsiTheme="majorBidi" w:cstheme="majorBidi"/>
          <w:b/>
          <w:bCs/>
        </w:rPr>
        <w:t>"предоставляют услуги компании в рамках гражданско-правового договора, но их доход зависит от одного или нескольких клиентов, либо они получают непосредственные указания о том, каким образом должна быть выполнена работа"</w:t>
      </w:r>
      <w:r w:rsidRPr="00003155">
        <w:rPr>
          <w:rStyle w:val="a5"/>
          <w:rFonts w:asciiTheme="majorBidi" w:hAnsiTheme="majorBidi" w:cstheme="majorBidi"/>
          <w:b/>
          <w:bCs/>
        </w:rPr>
        <w:footnoteReference w:id="67"/>
      </w:r>
      <w:r w:rsidRPr="00003155">
        <w:rPr>
          <w:rFonts w:asciiTheme="majorBidi" w:hAnsiTheme="majorBidi" w:cstheme="majorBidi"/>
        </w:rPr>
        <w:t>.</w:t>
      </w:r>
    </w:p>
    <w:p w14:paraId="6B689EB5" w14:textId="3EB09EF8" w:rsidR="00026788" w:rsidRPr="00003155" w:rsidRDefault="00026788" w:rsidP="00003155">
      <w:pPr>
        <w:spacing w:line="276" w:lineRule="auto"/>
        <w:jc w:val="both"/>
        <w:rPr>
          <w:rFonts w:asciiTheme="majorBidi" w:hAnsiTheme="majorBidi" w:cstheme="majorBidi"/>
          <w:b/>
          <w:bCs/>
        </w:rPr>
      </w:pPr>
      <w:r w:rsidRPr="00003155">
        <w:rPr>
          <w:rFonts w:asciiTheme="majorBidi" w:hAnsiTheme="majorBidi" w:cstheme="majorBidi"/>
        </w:rPr>
        <w:tab/>
      </w:r>
      <w:r w:rsidR="006016AA" w:rsidRPr="00003155">
        <w:rPr>
          <w:rFonts w:asciiTheme="majorBidi" w:hAnsiTheme="majorBidi" w:cstheme="majorBidi"/>
        </w:rPr>
        <w:t xml:space="preserve">Для настоящего исследования важна классификация видов занятости, а не </w:t>
      </w:r>
      <w:r w:rsidR="0053637D" w:rsidRPr="00003155">
        <w:rPr>
          <w:rFonts w:asciiTheme="majorBidi" w:hAnsiTheme="majorBidi" w:cstheme="majorBidi"/>
        </w:rPr>
        <w:t xml:space="preserve">принципиальный </w:t>
      </w:r>
      <w:r w:rsidR="006016AA" w:rsidRPr="00003155">
        <w:rPr>
          <w:rFonts w:asciiTheme="majorBidi" w:hAnsiTheme="majorBidi" w:cstheme="majorBidi"/>
        </w:rPr>
        <w:t xml:space="preserve">подход МОТ, в число главных тезисов которой </w:t>
      </w:r>
      <w:r w:rsidR="006016AA" w:rsidRPr="00003155">
        <w:rPr>
          <w:rFonts w:asciiTheme="majorBidi" w:hAnsiTheme="majorBidi" w:cstheme="majorBidi"/>
          <w:b/>
          <w:bCs/>
        </w:rPr>
        <w:t>"входят суждения о том, что ее компетенция распространяется не только на работников, находящихся в формальном секторе экономик</w:t>
      </w:r>
      <w:r w:rsidRPr="00003155">
        <w:rPr>
          <w:rFonts w:asciiTheme="majorBidi" w:hAnsiTheme="majorBidi" w:cstheme="majorBidi"/>
          <w:b/>
          <w:bCs/>
        </w:rPr>
        <w:t>и</w:t>
      </w:r>
      <w:r w:rsidR="006016AA" w:rsidRPr="00003155">
        <w:rPr>
          <w:rFonts w:asciiTheme="majorBidi" w:hAnsiTheme="majorBidi" w:cstheme="majorBidi"/>
          <w:b/>
          <w:bCs/>
        </w:rPr>
        <w:t xml:space="preserve">, но и на тех лиц, которые находятся за его пределами, включая самозанятых, и что основополагающие принципы и права в сфере труда, провозглашенные в Декларации МОТ 1998 г. «Об основополагающих принципах и правах в сфере труда», носят </w:t>
      </w:r>
      <w:r w:rsidRPr="00003155">
        <w:rPr>
          <w:rFonts w:asciiTheme="majorBidi" w:hAnsiTheme="majorBidi" w:cstheme="majorBidi"/>
          <w:b/>
          <w:bCs/>
        </w:rPr>
        <w:t>всеобъемлющий</w:t>
      </w:r>
      <w:r w:rsidR="006016AA" w:rsidRPr="00003155">
        <w:rPr>
          <w:rFonts w:asciiTheme="majorBidi" w:hAnsiTheme="majorBidi" w:cstheme="majorBidi"/>
          <w:b/>
          <w:bCs/>
        </w:rPr>
        <w:t xml:space="preserve"> характер.</w:t>
      </w:r>
    </w:p>
    <w:p w14:paraId="0CC91E8F" w14:textId="03FB79D8" w:rsidR="00026788" w:rsidRPr="00003155" w:rsidRDefault="00026788" w:rsidP="00003155">
      <w:pPr>
        <w:spacing w:line="276" w:lineRule="auto"/>
        <w:jc w:val="both"/>
        <w:rPr>
          <w:rFonts w:asciiTheme="majorBidi" w:hAnsiTheme="majorBidi" w:cstheme="majorBidi"/>
        </w:rPr>
      </w:pPr>
      <w:r w:rsidRPr="00003155">
        <w:rPr>
          <w:rFonts w:asciiTheme="majorBidi" w:hAnsiTheme="majorBidi" w:cstheme="majorBidi"/>
          <w:b/>
          <w:bCs/>
        </w:rPr>
        <w:tab/>
      </w:r>
      <w:r w:rsidR="006016AA" w:rsidRPr="00003155">
        <w:rPr>
          <w:rFonts w:asciiTheme="majorBidi" w:hAnsiTheme="majorBidi" w:cstheme="majorBidi"/>
          <w:b/>
          <w:bCs/>
        </w:rPr>
        <w:t>Так, в Докладе Генерального директора 1999 г. «</w:t>
      </w:r>
      <w:r w:rsidRPr="00003155">
        <w:rPr>
          <w:rFonts w:asciiTheme="majorBidi" w:hAnsiTheme="majorBidi" w:cstheme="majorBidi"/>
          <w:b/>
          <w:bCs/>
        </w:rPr>
        <w:t>Достойный</w:t>
      </w:r>
      <w:r w:rsidR="006016AA" w:rsidRPr="00003155">
        <w:rPr>
          <w:rFonts w:asciiTheme="majorBidi" w:hAnsiTheme="majorBidi" w:cstheme="majorBidi"/>
          <w:b/>
          <w:bCs/>
        </w:rPr>
        <w:t xml:space="preserve"> труд» было определено, что политика МОТ должна строиться по принципу предоставления защиты всем трудящимся, а не только официальным наемным работникам. На </w:t>
      </w:r>
      <w:r w:rsidRPr="00003155">
        <w:rPr>
          <w:rFonts w:asciiTheme="majorBidi" w:hAnsiTheme="majorBidi" w:cstheme="majorBidi"/>
          <w:b/>
          <w:bCs/>
        </w:rPr>
        <w:t>Международной</w:t>
      </w:r>
      <w:r w:rsidR="006016AA" w:rsidRPr="00003155">
        <w:rPr>
          <w:rFonts w:asciiTheme="majorBidi" w:hAnsiTheme="majorBidi" w:cstheme="majorBidi"/>
          <w:b/>
          <w:bCs/>
        </w:rPr>
        <w:t xml:space="preserve"> конференции труда 2002 г. был утвержден Доклад «Досто</w:t>
      </w:r>
      <w:r w:rsidRPr="00003155">
        <w:rPr>
          <w:rFonts w:asciiTheme="majorBidi" w:hAnsiTheme="majorBidi" w:cstheme="majorBidi"/>
          <w:b/>
          <w:bCs/>
        </w:rPr>
        <w:t>й</w:t>
      </w:r>
      <w:r w:rsidR="006016AA" w:rsidRPr="00003155">
        <w:rPr>
          <w:rFonts w:asciiTheme="majorBidi" w:hAnsiTheme="majorBidi" w:cstheme="majorBidi"/>
          <w:b/>
          <w:bCs/>
        </w:rPr>
        <w:t>ны</w:t>
      </w:r>
      <w:r w:rsidRPr="00003155">
        <w:rPr>
          <w:rFonts w:asciiTheme="majorBidi" w:hAnsiTheme="majorBidi" w:cstheme="majorBidi"/>
          <w:b/>
          <w:bCs/>
        </w:rPr>
        <w:t>й</w:t>
      </w:r>
      <w:r w:rsidR="006016AA" w:rsidRPr="00003155">
        <w:rPr>
          <w:rFonts w:asciiTheme="majorBidi" w:hAnsiTheme="majorBidi" w:cstheme="majorBidi"/>
          <w:b/>
          <w:bCs/>
        </w:rPr>
        <w:t xml:space="preserve"> труд и неформальная экономика», в котором указано, что международные трудовые стандарты должны применяться ко </w:t>
      </w:r>
      <w:proofErr w:type="gramStart"/>
      <w:r w:rsidR="006016AA" w:rsidRPr="00003155">
        <w:rPr>
          <w:rFonts w:asciiTheme="majorBidi" w:hAnsiTheme="majorBidi" w:cstheme="majorBidi"/>
          <w:b/>
          <w:bCs/>
        </w:rPr>
        <w:t>всем</w:t>
      </w:r>
      <w:proofErr w:type="gramEnd"/>
      <w:r w:rsidR="006016AA" w:rsidRPr="00003155">
        <w:rPr>
          <w:rFonts w:asciiTheme="majorBidi" w:hAnsiTheme="majorBidi" w:cstheme="majorBidi"/>
          <w:b/>
          <w:bCs/>
        </w:rPr>
        <w:t xml:space="preserve"> трудящимся, а не только к работникам как к лицам, заключившим </w:t>
      </w:r>
      <w:r w:rsidRPr="00003155">
        <w:rPr>
          <w:rFonts w:asciiTheme="majorBidi" w:hAnsiTheme="majorBidi" w:cstheme="majorBidi"/>
          <w:b/>
          <w:bCs/>
        </w:rPr>
        <w:t>трудовой</w:t>
      </w:r>
      <w:r w:rsidR="006016AA" w:rsidRPr="00003155">
        <w:rPr>
          <w:rFonts w:asciiTheme="majorBidi" w:hAnsiTheme="majorBidi" w:cstheme="majorBidi"/>
          <w:b/>
          <w:bCs/>
        </w:rPr>
        <w:t xml:space="preserve"> договор с работодателем</w:t>
      </w:r>
      <w:r w:rsidRPr="00003155">
        <w:rPr>
          <w:rStyle w:val="a5"/>
          <w:rFonts w:asciiTheme="majorBidi" w:hAnsiTheme="majorBidi" w:cstheme="majorBidi"/>
          <w:b/>
          <w:bCs/>
        </w:rPr>
        <w:footnoteReference w:id="68"/>
      </w:r>
      <w:r w:rsidR="006016AA" w:rsidRPr="00003155">
        <w:rPr>
          <w:rFonts w:asciiTheme="majorBidi" w:hAnsiTheme="majorBidi" w:cstheme="majorBidi"/>
          <w:b/>
          <w:bCs/>
        </w:rPr>
        <w:t xml:space="preserve">. В Докладе 2003 г. «Сфера трудовых отношений» также подчеркивается, что «Декларация не исключает из сферы своего </w:t>
      </w:r>
      <w:r w:rsidRPr="00003155">
        <w:rPr>
          <w:rFonts w:asciiTheme="majorBidi" w:hAnsiTheme="majorBidi" w:cstheme="majorBidi"/>
          <w:b/>
          <w:bCs/>
        </w:rPr>
        <w:t>действия</w:t>
      </w:r>
      <w:r w:rsidR="006016AA" w:rsidRPr="00003155">
        <w:rPr>
          <w:rFonts w:asciiTheme="majorBidi" w:hAnsiTheme="majorBidi" w:cstheme="majorBidi"/>
          <w:b/>
          <w:bCs/>
        </w:rPr>
        <w:t xml:space="preserve"> тех трудящихся, которые не состоят в трудовых отношениях, или, иными словами, трудящихся, у которых нет работодателя в строгом смысле этого термина»</w:t>
      </w:r>
      <w:r w:rsidRPr="00003155">
        <w:rPr>
          <w:rStyle w:val="a5"/>
          <w:rFonts w:asciiTheme="majorBidi" w:hAnsiTheme="majorBidi" w:cstheme="majorBidi"/>
          <w:b/>
          <w:bCs/>
        </w:rPr>
        <w:footnoteReference w:id="69"/>
      </w:r>
      <w:r w:rsidR="006016AA" w:rsidRPr="00003155">
        <w:rPr>
          <w:rFonts w:asciiTheme="majorBidi" w:hAnsiTheme="majorBidi" w:cstheme="majorBidi"/>
          <w:b/>
          <w:bCs/>
        </w:rPr>
        <w:t>...</w:t>
      </w:r>
      <w:r w:rsidRPr="00003155">
        <w:rPr>
          <w:rFonts w:asciiTheme="majorBidi" w:hAnsiTheme="majorBidi" w:cstheme="majorBidi"/>
          <w:b/>
          <w:bCs/>
        </w:rPr>
        <w:t xml:space="preserve"> В </w:t>
      </w:r>
      <w:r w:rsidR="00DE4EEC" w:rsidRPr="00003155">
        <w:rPr>
          <w:rFonts w:asciiTheme="majorBidi" w:hAnsiTheme="majorBidi" w:cstheme="majorBidi"/>
          <w:b/>
          <w:bCs/>
        </w:rPr>
        <w:t>дальнейших</w:t>
      </w:r>
      <w:r w:rsidRPr="00003155">
        <w:rPr>
          <w:rFonts w:asciiTheme="majorBidi" w:hAnsiTheme="majorBidi" w:cstheme="majorBidi"/>
          <w:b/>
          <w:bCs/>
        </w:rPr>
        <w:t xml:space="preserve"> документах МОТ, в том числе в Декларации МОТ 2008 г. </w:t>
      </w:r>
      <w:r w:rsidRPr="00003155">
        <w:rPr>
          <w:rFonts w:asciiTheme="majorBidi" w:hAnsiTheme="majorBidi" w:cstheme="majorBidi"/>
          <w:b/>
          <w:bCs/>
        </w:rPr>
        <w:lastRenderedPageBreak/>
        <w:t xml:space="preserve">«О </w:t>
      </w:r>
      <w:r w:rsidR="00DE4EEC" w:rsidRPr="00003155">
        <w:rPr>
          <w:rFonts w:asciiTheme="majorBidi" w:hAnsiTheme="majorBidi" w:cstheme="majorBidi"/>
          <w:b/>
          <w:bCs/>
        </w:rPr>
        <w:t>социальной</w:t>
      </w:r>
      <w:r w:rsidRPr="00003155">
        <w:rPr>
          <w:rFonts w:asciiTheme="majorBidi" w:hAnsiTheme="majorBidi" w:cstheme="majorBidi"/>
          <w:b/>
          <w:bCs/>
        </w:rPr>
        <w:t xml:space="preserve"> справедливости в целях </w:t>
      </w:r>
      <w:r w:rsidR="00DE4EEC" w:rsidRPr="00003155">
        <w:rPr>
          <w:rFonts w:asciiTheme="majorBidi" w:hAnsiTheme="majorBidi" w:cstheme="majorBidi"/>
          <w:b/>
          <w:bCs/>
        </w:rPr>
        <w:t>справедливой</w:t>
      </w:r>
      <w:r w:rsidRPr="00003155">
        <w:rPr>
          <w:rFonts w:asciiTheme="majorBidi" w:hAnsiTheme="majorBidi" w:cstheme="majorBidi"/>
          <w:b/>
          <w:bCs/>
        </w:rPr>
        <w:t xml:space="preserve"> глобализации» идея распространения юрисдикции МОТ на самозанятых, находящихся, как правило, в неформальном секторе экономики, постоянно поддерживалась и развивалась в контексте обеспечения </w:t>
      </w:r>
      <w:r w:rsidR="00DE4EEC" w:rsidRPr="00003155">
        <w:rPr>
          <w:rFonts w:asciiTheme="majorBidi" w:hAnsiTheme="majorBidi" w:cstheme="majorBidi"/>
          <w:b/>
          <w:bCs/>
        </w:rPr>
        <w:t>достойного</w:t>
      </w:r>
      <w:r w:rsidRPr="00003155">
        <w:rPr>
          <w:rFonts w:asciiTheme="majorBidi" w:hAnsiTheme="majorBidi" w:cstheme="majorBidi"/>
          <w:b/>
          <w:bCs/>
        </w:rPr>
        <w:t xml:space="preserve"> труда. На </w:t>
      </w:r>
      <w:r w:rsidR="00DE4EEC" w:rsidRPr="00003155">
        <w:rPr>
          <w:rFonts w:asciiTheme="majorBidi" w:hAnsiTheme="majorBidi" w:cstheme="majorBidi"/>
          <w:b/>
          <w:bCs/>
        </w:rPr>
        <w:t>сегодняшний</w:t>
      </w:r>
      <w:r w:rsidRPr="00003155">
        <w:rPr>
          <w:rFonts w:asciiTheme="majorBidi" w:hAnsiTheme="majorBidi" w:cstheme="majorBidi"/>
          <w:b/>
          <w:bCs/>
        </w:rPr>
        <w:t xml:space="preserve"> день МОТ провозглашает необходимость распространения </w:t>
      </w:r>
      <w:r w:rsidR="00DE4EEC" w:rsidRPr="00003155">
        <w:rPr>
          <w:rFonts w:asciiTheme="majorBidi" w:hAnsiTheme="majorBidi" w:cstheme="majorBidi"/>
          <w:b/>
          <w:bCs/>
        </w:rPr>
        <w:t>всеобщей</w:t>
      </w:r>
      <w:r w:rsidRPr="00003155">
        <w:rPr>
          <w:rFonts w:asciiTheme="majorBidi" w:hAnsiTheme="majorBidi" w:cstheme="majorBidi"/>
          <w:b/>
          <w:bCs/>
        </w:rPr>
        <w:t xml:space="preserve"> </w:t>
      </w:r>
      <w:r w:rsidR="00DE4EEC" w:rsidRPr="00003155">
        <w:rPr>
          <w:rFonts w:asciiTheme="majorBidi" w:hAnsiTheme="majorBidi" w:cstheme="majorBidi"/>
          <w:b/>
          <w:bCs/>
        </w:rPr>
        <w:t>трудовой</w:t>
      </w:r>
      <w:r w:rsidRPr="00003155">
        <w:rPr>
          <w:rFonts w:asciiTheme="majorBidi" w:hAnsiTheme="majorBidi" w:cstheme="majorBidi"/>
          <w:b/>
          <w:bCs/>
        </w:rPr>
        <w:t xml:space="preserve"> гарантии, которая способна обеспечить </w:t>
      </w:r>
      <w:r w:rsidR="00DE4EEC" w:rsidRPr="00003155">
        <w:rPr>
          <w:rFonts w:asciiTheme="majorBidi" w:hAnsiTheme="majorBidi" w:cstheme="majorBidi"/>
          <w:b/>
          <w:bCs/>
        </w:rPr>
        <w:t>минимальный</w:t>
      </w:r>
      <w:r w:rsidRPr="00003155">
        <w:rPr>
          <w:rFonts w:asciiTheme="majorBidi" w:hAnsiTheme="majorBidi" w:cstheme="majorBidi"/>
          <w:b/>
          <w:bCs/>
        </w:rPr>
        <w:t xml:space="preserve"> уровень защиты и включает «основополагающие права работников – свободу объединения и эффективное признание права на ведение коллективных переговоров, свободу от принудительного труда, детского труда и дискриминации; базовые условия труда – заработную плату, обеспечивающую удовлетворительные условия жизни, предельную продолжительность рабочего времени и безопасность и гигиену труда»</w:t>
      </w:r>
      <w:r w:rsidR="00DE4EEC" w:rsidRPr="00003155">
        <w:rPr>
          <w:rStyle w:val="a5"/>
          <w:rFonts w:asciiTheme="majorBidi" w:hAnsiTheme="majorBidi" w:cstheme="majorBidi"/>
          <w:b/>
          <w:bCs/>
        </w:rPr>
        <w:footnoteReference w:id="70"/>
      </w:r>
      <w:r w:rsidRPr="00003155">
        <w:rPr>
          <w:rFonts w:asciiTheme="majorBidi" w:hAnsiTheme="majorBidi" w:cstheme="majorBidi"/>
          <w:b/>
          <w:bCs/>
        </w:rPr>
        <w:t xml:space="preserve">. Таким образом, самозанятые, как и формальные зависимые работники, находятся под </w:t>
      </w:r>
      <w:r w:rsidR="00DE4EEC" w:rsidRPr="00003155">
        <w:rPr>
          <w:rFonts w:asciiTheme="majorBidi" w:hAnsiTheme="majorBidi" w:cstheme="majorBidi"/>
          <w:b/>
          <w:bCs/>
        </w:rPr>
        <w:t>юрисдикцией</w:t>
      </w:r>
      <w:r w:rsidRPr="00003155">
        <w:rPr>
          <w:rFonts w:asciiTheme="majorBidi" w:hAnsiTheme="majorBidi" w:cstheme="majorBidi"/>
          <w:b/>
          <w:bCs/>
        </w:rPr>
        <w:t xml:space="preserve"> МОТ, на них в </w:t>
      </w:r>
      <w:r w:rsidR="00DE4EEC" w:rsidRPr="00003155">
        <w:rPr>
          <w:rFonts w:asciiTheme="majorBidi" w:hAnsiTheme="majorBidi" w:cstheme="majorBidi"/>
          <w:b/>
          <w:bCs/>
        </w:rPr>
        <w:t>равной</w:t>
      </w:r>
      <w:r w:rsidRPr="00003155">
        <w:rPr>
          <w:rFonts w:asciiTheme="majorBidi" w:hAnsiTheme="majorBidi" w:cstheme="majorBidi"/>
          <w:b/>
          <w:bCs/>
        </w:rPr>
        <w:t xml:space="preserve"> степени должны распространяться гарантии обеспечения их прав, занятости, </w:t>
      </w:r>
      <w:r w:rsidR="00DE4EEC" w:rsidRPr="00003155">
        <w:rPr>
          <w:rFonts w:asciiTheme="majorBidi" w:hAnsiTheme="majorBidi" w:cstheme="majorBidi"/>
          <w:b/>
          <w:bCs/>
        </w:rPr>
        <w:t>социальной</w:t>
      </w:r>
      <w:r w:rsidRPr="00003155">
        <w:rPr>
          <w:rFonts w:asciiTheme="majorBidi" w:hAnsiTheme="majorBidi" w:cstheme="majorBidi"/>
          <w:b/>
          <w:bCs/>
        </w:rPr>
        <w:t xml:space="preserve"> защиты и социального диалога как необходимые составляющие </w:t>
      </w:r>
      <w:r w:rsidR="00DE4EEC" w:rsidRPr="00003155">
        <w:rPr>
          <w:rFonts w:asciiTheme="majorBidi" w:hAnsiTheme="majorBidi" w:cstheme="majorBidi"/>
          <w:b/>
          <w:bCs/>
        </w:rPr>
        <w:t>достойного</w:t>
      </w:r>
      <w:r w:rsidRPr="00003155">
        <w:rPr>
          <w:rFonts w:asciiTheme="majorBidi" w:hAnsiTheme="majorBidi" w:cstheme="majorBidi"/>
          <w:b/>
          <w:bCs/>
        </w:rPr>
        <w:t xml:space="preserve"> труда</w:t>
      </w:r>
      <w:r w:rsidR="00DE4EEC" w:rsidRPr="00003155">
        <w:rPr>
          <w:rFonts w:asciiTheme="majorBidi" w:hAnsiTheme="majorBidi" w:cstheme="majorBidi"/>
          <w:b/>
          <w:bCs/>
        </w:rPr>
        <w:t>"</w:t>
      </w:r>
      <w:r w:rsidR="00DE4EEC" w:rsidRPr="00003155">
        <w:rPr>
          <w:rStyle w:val="a5"/>
          <w:rFonts w:asciiTheme="majorBidi" w:hAnsiTheme="majorBidi" w:cstheme="majorBidi"/>
          <w:b/>
          <w:bCs/>
        </w:rPr>
        <w:footnoteReference w:id="71"/>
      </w:r>
      <w:r w:rsidRPr="00003155">
        <w:rPr>
          <w:rFonts w:asciiTheme="majorBidi" w:hAnsiTheme="majorBidi" w:cstheme="majorBidi"/>
          <w:b/>
          <w:bCs/>
        </w:rPr>
        <w:t xml:space="preserve">. </w:t>
      </w:r>
    </w:p>
    <w:p w14:paraId="2C3C9CCE" w14:textId="1217706E" w:rsidR="00B200FE" w:rsidRPr="00003155" w:rsidRDefault="00DE4EEC" w:rsidP="00003155">
      <w:pPr>
        <w:spacing w:line="276" w:lineRule="auto"/>
        <w:jc w:val="both"/>
        <w:rPr>
          <w:rFonts w:asciiTheme="majorBidi" w:hAnsiTheme="majorBidi" w:cstheme="majorBidi"/>
        </w:rPr>
      </w:pPr>
      <w:r w:rsidRPr="00003155">
        <w:rPr>
          <w:rFonts w:asciiTheme="majorBidi" w:hAnsiTheme="majorBidi" w:cstheme="majorBidi"/>
        </w:rPr>
        <w:tab/>
      </w:r>
      <w:r w:rsidR="00A967D0" w:rsidRPr="00003155">
        <w:rPr>
          <w:rFonts w:asciiTheme="majorBidi" w:hAnsiTheme="majorBidi" w:cstheme="majorBidi"/>
        </w:rPr>
        <w:t xml:space="preserve">Резюмируя </w:t>
      </w:r>
      <w:proofErr w:type="gramStart"/>
      <w:r w:rsidR="00A967D0" w:rsidRPr="00003155">
        <w:rPr>
          <w:rFonts w:asciiTheme="majorBidi" w:hAnsiTheme="majorBidi" w:cstheme="majorBidi"/>
        </w:rPr>
        <w:t>позицию</w:t>
      </w:r>
      <w:proofErr w:type="gramEnd"/>
      <w:r w:rsidR="00A967D0" w:rsidRPr="00003155">
        <w:rPr>
          <w:rFonts w:asciiTheme="majorBidi" w:hAnsiTheme="majorBidi" w:cstheme="majorBidi"/>
        </w:rPr>
        <w:t xml:space="preserve"> МОТ можно выделить основной тезис: все трудящиеся, независимо от типа занятости и вида договора, в рамках которого ведется их деятельность, относятся к ее юрисдикции. У </w:t>
      </w:r>
      <w:r w:rsidR="00DE3A33" w:rsidRPr="00003155">
        <w:rPr>
          <w:rFonts w:asciiTheme="majorBidi" w:hAnsiTheme="majorBidi" w:cstheme="majorBidi"/>
        </w:rPr>
        <w:t>данной концепции существуют свои адепты в лице некоторых европейских законодателей</w:t>
      </w:r>
      <w:r w:rsidR="002D50B9" w:rsidRPr="00003155">
        <w:rPr>
          <w:rStyle w:val="a5"/>
          <w:rFonts w:asciiTheme="majorBidi" w:hAnsiTheme="majorBidi" w:cstheme="majorBidi"/>
        </w:rPr>
        <w:footnoteReference w:id="72"/>
      </w:r>
      <w:r w:rsidR="00B200FE" w:rsidRPr="00003155">
        <w:rPr>
          <w:rFonts w:asciiTheme="majorBidi" w:hAnsiTheme="majorBidi" w:cstheme="majorBidi"/>
        </w:rPr>
        <w:t>.</w:t>
      </w:r>
    </w:p>
    <w:p w14:paraId="35427CB7" w14:textId="22AA29BA" w:rsidR="00B200FE" w:rsidRPr="00003155" w:rsidRDefault="00B200FE" w:rsidP="00003155">
      <w:pPr>
        <w:spacing w:line="276" w:lineRule="auto"/>
        <w:jc w:val="both"/>
        <w:rPr>
          <w:rFonts w:asciiTheme="majorBidi" w:eastAsia="Times New Roman" w:hAnsiTheme="majorBidi" w:cstheme="majorBidi"/>
          <w:b/>
          <w:bCs/>
          <w:color w:val="202122"/>
          <w:shd w:val="clear" w:color="auto" w:fill="FFFFFF"/>
          <w:lang w:val="en-US" w:eastAsia="ru-RU" w:bidi="he-IL"/>
        </w:rPr>
      </w:pPr>
      <w:r w:rsidRPr="00E10935">
        <w:rPr>
          <w:rFonts w:asciiTheme="majorBidi" w:eastAsia="Times New Roman" w:hAnsiTheme="majorBidi" w:cstheme="majorBidi"/>
          <w:b/>
          <w:bCs/>
          <w:color w:val="202122"/>
          <w:shd w:val="clear" w:color="auto" w:fill="FFFFFF"/>
          <w:lang w:eastAsia="ru-RU" w:bidi="he-IL"/>
        </w:rPr>
        <w:tab/>
      </w:r>
      <w:r w:rsidRPr="00003155">
        <w:rPr>
          <w:rFonts w:asciiTheme="majorBidi" w:eastAsia="Times New Roman" w:hAnsiTheme="majorBidi" w:cstheme="majorBidi"/>
          <w:b/>
          <w:bCs/>
          <w:color w:val="202122"/>
          <w:shd w:val="clear" w:color="auto" w:fill="FFFFFF"/>
          <w:lang w:val="en-US" w:eastAsia="ru-RU" w:bidi="he-IL"/>
        </w:rPr>
        <w:t xml:space="preserve">"... the purpose ... is to extend protection to workers who are, substantively and economically, in the same position. </w:t>
      </w:r>
      <w:proofErr w:type="gramStart"/>
      <w:r w:rsidRPr="00003155">
        <w:rPr>
          <w:rFonts w:asciiTheme="majorBidi" w:eastAsia="Times New Roman" w:hAnsiTheme="majorBidi" w:cstheme="majorBidi"/>
          <w:b/>
          <w:bCs/>
          <w:color w:val="202122"/>
          <w:shd w:val="clear" w:color="auto" w:fill="FFFFFF"/>
          <w:lang w:val="en-US" w:eastAsia="ru-RU" w:bidi="he-IL"/>
        </w:rPr>
        <w:t>Thus</w:t>
      </w:r>
      <w:proofErr w:type="gramEnd"/>
      <w:r w:rsidRPr="00003155">
        <w:rPr>
          <w:rFonts w:asciiTheme="majorBidi" w:eastAsia="Times New Roman" w:hAnsiTheme="majorBidi" w:cstheme="majorBidi"/>
          <w:b/>
          <w:bCs/>
          <w:color w:val="202122"/>
          <w:shd w:val="clear" w:color="auto" w:fill="FFFFFF"/>
          <w:lang w:val="en-US" w:eastAsia="ru-RU" w:bidi="he-IL"/>
        </w:rPr>
        <w:t xml:space="preserve"> the essence of the intended distinction must be between, on the one hand, workers whose degree of dependence is essentially the same as that of employees and, on the other, contractors who have a sufficiently arm's-length and independent position to be treated as being able to look after themselves in the relevant respects"</w:t>
      </w:r>
      <w:r w:rsidRPr="00003155">
        <w:rPr>
          <w:rStyle w:val="a5"/>
          <w:rFonts w:asciiTheme="majorBidi" w:eastAsia="Times New Roman" w:hAnsiTheme="majorBidi" w:cstheme="majorBidi"/>
          <w:b/>
          <w:bCs/>
          <w:color w:val="202122"/>
          <w:shd w:val="clear" w:color="auto" w:fill="FFFFFF"/>
          <w:lang w:val="en-US" w:eastAsia="ru-RU" w:bidi="he-IL"/>
        </w:rPr>
        <w:footnoteReference w:id="73"/>
      </w:r>
      <w:r w:rsidRPr="00003155">
        <w:rPr>
          <w:rFonts w:asciiTheme="majorBidi" w:eastAsia="Times New Roman" w:hAnsiTheme="majorBidi" w:cstheme="majorBidi"/>
          <w:b/>
          <w:bCs/>
          <w:color w:val="202122"/>
          <w:shd w:val="clear" w:color="auto" w:fill="FFFFFF"/>
          <w:lang w:val="en-US" w:eastAsia="ru-RU" w:bidi="he-IL"/>
        </w:rPr>
        <w:t>.</w:t>
      </w:r>
    </w:p>
    <w:p w14:paraId="52B73672" w14:textId="77777777" w:rsidR="00B200FE" w:rsidRPr="00003155" w:rsidRDefault="00B200FE" w:rsidP="00003155">
      <w:pPr>
        <w:spacing w:line="276" w:lineRule="auto"/>
        <w:jc w:val="both"/>
        <w:rPr>
          <w:rFonts w:asciiTheme="majorBidi" w:eastAsia="Times New Roman" w:hAnsiTheme="majorBidi" w:cstheme="majorBidi"/>
          <w:color w:val="202122"/>
          <w:shd w:val="clear" w:color="auto" w:fill="FFFFFF"/>
          <w:lang w:val="en-US" w:eastAsia="ru-RU" w:bidi="he-IL"/>
        </w:rPr>
      </w:pPr>
      <w:r w:rsidRPr="00003155">
        <w:rPr>
          <w:rFonts w:asciiTheme="majorBidi" w:eastAsia="Times New Roman" w:hAnsiTheme="majorBidi" w:cstheme="majorBidi"/>
          <w:b/>
          <w:bCs/>
          <w:color w:val="202122"/>
          <w:shd w:val="clear" w:color="auto" w:fill="FFFFFF"/>
          <w:lang w:val="en-US" w:eastAsia="ru-RU" w:bidi="he-IL"/>
        </w:rPr>
        <w:tab/>
      </w:r>
      <w:r w:rsidRPr="00003155">
        <w:rPr>
          <w:rFonts w:asciiTheme="majorBidi" w:eastAsia="Times New Roman" w:hAnsiTheme="majorBidi" w:cstheme="majorBidi"/>
          <w:color w:val="202122"/>
          <w:shd w:val="clear" w:color="auto" w:fill="FFFFFF"/>
          <w:lang w:eastAsia="ru-RU" w:bidi="he-IL"/>
        </w:rPr>
        <w:t>Похожая концепция понятия "трудящийся" применяется в трудовом праве ЕС. Европейский</w:t>
      </w:r>
      <w:r w:rsidRPr="00003155">
        <w:rPr>
          <w:rFonts w:asciiTheme="majorBidi" w:eastAsia="Times New Roman" w:hAnsiTheme="majorBidi" w:cstheme="majorBidi"/>
          <w:color w:val="202122"/>
          <w:shd w:val="clear" w:color="auto" w:fill="FFFFFF"/>
          <w:lang w:val="en-US" w:eastAsia="ru-RU" w:bidi="he-IL"/>
        </w:rPr>
        <w:t xml:space="preserve"> </w:t>
      </w:r>
      <w:r w:rsidRPr="00003155">
        <w:rPr>
          <w:rFonts w:asciiTheme="majorBidi" w:eastAsia="Times New Roman" w:hAnsiTheme="majorBidi" w:cstheme="majorBidi"/>
          <w:color w:val="202122"/>
          <w:shd w:val="clear" w:color="auto" w:fill="FFFFFF"/>
          <w:lang w:eastAsia="ru-RU" w:bidi="he-IL"/>
        </w:rPr>
        <w:t>суд</w:t>
      </w:r>
      <w:r w:rsidRPr="00003155">
        <w:rPr>
          <w:rFonts w:asciiTheme="majorBidi" w:eastAsia="Times New Roman" w:hAnsiTheme="majorBidi" w:cstheme="majorBidi"/>
          <w:color w:val="202122"/>
          <w:shd w:val="clear" w:color="auto" w:fill="FFFFFF"/>
          <w:lang w:val="en-US" w:eastAsia="ru-RU" w:bidi="he-IL"/>
        </w:rPr>
        <w:t xml:space="preserve"> </w:t>
      </w:r>
      <w:r w:rsidRPr="00003155">
        <w:rPr>
          <w:rFonts w:asciiTheme="majorBidi" w:eastAsia="Times New Roman" w:hAnsiTheme="majorBidi" w:cstheme="majorBidi"/>
          <w:color w:val="202122"/>
          <w:shd w:val="clear" w:color="auto" w:fill="FFFFFF"/>
          <w:lang w:eastAsia="ru-RU" w:bidi="he-IL"/>
        </w:rPr>
        <w:t>постановил</w:t>
      </w:r>
      <w:r w:rsidRPr="00003155">
        <w:rPr>
          <w:rFonts w:asciiTheme="majorBidi" w:eastAsia="Times New Roman" w:hAnsiTheme="majorBidi" w:cstheme="majorBidi"/>
          <w:color w:val="202122"/>
          <w:shd w:val="clear" w:color="auto" w:fill="FFFFFF"/>
          <w:lang w:val="en-US" w:eastAsia="ru-RU" w:bidi="he-IL"/>
        </w:rPr>
        <w:t>:</w:t>
      </w:r>
    </w:p>
    <w:p w14:paraId="59B09592" w14:textId="77777777" w:rsidR="00B200FE" w:rsidRPr="00003155" w:rsidRDefault="00B200FE" w:rsidP="00003155">
      <w:pPr>
        <w:spacing w:line="276" w:lineRule="auto"/>
        <w:jc w:val="both"/>
        <w:rPr>
          <w:rFonts w:asciiTheme="majorBidi" w:eastAsia="Times New Roman" w:hAnsiTheme="majorBidi" w:cstheme="majorBidi"/>
          <w:b/>
          <w:bCs/>
          <w:color w:val="202122"/>
          <w:shd w:val="clear" w:color="auto" w:fill="FFFFFF"/>
          <w:lang w:eastAsia="ru-RU" w:bidi="he-IL"/>
        </w:rPr>
      </w:pPr>
      <w:r w:rsidRPr="00003155">
        <w:rPr>
          <w:rFonts w:asciiTheme="majorBidi" w:eastAsia="Times New Roman" w:hAnsiTheme="majorBidi" w:cstheme="majorBidi"/>
          <w:b/>
          <w:bCs/>
          <w:color w:val="202122"/>
          <w:shd w:val="clear" w:color="auto" w:fill="FFFFFF"/>
          <w:lang w:val="en-US" w:eastAsia="ru-RU" w:bidi="he-IL"/>
        </w:rPr>
        <w:t>"... there must be considered as a worker a person who, for a certain period of time, performs services for and under the direction of another person in return for which he receives remuneration..."</w:t>
      </w:r>
      <w:r w:rsidRPr="00003155">
        <w:rPr>
          <w:rStyle w:val="a5"/>
          <w:rFonts w:asciiTheme="majorBidi" w:eastAsia="Times New Roman" w:hAnsiTheme="majorBidi" w:cstheme="majorBidi"/>
          <w:b/>
          <w:bCs/>
          <w:color w:val="202122"/>
          <w:shd w:val="clear" w:color="auto" w:fill="FFFFFF"/>
          <w:lang w:val="en-US" w:eastAsia="ru-RU" w:bidi="he-IL"/>
        </w:rPr>
        <w:footnoteReference w:id="74"/>
      </w:r>
      <w:r w:rsidRPr="00003155">
        <w:rPr>
          <w:rFonts w:asciiTheme="majorBidi" w:eastAsia="Times New Roman" w:hAnsiTheme="majorBidi" w:cstheme="majorBidi"/>
          <w:b/>
          <w:bCs/>
          <w:color w:val="202122"/>
          <w:shd w:val="clear" w:color="auto" w:fill="FFFFFF"/>
          <w:lang w:eastAsia="ru-RU" w:bidi="he-IL"/>
        </w:rPr>
        <w:t xml:space="preserve">. </w:t>
      </w:r>
    </w:p>
    <w:p w14:paraId="6666D9EE" w14:textId="77777777" w:rsidR="00B200FE" w:rsidRPr="00003155" w:rsidRDefault="00B200FE" w:rsidP="00003155">
      <w:pPr>
        <w:spacing w:line="276" w:lineRule="auto"/>
        <w:jc w:val="both"/>
        <w:rPr>
          <w:rFonts w:asciiTheme="majorBidi" w:eastAsia="Times New Roman" w:hAnsiTheme="majorBidi" w:cstheme="majorBidi"/>
          <w:color w:val="202122"/>
          <w:shd w:val="clear" w:color="auto" w:fill="FFFFFF"/>
          <w:lang w:eastAsia="ru-RU" w:bidi="he-IL"/>
        </w:rPr>
      </w:pPr>
      <w:r w:rsidRPr="00003155">
        <w:rPr>
          <w:rFonts w:asciiTheme="majorBidi" w:eastAsia="Times New Roman" w:hAnsiTheme="majorBidi" w:cstheme="majorBidi"/>
          <w:color w:val="202122"/>
          <w:shd w:val="clear" w:color="auto" w:fill="FFFFFF"/>
          <w:lang w:eastAsia="ru-RU" w:bidi="he-IL"/>
        </w:rPr>
        <w:tab/>
        <w:t>Мы приходим к выводу, что законодательство как в Европе, так и в Великобритании, рассматривает в качестве трудящегося любого исполнителя (подрядчика) - физическое лицо, независимо от его организационно-правовой формы, которое по роду своей деятельности находится в зависимом положении от заказчика.</w:t>
      </w:r>
    </w:p>
    <w:p w14:paraId="6A085E50" w14:textId="60C1BEFB" w:rsidR="003A4B0F" w:rsidRPr="00003155" w:rsidRDefault="00B200FE" w:rsidP="00003155">
      <w:pPr>
        <w:spacing w:line="276" w:lineRule="auto"/>
        <w:jc w:val="both"/>
        <w:rPr>
          <w:rFonts w:asciiTheme="majorBidi" w:hAnsiTheme="majorBidi" w:cstheme="majorBidi"/>
        </w:rPr>
      </w:pPr>
      <w:r w:rsidRPr="00003155">
        <w:rPr>
          <w:rFonts w:asciiTheme="majorBidi" w:hAnsiTheme="majorBidi" w:cstheme="majorBidi"/>
        </w:rPr>
        <w:lastRenderedPageBreak/>
        <w:tab/>
        <w:t>О</w:t>
      </w:r>
      <w:r w:rsidR="00DE3A33" w:rsidRPr="00003155">
        <w:rPr>
          <w:rFonts w:asciiTheme="majorBidi" w:hAnsiTheme="majorBidi" w:cstheme="majorBidi"/>
        </w:rPr>
        <w:t>днако российская нормативно-правовая система, со всей очевидностью, выбирает другой путь.</w:t>
      </w:r>
      <w:r w:rsidR="00E414B1" w:rsidRPr="00003155">
        <w:rPr>
          <w:rFonts w:asciiTheme="majorBidi" w:hAnsiTheme="majorBidi" w:cstheme="majorBidi"/>
        </w:rPr>
        <w:t xml:space="preserve"> </w:t>
      </w:r>
      <w:r w:rsidR="003A4B0F" w:rsidRPr="00003155">
        <w:rPr>
          <w:rFonts w:asciiTheme="majorBidi" w:hAnsiTheme="majorBidi" w:cstheme="majorBidi"/>
        </w:rPr>
        <w:t xml:space="preserve">В российских реалиях </w:t>
      </w:r>
      <w:r w:rsidRPr="00003155">
        <w:rPr>
          <w:rFonts w:asciiTheme="majorBidi" w:hAnsiTheme="majorBidi" w:cstheme="majorBidi"/>
        </w:rPr>
        <w:t>решение проблемы социального обеспечения самозанятых лежит</w:t>
      </w:r>
      <w:r w:rsidR="003A4B0F" w:rsidRPr="00003155">
        <w:rPr>
          <w:rFonts w:asciiTheme="majorBidi" w:hAnsiTheme="majorBidi" w:cstheme="majorBidi"/>
        </w:rPr>
        <w:t xml:space="preserve"> </w:t>
      </w:r>
      <w:r w:rsidRPr="00003155">
        <w:rPr>
          <w:rFonts w:asciiTheme="majorBidi" w:hAnsiTheme="majorBidi" w:cstheme="majorBidi"/>
        </w:rPr>
        <w:t xml:space="preserve">не в искусственном отнесении их к категории </w:t>
      </w:r>
      <w:r w:rsidR="00550E5C">
        <w:rPr>
          <w:rFonts w:asciiTheme="majorBidi" w:hAnsiTheme="majorBidi" w:cstheme="majorBidi"/>
        </w:rPr>
        <w:t>"трудящихся"</w:t>
      </w:r>
      <w:r w:rsidRPr="00003155">
        <w:rPr>
          <w:rFonts w:asciiTheme="majorBidi" w:hAnsiTheme="majorBidi" w:cstheme="majorBidi"/>
        </w:rPr>
        <w:t xml:space="preserve">, а в законодательной плоскости. </w:t>
      </w:r>
    </w:p>
    <w:p w14:paraId="659BE477" w14:textId="5E170FDB" w:rsidR="0053637D" w:rsidRPr="00003155" w:rsidRDefault="003A4B0F" w:rsidP="00003155">
      <w:pPr>
        <w:spacing w:line="276" w:lineRule="auto"/>
        <w:jc w:val="both"/>
        <w:rPr>
          <w:rFonts w:asciiTheme="majorBidi" w:hAnsiTheme="majorBidi" w:cstheme="majorBidi"/>
        </w:rPr>
      </w:pPr>
      <w:r w:rsidRPr="00003155">
        <w:rPr>
          <w:rFonts w:asciiTheme="majorBidi" w:hAnsiTheme="majorBidi" w:cstheme="majorBidi"/>
        </w:rPr>
        <w:tab/>
      </w:r>
      <w:r w:rsidR="00B200FE" w:rsidRPr="00003155">
        <w:rPr>
          <w:rFonts w:asciiTheme="majorBidi" w:hAnsiTheme="majorBidi" w:cstheme="majorBidi"/>
        </w:rPr>
        <w:t>Впрочем, как мы уже видели, борьба с фиктивной занятостью в нашей стране не имеет ничего общего с защитой прав и интересов трудящихся, поэтому зарубежные конструкции, действующие именно в этом ключе, вряд ли в состоянии обеспечить достойную замену сегодняшним методам и приемам.</w:t>
      </w:r>
    </w:p>
    <w:p w14:paraId="11439B63" w14:textId="35C83ADF" w:rsidR="00BC5790" w:rsidRPr="00003155" w:rsidRDefault="0053637D" w:rsidP="00003155">
      <w:pPr>
        <w:spacing w:line="276" w:lineRule="auto"/>
        <w:jc w:val="both"/>
        <w:rPr>
          <w:rFonts w:asciiTheme="majorBidi" w:hAnsiTheme="majorBidi" w:cstheme="majorBidi"/>
          <w:b/>
          <w:bCs/>
        </w:rPr>
      </w:pPr>
      <w:r w:rsidRPr="00003155">
        <w:rPr>
          <w:rFonts w:asciiTheme="majorBidi" w:hAnsiTheme="majorBidi" w:cstheme="majorBidi"/>
        </w:rPr>
        <w:tab/>
      </w:r>
      <w:r w:rsidR="00E414B1" w:rsidRPr="00003155">
        <w:rPr>
          <w:rFonts w:asciiTheme="majorBidi" w:hAnsiTheme="majorBidi" w:cstheme="majorBidi"/>
          <w:b/>
          <w:bCs/>
        </w:rPr>
        <w:t>"Принципиальным положением, с которым автор не может не согласиться, является вывод британского юриста О. Кан-</w:t>
      </w:r>
      <w:proofErr w:type="spellStart"/>
      <w:r w:rsidR="00E414B1" w:rsidRPr="00003155">
        <w:rPr>
          <w:rFonts w:asciiTheme="majorBidi" w:hAnsiTheme="majorBidi" w:cstheme="majorBidi"/>
          <w:b/>
          <w:bCs/>
        </w:rPr>
        <w:t>Ф</w:t>
      </w:r>
      <w:r w:rsidR="00840F13" w:rsidRPr="00003155">
        <w:rPr>
          <w:rFonts w:asciiTheme="majorBidi" w:hAnsiTheme="majorBidi" w:cstheme="majorBidi"/>
          <w:b/>
          <w:bCs/>
        </w:rPr>
        <w:t>ройнда</w:t>
      </w:r>
      <w:proofErr w:type="spellEnd"/>
      <w:r w:rsidR="00840F13" w:rsidRPr="00003155">
        <w:rPr>
          <w:rFonts w:asciiTheme="majorBidi" w:hAnsiTheme="majorBidi" w:cstheme="majorBidi"/>
          <w:b/>
          <w:bCs/>
        </w:rPr>
        <w:t>, который писал о том, что "...всякая попытка использовать при трансплантации нормы закона вне того контекста, который существует в стране происхождения трансплантируемой нормы, ведет обязательно к отторжению этой нормы в стране приема"</w:t>
      </w:r>
      <w:r w:rsidR="00840F13" w:rsidRPr="00003155">
        <w:rPr>
          <w:rStyle w:val="a5"/>
          <w:rFonts w:asciiTheme="majorBidi" w:hAnsiTheme="majorBidi" w:cstheme="majorBidi"/>
          <w:b/>
          <w:bCs/>
        </w:rPr>
        <w:footnoteReference w:id="75"/>
      </w:r>
      <w:r w:rsidR="003A4B0F" w:rsidRPr="00003155">
        <w:rPr>
          <w:rFonts w:asciiTheme="majorBidi" w:hAnsiTheme="majorBidi" w:cstheme="majorBidi"/>
          <w:b/>
          <w:bCs/>
        </w:rPr>
        <w:t>.</w:t>
      </w:r>
    </w:p>
    <w:p w14:paraId="793551C9" w14:textId="41D7470E" w:rsidR="0003622D" w:rsidRPr="00003155" w:rsidRDefault="00DE3A33" w:rsidP="00003155">
      <w:pPr>
        <w:spacing w:line="276" w:lineRule="auto"/>
        <w:jc w:val="both"/>
        <w:rPr>
          <w:rFonts w:asciiTheme="majorBidi" w:hAnsiTheme="majorBidi" w:cstheme="majorBidi"/>
          <w:b/>
          <w:bCs/>
        </w:rPr>
      </w:pPr>
      <w:r w:rsidRPr="00003155">
        <w:rPr>
          <w:rFonts w:asciiTheme="majorBidi" w:hAnsiTheme="majorBidi" w:cstheme="majorBidi"/>
        </w:rPr>
        <w:tab/>
        <w:t xml:space="preserve">В этой связи важно подчеркнуть, что </w:t>
      </w:r>
      <w:r w:rsidRPr="00003155">
        <w:rPr>
          <w:rFonts w:asciiTheme="majorBidi" w:hAnsiTheme="majorBidi" w:cstheme="majorBidi"/>
          <w:b/>
          <w:bCs/>
        </w:rPr>
        <w:t>"рекомендации МОТ не являются непосредственным источником российского трудового права, в случае юридического спора их положения можно использовать только после необходимой имплементации в российскую законодательную систему. Действительно, нет достаточной правовой основы для ссылки на рекомендации МОТ при рассмотрении судами конкретных трудовых споров, равно как и для использования рекомендаций напрямую иными правоприменителями (работодателями, законодателями)"</w:t>
      </w:r>
      <w:r w:rsidR="00BC5790" w:rsidRPr="00003155">
        <w:rPr>
          <w:rStyle w:val="a5"/>
          <w:rFonts w:asciiTheme="majorBidi" w:hAnsiTheme="majorBidi" w:cstheme="majorBidi"/>
          <w:b/>
          <w:bCs/>
        </w:rPr>
        <w:footnoteReference w:id="76"/>
      </w:r>
      <w:r w:rsidRPr="00003155">
        <w:rPr>
          <w:rFonts w:asciiTheme="majorBidi" w:hAnsiTheme="majorBidi" w:cstheme="majorBidi"/>
          <w:b/>
          <w:bCs/>
        </w:rPr>
        <w:t>.</w:t>
      </w:r>
    </w:p>
    <w:p w14:paraId="25C30471" w14:textId="6F2925A1" w:rsidR="001A6D68" w:rsidRPr="00003155" w:rsidRDefault="003A4B0F" w:rsidP="00003155">
      <w:pPr>
        <w:spacing w:line="276" w:lineRule="auto"/>
        <w:jc w:val="both"/>
        <w:rPr>
          <w:rFonts w:asciiTheme="majorBidi" w:eastAsia="Times New Roman" w:hAnsiTheme="majorBidi" w:cstheme="majorBidi"/>
          <w:b/>
          <w:bCs/>
          <w:color w:val="202122"/>
          <w:shd w:val="clear" w:color="auto" w:fill="FFFFFF"/>
          <w:lang w:eastAsia="ru-RU" w:bidi="he-IL"/>
        </w:rPr>
      </w:pPr>
      <w:r w:rsidRPr="00003155">
        <w:rPr>
          <w:rFonts w:asciiTheme="majorBidi" w:hAnsiTheme="majorBidi" w:cstheme="majorBidi"/>
          <w:b/>
          <w:bCs/>
        </w:rPr>
        <w:tab/>
      </w:r>
      <w:r w:rsidRPr="00003155">
        <w:rPr>
          <w:rFonts w:asciiTheme="majorBidi" w:eastAsia="Times New Roman" w:hAnsiTheme="majorBidi" w:cstheme="majorBidi"/>
          <w:color w:val="202122"/>
          <w:shd w:val="clear" w:color="auto" w:fill="FFFFFF"/>
          <w:lang w:eastAsia="ru-RU" w:bidi="he-IL"/>
        </w:rPr>
        <w:t xml:space="preserve">При этом, выражаясь словами </w:t>
      </w:r>
      <w:proofErr w:type="gramStart"/>
      <w:r w:rsidRPr="00003155">
        <w:rPr>
          <w:rFonts w:asciiTheme="majorBidi" w:eastAsia="Times New Roman" w:hAnsiTheme="majorBidi" w:cstheme="majorBidi"/>
          <w:color w:val="202122"/>
          <w:shd w:val="clear" w:color="auto" w:fill="FFFFFF"/>
          <w:lang w:eastAsia="ru-RU" w:bidi="he-IL"/>
        </w:rPr>
        <w:t>С.А.</w:t>
      </w:r>
      <w:proofErr w:type="gramEnd"/>
      <w:r w:rsidRPr="00003155">
        <w:rPr>
          <w:rFonts w:asciiTheme="majorBidi" w:eastAsia="Times New Roman" w:hAnsiTheme="majorBidi" w:cstheme="majorBidi"/>
          <w:color w:val="202122"/>
          <w:shd w:val="clear" w:color="auto" w:fill="FFFFFF"/>
          <w:lang w:eastAsia="ru-RU" w:bidi="he-IL"/>
        </w:rPr>
        <w:t xml:space="preserve"> Синицына, </w:t>
      </w:r>
      <w:r w:rsidRPr="00003155">
        <w:rPr>
          <w:rFonts w:asciiTheme="majorBidi" w:eastAsia="Times New Roman" w:hAnsiTheme="majorBidi" w:cstheme="majorBidi"/>
          <w:b/>
          <w:bCs/>
          <w:color w:val="202122"/>
          <w:shd w:val="clear" w:color="auto" w:fill="FFFFFF"/>
          <w:lang w:eastAsia="ru-RU" w:bidi="he-IL"/>
        </w:rPr>
        <w:t>"сохраняется проблема определения методологии заимствования зарубежного опыта, ведь развитие права - процесс длительный, эволюционный и многоэтапный. Минимум требуется определить: целесообразность и необходимость заимствования правового института; корректную форму и объем заимствования, обеспечивающие бесконфликтное и адекватное вживление, целостность реципируемого правового института в системе национального права; проблемы развития реципируемого института в иностранном правопорядке (предпосылки возникновения, особенности применения) с выработкой обоснованного прогноза результатов и отложенных последствий вживления"</w:t>
      </w:r>
      <w:r w:rsidRPr="00003155">
        <w:rPr>
          <w:rStyle w:val="a5"/>
          <w:rFonts w:asciiTheme="majorBidi" w:eastAsia="Times New Roman" w:hAnsiTheme="majorBidi" w:cstheme="majorBidi"/>
          <w:b/>
          <w:bCs/>
          <w:color w:val="202122"/>
          <w:shd w:val="clear" w:color="auto" w:fill="FFFFFF"/>
          <w:lang w:eastAsia="ru-RU" w:bidi="he-IL"/>
        </w:rPr>
        <w:footnoteReference w:id="77"/>
      </w:r>
      <w:r w:rsidRPr="00003155">
        <w:rPr>
          <w:rFonts w:asciiTheme="majorBidi" w:eastAsia="Times New Roman" w:hAnsiTheme="majorBidi" w:cstheme="majorBidi"/>
          <w:b/>
          <w:bCs/>
          <w:color w:val="202122"/>
          <w:shd w:val="clear" w:color="auto" w:fill="FFFFFF"/>
          <w:lang w:eastAsia="ru-RU" w:bidi="he-IL"/>
        </w:rPr>
        <w:t>.</w:t>
      </w:r>
    </w:p>
    <w:p w14:paraId="675990E4" w14:textId="06EF3CA6" w:rsidR="00942315" w:rsidRPr="00527A53" w:rsidRDefault="00942315" w:rsidP="00003155">
      <w:pPr>
        <w:pStyle w:val="1"/>
        <w:spacing w:line="276" w:lineRule="auto"/>
        <w:jc w:val="both"/>
        <w:rPr>
          <w:rFonts w:asciiTheme="majorBidi" w:hAnsiTheme="majorBidi"/>
          <w:b/>
          <w:bCs/>
          <w:color w:val="auto"/>
          <w:sz w:val="24"/>
          <w:szCs w:val="24"/>
          <w:u w:val="single"/>
        </w:rPr>
      </w:pPr>
      <w:bookmarkStart w:id="17" w:name="_Toc97434931"/>
      <w:r w:rsidRPr="00527A53">
        <w:rPr>
          <w:rFonts w:asciiTheme="majorBidi" w:hAnsiTheme="majorBidi"/>
          <w:b/>
          <w:bCs/>
          <w:color w:val="auto"/>
          <w:sz w:val="24"/>
          <w:szCs w:val="24"/>
          <w:u w:val="single"/>
        </w:rPr>
        <w:t>Платформенная занятость</w:t>
      </w:r>
      <w:bookmarkEnd w:id="17"/>
    </w:p>
    <w:p w14:paraId="56C2AB86" w14:textId="77777777" w:rsidR="00A253C3" w:rsidRPr="00003155" w:rsidRDefault="00A253C3" w:rsidP="00003155">
      <w:pPr>
        <w:spacing w:line="276" w:lineRule="auto"/>
        <w:jc w:val="both"/>
        <w:rPr>
          <w:rFonts w:asciiTheme="majorBidi" w:hAnsiTheme="majorBidi" w:cstheme="majorBidi"/>
        </w:rPr>
      </w:pPr>
    </w:p>
    <w:p w14:paraId="076847BE" w14:textId="3DF20FF9" w:rsidR="00DB7F3E" w:rsidRPr="00003155" w:rsidRDefault="00942315" w:rsidP="00003155">
      <w:pPr>
        <w:autoSpaceDE w:val="0"/>
        <w:autoSpaceDN w:val="0"/>
        <w:adjustRightInd w:val="0"/>
        <w:spacing w:line="276" w:lineRule="auto"/>
        <w:ind w:left="50"/>
        <w:jc w:val="both"/>
        <w:rPr>
          <w:rFonts w:asciiTheme="majorBidi" w:hAnsiTheme="majorBidi" w:cstheme="majorBidi"/>
          <w:b/>
          <w:bCs/>
          <w:lang w:val="en-US"/>
        </w:rPr>
      </w:pPr>
      <w:r w:rsidRPr="00003155">
        <w:rPr>
          <w:rFonts w:asciiTheme="majorBidi" w:hAnsiTheme="majorBidi" w:cstheme="majorBidi"/>
        </w:rPr>
        <w:tab/>
      </w:r>
      <w:r w:rsidR="008D578E" w:rsidRPr="00003155">
        <w:rPr>
          <w:rFonts w:asciiTheme="majorBidi" w:hAnsiTheme="majorBidi" w:cstheme="majorBidi"/>
        </w:rPr>
        <w:t>Суть платформенной занятости заключается в поиске лицом размещенных потенциальными работодателями на платформе вакансий для работы</w:t>
      </w:r>
      <w:r w:rsidR="008D578E" w:rsidRPr="00003155">
        <w:rPr>
          <w:rStyle w:val="a5"/>
          <w:rFonts w:asciiTheme="majorBidi" w:hAnsiTheme="majorBidi" w:cstheme="majorBidi"/>
        </w:rPr>
        <w:footnoteReference w:id="78"/>
      </w:r>
      <w:r w:rsidR="008D578E" w:rsidRPr="00003155">
        <w:rPr>
          <w:rFonts w:asciiTheme="majorBidi" w:hAnsiTheme="majorBidi" w:cstheme="majorBidi"/>
        </w:rPr>
        <w:t xml:space="preserve">. </w:t>
      </w:r>
      <w:r w:rsidR="004619BA" w:rsidRPr="00003155">
        <w:rPr>
          <w:rFonts w:asciiTheme="majorBidi" w:hAnsiTheme="majorBidi" w:cstheme="majorBidi"/>
          <w:b/>
          <w:bCs/>
          <w:lang w:val="en-US"/>
        </w:rPr>
        <w:t>"Individual platform</w:t>
      </w:r>
      <w:r w:rsidR="004C631E" w:rsidRPr="00003155">
        <w:rPr>
          <w:rFonts w:asciiTheme="majorBidi" w:hAnsiTheme="majorBidi" w:cstheme="majorBidi"/>
          <w:b/>
          <w:bCs/>
          <w:lang w:val="en-US"/>
        </w:rPr>
        <w:t>s' terms and conditions vary from country to country according to local conditions, whilst always pursuing identical aims: the denial of worker status"</w:t>
      </w:r>
      <w:r w:rsidR="004C631E" w:rsidRPr="00003155">
        <w:rPr>
          <w:rStyle w:val="a5"/>
          <w:rFonts w:asciiTheme="majorBidi" w:hAnsiTheme="majorBidi" w:cstheme="majorBidi"/>
          <w:b/>
          <w:bCs/>
          <w:lang w:val="en-US"/>
        </w:rPr>
        <w:footnoteReference w:id="79"/>
      </w:r>
      <w:r w:rsidR="004C631E" w:rsidRPr="00003155">
        <w:rPr>
          <w:rFonts w:asciiTheme="majorBidi" w:hAnsiTheme="majorBidi" w:cstheme="majorBidi"/>
          <w:b/>
          <w:bCs/>
          <w:lang w:val="en-US"/>
        </w:rPr>
        <w:t>.</w:t>
      </w:r>
      <w:r w:rsidR="00FC3A7D" w:rsidRPr="00003155">
        <w:rPr>
          <w:rFonts w:asciiTheme="majorBidi" w:hAnsiTheme="majorBidi" w:cstheme="majorBidi"/>
          <w:b/>
          <w:bCs/>
          <w:lang w:val="en-US"/>
        </w:rPr>
        <w:t xml:space="preserve"> </w:t>
      </w:r>
    </w:p>
    <w:p w14:paraId="0A5BA5D8" w14:textId="548744C1" w:rsidR="00F30083" w:rsidRPr="00003155" w:rsidRDefault="00F30083"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b/>
          <w:bCs/>
          <w:lang w:val="en-US"/>
        </w:rPr>
        <w:lastRenderedPageBreak/>
        <w:tab/>
      </w:r>
      <w:r w:rsidRPr="00003155">
        <w:rPr>
          <w:rFonts w:asciiTheme="majorBidi" w:hAnsiTheme="majorBidi" w:cstheme="majorBidi"/>
        </w:rPr>
        <w:t>В настоящей главе речь пойдет об "убер"-бизнес-модели, построенной на началах экономики совместного потребления (</w:t>
      </w:r>
      <w:r w:rsidRPr="00003155">
        <w:rPr>
          <w:rFonts w:asciiTheme="majorBidi" w:hAnsiTheme="majorBidi" w:cstheme="majorBidi"/>
          <w:lang w:val="en-US"/>
        </w:rPr>
        <w:t>sharing</w:t>
      </w:r>
      <w:r w:rsidRPr="00003155">
        <w:rPr>
          <w:rFonts w:asciiTheme="majorBidi" w:hAnsiTheme="majorBidi" w:cstheme="majorBidi"/>
        </w:rPr>
        <w:t xml:space="preserve"> </w:t>
      </w:r>
      <w:r w:rsidRPr="00003155">
        <w:rPr>
          <w:rFonts w:asciiTheme="majorBidi" w:hAnsiTheme="majorBidi" w:cstheme="majorBidi"/>
          <w:lang w:val="en-US"/>
        </w:rPr>
        <w:t>economy</w:t>
      </w:r>
      <w:r w:rsidRPr="00003155">
        <w:rPr>
          <w:rFonts w:asciiTheme="majorBidi" w:hAnsiTheme="majorBidi" w:cstheme="majorBidi"/>
        </w:rPr>
        <w:t>). Обычно выделяют дв</w:t>
      </w:r>
      <w:r w:rsidR="00550E5C">
        <w:rPr>
          <w:rFonts w:asciiTheme="majorBidi" w:hAnsiTheme="majorBidi" w:cstheme="majorBidi"/>
        </w:rPr>
        <w:t>а</w:t>
      </w:r>
      <w:r w:rsidRPr="00003155">
        <w:rPr>
          <w:rFonts w:asciiTheme="majorBidi" w:hAnsiTheme="majorBidi" w:cstheme="majorBidi"/>
        </w:rPr>
        <w:t xml:space="preserve"> </w:t>
      </w:r>
      <w:r w:rsidR="00550E5C">
        <w:rPr>
          <w:rFonts w:asciiTheme="majorBidi" w:hAnsiTheme="majorBidi" w:cstheme="majorBidi"/>
        </w:rPr>
        <w:t>вида</w:t>
      </w:r>
      <w:r w:rsidRPr="00003155">
        <w:rPr>
          <w:rFonts w:asciiTheme="majorBidi" w:hAnsiTheme="majorBidi" w:cstheme="majorBidi"/>
        </w:rPr>
        <w:t xml:space="preserve"> платформ, для опре</w:t>
      </w:r>
      <w:r w:rsidR="00D645CE" w:rsidRPr="00003155">
        <w:rPr>
          <w:rFonts w:asciiTheme="majorBidi" w:hAnsiTheme="majorBidi" w:cstheme="majorBidi"/>
        </w:rPr>
        <w:t>д</w:t>
      </w:r>
      <w:r w:rsidRPr="00003155">
        <w:rPr>
          <w:rFonts w:asciiTheme="majorBidi" w:hAnsiTheme="majorBidi" w:cstheme="majorBidi"/>
        </w:rPr>
        <w:t>е</w:t>
      </w:r>
      <w:r w:rsidR="00D645CE" w:rsidRPr="00003155">
        <w:rPr>
          <w:rFonts w:asciiTheme="majorBidi" w:hAnsiTheme="majorBidi" w:cstheme="majorBidi"/>
        </w:rPr>
        <w:t>ле</w:t>
      </w:r>
      <w:r w:rsidRPr="00003155">
        <w:rPr>
          <w:rFonts w:asciiTheme="majorBidi" w:hAnsiTheme="majorBidi" w:cstheme="majorBidi"/>
        </w:rPr>
        <w:t>ния</w:t>
      </w:r>
      <w:r w:rsidR="00D645CE" w:rsidRPr="00003155">
        <w:rPr>
          <w:rFonts w:asciiTheme="majorBidi" w:hAnsiTheme="majorBidi" w:cstheme="majorBidi"/>
        </w:rPr>
        <w:t xml:space="preserve"> </w:t>
      </w:r>
      <w:r w:rsidRPr="00003155">
        <w:rPr>
          <w:rFonts w:asciiTheme="majorBidi" w:hAnsiTheme="majorBidi" w:cstheme="majorBidi"/>
        </w:rPr>
        <w:t>статуса которых также используется термин "агрегаторы":</w:t>
      </w:r>
    </w:p>
    <w:p w14:paraId="19091782" w14:textId="6EA1EAFA" w:rsidR="00F30083" w:rsidRPr="00003155" w:rsidRDefault="00F30083" w:rsidP="00003155">
      <w:pPr>
        <w:pStyle w:val="a6"/>
        <w:numPr>
          <w:ilvl w:val="0"/>
          <w:numId w:val="7"/>
        </w:numPr>
        <w:autoSpaceDE w:val="0"/>
        <w:autoSpaceDN w:val="0"/>
        <w:adjustRightInd w:val="0"/>
        <w:spacing w:line="276" w:lineRule="auto"/>
        <w:jc w:val="both"/>
        <w:rPr>
          <w:rFonts w:asciiTheme="majorBidi" w:hAnsiTheme="majorBidi" w:cstheme="majorBidi"/>
        </w:rPr>
      </w:pPr>
      <w:r w:rsidRPr="00003155">
        <w:rPr>
          <w:rFonts w:asciiTheme="majorBidi" w:hAnsiTheme="majorBidi" w:cstheme="majorBidi"/>
        </w:rPr>
        <w:t>подбор заказчику конкретного исполнителя</w:t>
      </w:r>
      <w:r w:rsidR="00D645CE" w:rsidRPr="00003155">
        <w:rPr>
          <w:rFonts w:asciiTheme="majorBidi" w:hAnsiTheme="majorBidi" w:cstheme="majorBidi"/>
        </w:rPr>
        <w:t xml:space="preserve"> (выбор осуществляет агрегатор);</w:t>
      </w:r>
    </w:p>
    <w:p w14:paraId="2A9DE040" w14:textId="46C215FA" w:rsidR="00E5015F" w:rsidRPr="00003155" w:rsidRDefault="00F30083" w:rsidP="00003155">
      <w:pPr>
        <w:pStyle w:val="a6"/>
        <w:numPr>
          <w:ilvl w:val="0"/>
          <w:numId w:val="7"/>
        </w:numPr>
        <w:autoSpaceDE w:val="0"/>
        <w:autoSpaceDN w:val="0"/>
        <w:adjustRightInd w:val="0"/>
        <w:spacing w:line="276" w:lineRule="auto"/>
        <w:jc w:val="both"/>
        <w:rPr>
          <w:rFonts w:asciiTheme="majorBidi" w:hAnsiTheme="majorBidi" w:cstheme="majorBidi"/>
        </w:rPr>
      </w:pPr>
      <w:r w:rsidRPr="00003155">
        <w:rPr>
          <w:rFonts w:asciiTheme="majorBidi" w:hAnsiTheme="majorBidi" w:cstheme="majorBidi"/>
        </w:rPr>
        <w:t>сервис для поиска исполнителя</w:t>
      </w:r>
      <w:r w:rsidR="00D645CE" w:rsidRPr="00003155">
        <w:rPr>
          <w:rFonts w:asciiTheme="majorBidi" w:hAnsiTheme="majorBidi" w:cstheme="majorBidi"/>
        </w:rPr>
        <w:t xml:space="preserve"> (выбор осуществляет заказчик).</w:t>
      </w:r>
    </w:p>
    <w:p w14:paraId="276CFFA3" w14:textId="2C22C834" w:rsidR="00DB7F3E" w:rsidRPr="00003155" w:rsidRDefault="00E5015F"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b/>
          <w:bCs/>
        </w:rPr>
        <w:tab/>
      </w:r>
      <w:r w:rsidR="00FC3A7D" w:rsidRPr="00003155">
        <w:rPr>
          <w:rFonts w:asciiTheme="majorBidi" w:hAnsiTheme="majorBidi" w:cstheme="majorBidi"/>
        </w:rPr>
        <w:t xml:space="preserve">С каждым днем становится все более очевидным, что критерии, разработанные в </w:t>
      </w:r>
      <w:r w:rsidR="00FC3A7D" w:rsidRPr="00003155">
        <w:rPr>
          <w:rFonts w:asciiTheme="majorBidi" w:hAnsiTheme="majorBidi" w:cstheme="majorBidi"/>
          <w:lang w:val="en-US"/>
        </w:rPr>
        <w:t>XX</w:t>
      </w:r>
      <w:r w:rsidR="00FC3A7D" w:rsidRPr="00003155">
        <w:rPr>
          <w:rFonts w:asciiTheme="majorBidi" w:hAnsiTheme="majorBidi" w:cstheme="majorBidi"/>
        </w:rPr>
        <w:t xml:space="preserve"> веке для определения статуса работника и трудовых отношений, не подходят для решения проблем, возникающих в </w:t>
      </w:r>
      <w:r w:rsidR="00FC3A7D" w:rsidRPr="00003155">
        <w:rPr>
          <w:rFonts w:asciiTheme="majorBidi" w:hAnsiTheme="majorBidi" w:cstheme="majorBidi"/>
          <w:lang w:val="en-US"/>
        </w:rPr>
        <w:t>XXI</w:t>
      </w:r>
      <w:r w:rsidR="00FC3A7D" w:rsidRPr="00003155">
        <w:rPr>
          <w:rFonts w:asciiTheme="majorBidi" w:hAnsiTheme="majorBidi" w:cstheme="majorBidi"/>
        </w:rPr>
        <w:t xml:space="preserve"> веке. Не остается сомнений, что один и тот же договор может быть классифицирован и как гражданско-правовой, и как трудовой, в зависимости от </w:t>
      </w:r>
      <w:r w:rsidR="00550E5C">
        <w:rPr>
          <w:rFonts w:asciiTheme="majorBidi" w:hAnsiTheme="majorBidi" w:cstheme="majorBidi"/>
        </w:rPr>
        <w:t>области права</w:t>
      </w:r>
      <w:r w:rsidR="00DB7F3E" w:rsidRPr="00003155">
        <w:rPr>
          <w:rFonts w:asciiTheme="majorBidi" w:hAnsiTheme="majorBidi" w:cstheme="majorBidi"/>
        </w:rPr>
        <w:t xml:space="preserve">, причем однозначного ответа на возникающие вопросы не в состоянии дать ни стороны договора, ни судьи, ни государственные органы. </w:t>
      </w:r>
    </w:p>
    <w:p w14:paraId="76EE950A" w14:textId="5F154CC6" w:rsidR="00E5015F" w:rsidRPr="00003155" w:rsidRDefault="00E5015F"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rPr>
        <w:tab/>
        <w:t xml:space="preserve">В такой ситуации вполне обосновано мнение ученых, которые что </w:t>
      </w:r>
      <w:r w:rsidRPr="00003155">
        <w:rPr>
          <w:rFonts w:asciiTheme="majorBidi" w:hAnsiTheme="majorBidi" w:cstheme="majorBidi"/>
          <w:b/>
          <w:bCs/>
        </w:rPr>
        <w:t>"новые формы удаленной занятости на основе использования интернет-платформ ("</w:t>
      </w:r>
      <w:proofErr w:type="spellStart"/>
      <w:r w:rsidRPr="00003155">
        <w:rPr>
          <w:rFonts w:asciiTheme="majorBidi" w:hAnsiTheme="majorBidi" w:cstheme="majorBidi"/>
          <w:b/>
          <w:bCs/>
          <w:lang w:val="en-US"/>
        </w:rPr>
        <w:t>crawdwork</w:t>
      </w:r>
      <w:proofErr w:type="spellEnd"/>
      <w:r w:rsidRPr="00003155">
        <w:rPr>
          <w:rFonts w:asciiTheme="majorBidi" w:hAnsiTheme="majorBidi" w:cstheme="majorBidi"/>
          <w:b/>
          <w:bCs/>
        </w:rPr>
        <w:t>", "</w:t>
      </w:r>
      <w:r w:rsidRPr="00003155">
        <w:rPr>
          <w:rFonts w:asciiTheme="majorBidi" w:hAnsiTheme="majorBidi" w:cstheme="majorBidi"/>
          <w:b/>
          <w:bCs/>
          <w:lang w:val="en-US"/>
        </w:rPr>
        <w:t>work</w:t>
      </w:r>
      <w:r w:rsidRPr="00003155">
        <w:rPr>
          <w:rFonts w:asciiTheme="majorBidi" w:hAnsiTheme="majorBidi" w:cstheme="majorBidi"/>
          <w:b/>
          <w:bCs/>
        </w:rPr>
        <w:t>-</w:t>
      </w:r>
      <w:r w:rsidRPr="00003155">
        <w:rPr>
          <w:rFonts w:asciiTheme="majorBidi" w:hAnsiTheme="majorBidi" w:cstheme="majorBidi"/>
          <w:b/>
          <w:bCs/>
          <w:lang w:val="en-US"/>
        </w:rPr>
        <w:t>on</w:t>
      </w:r>
      <w:r w:rsidRPr="00003155">
        <w:rPr>
          <w:rFonts w:asciiTheme="majorBidi" w:hAnsiTheme="majorBidi" w:cstheme="majorBidi"/>
          <w:b/>
          <w:bCs/>
        </w:rPr>
        <w:t>-</w:t>
      </w:r>
      <w:r w:rsidRPr="00003155">
        <w:rPr>
          <w:rFonts w:asciiTheme="majorBidi" w:hAnsiTheme="majorBidi" w:cstheme="majorBidi"/>
          <w:b/>
          <w:bCs/>
          <w:lang w:val="en-US"/>
        </w:rPr>
        <w:t>demand</w:t>
      </w:r>
      <w:r w:rsidRPr="00003155">
        <w:rPr>
          <w:rFonts w:asciiTheme="majorBidi" w:hAnsiTheme="majorBidi" w:cstheme="majorBidi"/>
          <w:b/>
          <w:bCs/>
        </w:rPr>
        <w:t xml:space="preserve"> </w:t>
      </w:r>
      <w:r w:rsidRPr="00003155">
        <w:rPr>
          <w:rFonts w:asciiTheme="majorBidi" w:hAnsiTheme="majorBidi" w:cstheme="majorBidi"/>
          <w:b/>
          <w:bCs/>
          <w:lang w:val="en-US"/>
        </w:rPr>
        <w:t>via</w:t>
      </w:r>
      <w:r w:rsidRPr="00003155">
        <w:rPr>
          <w:rFonts w:asciiTheme="majorBidi" w:hAnsiTheme="majorBidi" w:cstheme="majorBidi"/>
          <w:b/>
          <w:bCs/>
        </w:rPr>
        <w:t xml:space="preserve"> </w:t>
      </w:r>
      <w:r w:rsidRPr="00003155">
        <w:rPr>
          <w:rFonts w:asciiTheme="majorBidi" w:hAnsiTheme="majorBidi" w:cstheme="majorBidi"/>
          <w:b/>
          <w:bCs/>
          <w:lang w:val="en-US"/>
        </w:rPr>
        <w:t>apps</w:t>
      </w:r>
      <w:r w:rsidRPr="00003155">
        <w:rPr>
          <w:rFonts w:asciiTheme="majorBidi" w:hAnsiTheme="majorBidi" w:cstheme="majorBidi"/>
          <w:b/>
          <w:bCs/>
        </w:rPr>
        <w:t>") по своей природе ... не отвечают концепции трудового правоотношения... Традиционное понимание трудовых отношений основано на осуществлении управления и контроля работодателем процесса труда"</w:t>
      </w:r>
      <w:r w:rsidRPr="00003155">
        <w:rPr>
          <w:rFonts w:asciiTheme="majorBidi" w:hAnsiTheme="majorBidi" w:cstheme="majorBidi"/>
        </w:rPr>
        <w:t>, что значительно снижается или отсутствует при платформенной занятости</w:t>
      </w:r>
      <w:r w:rsidRPr="00003155">
        <w:rPr>
          <w:rStyle w:val="a5"/>
          <w:rFonts w:asciiTheme="majorBidi" w:hAnsiTheme="majorBidi" w:cstheme="majorBidi"/>
        </w:rPr>
        <w:footnoteReference w:id="80"/>
      </w:r>
      <w:r w:rsidRPr="00003155">
        <w:rPr>
          <w:rFonts w:asciiTheme="majorBidi" w:hAnsiTheme="majorBidi" w:cstheme="majorBidi"/>
        </w:rPr>
        <w:t>. Другие считают, что договор, регламентирующий отношения с использованием сети Интернет, вообще утрачивает черты традиционного трудового договора, а сами отношения приобретают характер гражданско-правовых</w:t>
      </w:r>
      <w:r w:rsidRPr="00003155">
        <w:rPr>
          <w:rStyle w:val="a5"/>
          <w:rFonts w:asciiTheme="majorBidi" w:hAnsiTheme="majorBidi" w:cstheme="majorBidi"/>
        </w:rPr>
        <w:footnoteReference w:id="81"/>
      </w:r>
      <w:r w:rsidRPr="00003155">
        <w:rPr>
          <w:rFonts w:asciiTheme="majorBidi" w:hAnsiTheme="majorBidi" w:cstheme="majorBidi"/>
        </w:rPr>
        <w:t>.</w:t>
      </w:r>
    </w:p>
    <w:p w14:paraId="381A44D9" w14:textId="53A77403" w:rsidR="00942315" w:rsidRPr="00003155" w:rsidRDefault="00DB7F3E"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rPr>
        <w:tab/>
      </w:r>
      <w:r w:rsidR="00E5015F" w:rsidRPr="00003155">
        <w:rPr>
          <w:rFonts w:asciiTheme="majorBidi" w:hAnsiTheme="majorBidi" w:cstheme="majorBidi"/>
        </w:rPr>
        <w:t>В данной дискуссии</w:t>
      </w:r>
      <w:r w:rsidRPr="00003155">
        <w:rPr>
          <w:rFonts w:asciiTheme="majorBidi" w:hAnsiTheme="majorBidi" w:cstheme="majorBidi"/>
        </w:rPr>
        <w:t xml:space="preserve"> решающее значение приобретают те ценности, цели и задачи, которые ставит перед собой конкретная нормативно-правовая система.</w:t>
      </w:r>
      <w:r w:rsidR="00D17C72" w:rsidRPr="00003155">
        <w:rPr>
          <w:rFonts w:asciiTheme="majorBidi" w:hAnsiTheme="majorBidi" w:cstheme="majorBidi"/>
        </w:rPr>
        <w:t xml:space="preserve"> Взвешенное </w:t>
      </w:r>
      <w:r w:rsidR="009E30EF" w:rsidRPr="00003155">
        <w:rPr>
          <w:rFonts w:asciiTheme="majorBidi" w:hAnsiTheme="majorBidi" w:cstheme="majorBidi"/>
        </w:rPr>
        <w:t xml:space="preserve">и справедливое </w:t>
      </w:r>
      <w:r w:rsidR="00D17C72" w:rsidRPr="00003155">
        <w:rPr>
          <w:rFonts w:asciiTheme="majorBidi" w:hAnsiTheme="majorBidi" w:cstheme="majorBidi"/>
        </w:rPr>
        <w:t xml:space="preserve">решение </w:t>
      </w:r>
      <w:r w:rsidR="009E30EF" w:rsidRPr="00003155">
        <w:rPr>
          <w:rFonts w:asciiTheme="majorBidi" w:hAnsiTheme="majorBidi" w:cstheme="majorBidi"/>
        </w:rPr>
        <w:t xml:space="preserve">зачастую </w:t>
      </w:r>
      <w:r w:rsidR="00D17C72" w:rsidRPr="00003155">
        <w:rPr>
          <w:rFonts w:asciiTheme="majorBidi" w:hAnsiTheme="majorBidi" w:cstheme="majorBidi"/>
        </w:rPr>
        <w:t>невозможно без учета социально-экономической ситуации и общественно-политической обстановк</w:t>
      </w:r>
      <w:r w:rsidR="009E30EF" w:rsidRPr="00003155">
        <w:rPr>
          <w:rFonts w:asciiTheme="majorBidi" w:hAnsiTheme="majorBidi" w:cstheme="majorBidi"/>
        </w:rPr>
        <w:t xml:space="preserve">и, поскольку именно они формируют те ценности, которые обязаны </w:t>
      </w:r>
      <w:r w:rsidR="002B384C" w:rsidRPr="00003155">
        <w:rPr>
          <w:rFonts w:asciiTheme="majorBidi" w:hAnsiTheme="majorBidi" w:cstheme="majorBidi"/>
        </w:rPr>
        <w:t>учитывать</w:t>
      </w:r>
      <w:r w:rsidR="009E30EF" w:rsidRPr="00003155">
        <w:rPr>
          <w:rFonts w:asciiTheme="majorBidi" w:hAnsiTheme="majorBidi" w:cstheme="majorBidi"/>
        </w:rPr>
        <w:t xml:space="preserve"> правоприменительные органы в рамках своей деятельности</w:t>
      </w:r>
      <w:r w:rsidR="00D17C72" w:rsidRPr="00003155">
        <w:rPr>
          <w:rFonts w:asciiTheme="majorBidi" w:hAnsiTheme="majorBidi" w:cstheme="majorBidi"/>
        </w:rPr>
        <w:t>.</w:t>
      </w:r>
    </w:p>
    <w:p w14:paraId="5D887093" w14:textId="79E0BD2D" w:rsidR="006F6CD5" w:rsidRPr="00003155" w:rsidRDefault="006F6CD5" w:rsidP="00003155">
      <w:pPr>
        <w:autoSpaceDE w:val="0"/>
        <w:autoSpaceDN w:val="0"/>
        <w:adjustRightInd w:val="0"/>
        <w:spacing w:line="276" w:lineRule="auto"/>
        <w:ind w:left="50"/>
        <w:jc w:val="both"/>
        <w:rPr>
          <w:rFonts w:asciiTheme="majorBidi" w:hAnsiTheme="majorBidi" w:cstheme="majorBidi"/>
          <w:b/>
          <w:bCs/>
        </w:rPr>
      </w:pPr>
      <w:r w:rsidRPr="00003155">
        <w:rPr>
          <w:rFonts w:asciiTheme="majorBidi" w:hAnsiTheme="majorBidi" w:cstheme="majorBidi"/>
        </w:rPr>
        <w:tab/>
        <w:t>Согласимся, что оборотн</w:t>
      </w:r>
      <w:r w:rsidR="00E25250" w:rsidRPr="00003155">
        <w:rPr>
          <w:rFonts w:asciiTheme="majorBidi" w:hAnsiTheme="majorBidi" w:cstheme="majorBidi"/>
        </w:rPr>
        <w:t>ой</w:t>
      </w:r>
      <w:r w:rsidRPr="00003155">
        <w:rPr>
          <w:rFonts w:asciiTheme="majorBidi" w:hAnsiTheme="majorBidi" w:cstheme="majorBidi"/>
        </w:rPr>
        <w:t xml:space="preserve"> сторон</w:t>
      </w:r>
      <w:r w:rsidR="00E25250" w:rsidRPr="00003155">
        <w:rPr>
          <w:rFonts w:asciiTheme="majorBidi" w:hAnsiTheme="majorBidi" w:cstheme="majorBidi"/>
        </w:rPr>
        <w:t>ой</w:t>
      </w:r>
      <w:r w:rsidRPr="00003155">
        <w:rPr>
          <w:rFonts w:asciiTheme="majorBidi" w:hAnsiTheme="majorBidi" w:cstheme="majorBidi"/>
        </w:rPr>
        <w:t xml:space="preserve"> гибкости платформенной занятости, так </w:t>
      </w:r>
      <w:r w:rsidR="00D71A30" w:rsidRPr="00003155">
        <w:rPr>
          <w:rFonts w:asciiTheme="majorBidi" w:hAnsiTheme="majorBidi" w:cstheme="majorBidi"/>
        </w:rPr>
        <w:t>же,</w:t>
      </w:r>
      <w:r w:rsidRPr="00003155">
        <w:rPr>
          <w:rFonts w:asciiTheme="majorBidi" w:hAnsiTheme="majorBidi" w:cstheme="majorBidi"/>
        </w:rPr>
        <w:t xml:space="preserve"> как и предпринимательской деятельности</w:t>
      </w:r>
      <w:r w:rsidR="00E25250" w:rsidRPr="00003155">
        <w:rPr>
          <w:rFonts w:asciiTheme="majorBidi" w:hAnsiTheme="majorBidi" w:cstheme="majorBidi"/>
        </w:rPr>
        <w:t>, является</w:t>
      </w:r>
      <w:r w:rsidRPr="00003155">
        <w:rPr>
          <w:rFonts w:asciiTheme="majorBidi" w:hAnsiTheme="majorBidi" w:cstheme="majorBidi"/>
        </w:rPr>
        <w:t xml:space="preserve"> незащищенность работника</w:t>
      </w:r>
      <w:r w:rsidR="006F7C44" w:rsidRPr="00003155">
        <w:rPr>
          <w:rFonts w:asciiTheme="majorBidi" w:hAnsiTheme="majorBidi" w:cstheme="majorBidi"/>
        </w:rPr>
        <w:t xml:space="preserve"> нормами трудового законодательства</w:t>
      </w:r>
      <w:r w:rsidR="006F7C44" w:rsidRPr="00003155">
        <w:rPr>
          <w:rStyle w:val="a5"/>
          <w:rFonts w:asciiTheme="majorBidi" w:hAnsiTheme="majorBidi" w:cstheme="majorBidi"/>
        </w:rPr>
        <w:footnoteReference w:id="82"/>
      </w:r>
      <w:r w:rsidR="006F7C44" w:rsidRPr="00003155">
        <w:rPr>
          <w:rFonts w:asciiTheme="majorBidi" w:hAnsiTheme="majorBidi" w:cstheme="majorBidi"/>
        </w:rPr>
        <w:t xml:space="preserve">. </w:t>
      </w:r>
      <w:r w:rsidR="00E25250" w:rsidRPr="00003155">
        <w:rPr>
          <w:rFonts w:asciiTheme="majorBidi" w:hAnsiTheme="majorBidi" w:cstheme="majorBidi"/>
        </w:rPr>
        <w:t>М</w:t>
      </w:r>
      <w:r w:rsidR="007F6871" w:rsidRPr="00003155">
        <w:rPr>
          <w:rFonts w:asciiTheme="majorBidi" w:hAnsiTheme="majorBidi" w:cstheme="majorBidi"/>
        </w:rPr>
        <w:t xml:space="preserve">ожно повторить следом за </w:t>
      </w:r>
      <w:proofErr w:type="gramStart"/>
      <w:r w:rsidR="007F6871" w:rsidRPr="00003155">
        <w:rPr>
          <w:rFonts w:asciiTheme="majorBidi" w:hAnsiTheme="majorBidi" w:cstheme="majorBidi"/>
        </w:rPr>
        <w:t>Е.А.</w:t>
      </w:r>
      <w:proofErr w:type="gramEnd"/>
      <w:r w:rsidR="007F6871" w:rsidRPr="00003155">
        <w:rPr>
          <w:rFonts w:asciiTheme="majorBidi" w:hAnsiTheme="majorBidi" w:cstheme="majorBidi"/>
        </w:rPr>
        <w:t xml:space="preserve"> Абрамовой и другими исследователями, что </w:t>
      </w:r>
      <w:r w:rsidR="007F6871" w:rsidRPr="00003155">
        <w:rPr>
          <w:rFonts w:asciiTheme="majorBidi" w:hAnsiTheme="majorBidi" w:cstheme="majorBidi"/>
          <w:b/>
          <w:bCs/>
        </w:rPr>
        <w:t>"самозанятость представляет собой одно из направлений решения проблем занятости населения РФ. Кризисное состояние российского общества способствует ее развитию. ... Неудовлетворенности спроса на рабочие места приводит к расширению самозанятости населения</w:t>
      </w:r>
      <w:r w:rsidR="00E66B7E" w:rsidRPr="00003155">
        <w:rPr>
          <w:rStyle w:val="a5"/>
          <w:rFonts w:asciiTheme="majorBidi" w:hAnsiTheme="majorBidi" w:cstheme="majorBidi"/>
          <w:b/>
          <w:bCs/>
        </w:rPr>
        <w:footnoteReference w:id="83"/>
      </w:r>
      <w:r w:rsidR="007F6871" w:rsidRPr="00003155">
        <w:rPr>
          <w:rFonts w:asciiTheme="majorBidi" w:hAnsiTheme="majorBidi" w:cstheme="majorBidi"/>
          <w:b/>
          <w:bCs/>
        </w:rPr>
        <w:t xml:space="preserve">". </w:t>
      </w:r>
      <w:r w:rsidR="00E66B7E" w:rsidRPr="00003155">
        <w:rPr>
          <w:rFonts w:asciiTheme="majorBidi" w:hAnsiTheme="majorBidi" w:cstheme="majorBidi"/>
        </w:rPr>
        <w:t xml:space="preserve">Потеря работы, </w:t>
      </w:r>
      <w:r w:rsidR="00AA07FF" w:rsidRPr="00003155">
        <w:rPr>
          <w:rFonts w:asciiTheme="majorBidi" w:hAnsiTheme="majorBidi" w:cstheme="majorBidi"/>
        </w:rPr>
        <w:t xml:space="preserve">увеличение стоимости жизни, ухудшение жилищных условий - вот основные факторы, которые могут побудить граждан самозанятым трудом в нашей стране. При этом </w:t>
      </w:r>
      <w:r w:rsidR="00AA07FF" w:rsidRPr="00003155">
        <w:rPr>
          <w:rFonts w:asciiTheme="majorBidi" w:hAnsiTheme="majorBidi" w:cstheme="majorBidi"/>
          <w:b/>
          <w:bCs/>
        </w:rPr>
        <w:t xml:space="preserve">"никакие социальные </w:t>
      </w:r>
      <w:r w:rsidR="00AA07FF" w:rsidRPr="00003155">
        <w:rPr>
          <w:rFonts w:asciiTheme="majorBidi" w:hAnsiTheme="majorBidi" w:cstheme="majorBidi"/>
          <w:b/>
          <w:bCs/>
        </w:rPr>
        <w:lastRenderedPageBreak/>
        <w:t>права, вроде права работника на обязательное пенсионное или социальное страхование, не выглядят решающими для работника в выборе формы занятости"</w:t>
      </w:r>
      <w:r w:rsidR="00AA07FF" w:rsidRPr="00003155">
        <w:rPr>
          <w:rStyle w:val="a5"/>
          <w:rFonts w:asciiTheme="majorBidi" w:hAnsiTheme="majorBidi" w:cstheme="majorBidi"/>
          <w:b/>
          <w:bCs/>
        </w:rPr>
        <w:footnoteReference w:id="84"/>
      </w:r>
      <w:r w:rsidR="006E0770" w:rsidRPr="00003155">
        <w:rPr>
          <w:rFonts w:asciiTheme="majorBidi" w:hAnsiTheme="majorBidi" w:cstheme="majorBidi"/>
          <w:b/>
          <w:bCs/>
        </w:rPr>
        <w:t>.</w:t>
      </w:r>
    </w:p>
    <w:p w14:paraId="449B35F2" w14:textId="6550CAB8" w:rsidR="009537EB" w:rsidRPr="00003155" w:rsidRDefault="009537EB" w:rsidP="00003155">
      <w:pPr>
        <w:autoSpaceDE w:val="0"/>
        <w:autoSpaceDN w:val="0"/>
        <w:adjustRightInd w:val="0"/>
        <w:spacing w:line="276" w:lineRule="auto"/>
        <w:ind w:left="50"/>
        <w:jc w:val="both"/>
        <w:rPr>
          <w:rFonts w:asciiTheme="majorBidi" w:hAnsiTheme="majorBidi" w:cstheme="majorBidi"/>
          <w:b/>
          <w:bCs/>
        </w:rPr>
      </w:pPr>
      <w:r w:rsidRPr="00003155">
        <w:rPr>
          <w:rFonts w:asciiTheme="majorBidi" w:hAnsiTheme="majorBidi" w:cstheme="majorBidi"/>
          <w:b/>
          <w:bCs/>
        </w:rPr>
        <w:tab/>
      </w:r>
      <w:r w:rsidRPr="00003155">
        <w:rPr>
          <w:rFonts w:asciiTheme="majorBidi" w:hAnsiTheme="majorBidi" w:cstheme="majorBidi"/>
        </w:rPr>
        <w:t xml:space="preserve">Важно понимать, что </w:t>
      </w:r>
      <w:r w:rsidRPr="00003155">
        <w:rPr>
          <w:rFonts w:asciiTheme="majorBidi" w:hAnsiTheme="majorBidi" w:cstheme="majorBidi"/>
          <w:b/>
          <w:bCs/>
        </w:rPr>
        <w:t>"</w:t>
      </w:r>
      <w:r w:rsidR="004E305B" w:rsidRPr="00003155">
        <w:rPr>
          <w:rFonts w:asciiTheme="majorBidi" w:hAnsiTheme="majorBidi" w:cstheme="majorBidi"/>
          <w:b/>
          <w:bCs/>
        </w:rPr>
        <w:t>Рост неопределенности и нестабильности в трудовых отношениях становится основной тенденцией, и потому не может рассматриваться как отклонение и девиация" Кроме того, термин нестандартная занятость не означает возможность качественной оценки. Распространение нестандартных трудовых отношений отчасти связано с технологическими и управленческими инновациями и является объективной характеристикой технологического развития, однако в этом термине не заложена оценка последствий этого развития"</w:t>
      </w:r>
      <w:r w:rsidR="004E305B" w:rsidRPr="00003155">
        <w:rPr>
          <w:rStyle w:val="a5"/>
          <w:rFonts w:asciiTheme="majorBidi" w:hAnsiTheme="majorBidi" w:cstheme="majorBidi"/>
          <w:b/>
          <w:bCs/>
        </w:rPr>
        <w:footnoteReference w:id="85"/>
      </w:r>
      <w:r w:rsidR="00D71A30" w:rsidRPr="00003155">
        <w:rPr>
          <w:rFonts w:asciiTheme="majorBidi" w:hAnsiTheme="majorBidi" w:cstheme="majorBidi"/>
          <w:b/>
          <w:bCs/>
        </w:rPr>
        <w:t>.</w:t>
      </w:r>
    </w:p>
    <w:p w14:paraId="677DEF46" w14:textId="02AEE0E4" w:rsidR="00D71A30" w:rsidRPr="00003155" w:rsidRDefault="00D71A30"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b/>
          <w:bCs/>
        </w:rPr>
        <w:tab/>
      </w:r>
      <w:r w:rsidRPr="00003155">
        <w:rPr>
          <w:rFonts w:asciiTheme="majorBidi" w:hAnsiTheme="majorBidi" w:cstheme="majorBidi"/>
        </w:rPr>
        <w:t xml:space="preserve">Российские исследователи прямо говорят о пользе самозанятости для общества в качестве </w:t>
      </w:r>
      <w:r w:rsidR="00E25250" w:rsidRPr="00003155">
        <w:rPr>
          <w:rFonts w:asciiTheme="majorBidi" w:hAnsiTheme="majorBidi" w:cstheme="majorBidi"/>
        </w:rPr>
        <w:t xml:space="preserve">способа </w:t>
      </w:r>
      <w:r w:rsidRPr="00003155">
        <w:rPr>
          <w:rFonts w:asciiTheme="majorBidi" w:hAnsiTheme="majorBidi" w:cstheme="majorBidi"/>
        </w:rPr>
        <w:t xml:space="preserve">решения проблемы безработицы и адаптационного механизма выживания миллионов граждан во время текущей непростой экономической ситуации. </w:t>
      </w:r>
      <w:r w:rsidR="00E25250" w:rsidRPr="00003155">
        <w:rPr>
          <w:rFonts w:asciiTheme="majorBidi" w:hAnsiTheme="majorBidi" w:cstheme="majorBidi"/>
        </w:rPr>
        <w:t>Также</w:t>
      </w:r>
      <w:r w:rsidR="0028166D" w:rsidRPr="00003155">
        <w:rPr>
          <w:rFonts w:asciiTheme="majorBidi" w:hAnsiTheme="majorBidi" w:cstheme="majorBidi"/>
        </w:rPr>
        <w:t xml:space="preserve"> отмечается, что самозанятость ускоряет инновационный процесс, поскольку продвигает изобретения и новшества. </w:t>
      </w:r>
      <w:r w:rsidR="0028166D" w:rsidRPr="00003155">
        <w:rPr>
          <w:rFonts w:asciiTheme="majorBidi" w:hAnsiTheme="majorBidi" w:cstheme="majorBidi"/>
          <w:b/>
          <w:bCs/>
        </w:rPr>
        <w:t>"Катализаторами перехода к самозанятости являются и постоянно развивающиеся технологии, которые позволяют людям находить работу вне офиса, и новые потребности работодателя и работника"</w:t>
      </w:r>
      <w:r w:rsidRPr="00003155">
        <w:rPr>
          <w:rStyle w:val="a5"/>
          <w:rFonts w:asciiTheme="majorBidi" w:hAnsiTheme="majorBidi" w:cstheme="majorBidi"/>
        </w:rPr>
        <w:footnoteReference w:id="86"/>
      </w:r>
      <w:r w:rsidRPr="00003155">
        <w:rPr>
          <w:rFonts w:asciiTheme="majorBidi" w:hAnsiTheme="majorBidi" w:cstheme="majorBidi"/>
        </w:rPr>
        <w:t>.</w:t>
      </w:r>
    </w:p>
    <w:p w14:paraId="2DFBF25D" w14:textId="468D653E" w:rsidR="0095247D" w:rsidRPr="00003155" w:rsidRDefault="0095247D"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rPr>
        <w:tab/>
        <w:t>Н</w:t>
      </w:r>
      <w:r w:rsidR="00550E5C">
        <w:rPr>
          <w:rFonts w:asciiTheme="majorBidi" w:hAnsiTheme="majorBidi" w:cstheme="majorBidi"/>
        </w:rPr>
        <w:t xml:space="preserve">е </w:t>
      </w:r>
      <w:r w:rsidRPr="00003155">
        <w:rPr>
          <w:rFonts w:asciiTheme="majorBidi" w:hAnsiTheme="majorBidi" w:cstheme="majorBidi"/>
        </w:rPr>
        <w:t>секрет, что реальная жизнь гораздо сложнее юридических моделей. Работа на основе интернет-платформ порождает сложные</w:t>
      </w:r>
      <w:r w:rsidR="00F17C5B" w:rsidRPr="00003155">
        <w:rPr>
          <w:rFonts w:asciiTheme="majorBidi" w:hAnsiTheme="majorBidi" w:cstheme="majorBidi"/>
        </w:rPr>
        <w:t xml:space="preserve"> </w:t>
      </w:r>
      <w:r w:rsidR="000E7991" w:rsidRPr="00003155">
        <w:rPr>
          <w:rFonts w:asciiTheme="majorBidi" w:hAnsiTheme="majorBidi" w:cstheme="majorBidi"/>
        </w:rPr>
        <w:t xml:space="preserve">многоуровневые </w:t>
      </w:r>
      <w:r w:rsidRPr="00003155">
        <w:rPr>
          <w:rFonts w:asciiTheme="majorBidi" w:hAnsiTheme="majorBidi" w:cstheme="majorBidi"/>
        </w:rPr>
        <w:t>отношения</w:t>
      </w:r>
      <w:r w:rsidR="00F17C5B" w:rsidRPr="00003155">
        <w:rPr>
          <w:rFonts w:asciiTheme="majorBidi" w:hAnsiTheme="majorBidi" w:cstheme="majorBidi"/>
        </w:rPr>
        <w:t xml:space="preserve">, квалификация которых, по всей видимости, невозможна без </w:t>
      </w:r>
      <w:r w:rsidR="000E7991" w:rsidRPr="00003155">
        <w:rPr>
          <w:rFonts w:asciiTheme="majorBidi" w:hAnsiTheme="majorBidi" w:cstheme="majorBidi"/>
        </w:rPr>
        <w:t xml:space="preserve">всестороннего </w:t>
      </w:r>
      <w:r w:rsidR="00F17C5B" w:rsidRPr="00003155">
        <w:rPr>
          <w:rFonts w:asciiTheme="majorBidi" w:hAnsiTheme="majorBidi" w:cstheme="majorBidi"/>
        </w:rPr>
        <w:t>законодательного регулирования. Попытки взглянуть на ситуацию с точки зрения отдельно взятой области права, или с позиции одно</w:t>
      </w:r>
      <w:r w:rsidR="000E7991" w:rsidRPr="00003155">
        <w:rPr>
          <w:rFonts w:asciiTheme="majorBidi" w:hAnsiTheme="majorBidi" w:cstheme="majorBidi"/>
        </w:rPr>
        <w:t>го</w:t>
      </w:r>
      <w:r w:rsidR="00F17C5B" w:rsidRPr="00003155">
        <w:rPr>
          <w:rFonts w:asciiTheme="majorBidi" w:hAnsiTheme="majorBidi" w:cstheme="majorBidi"/>
        </w:rPr>
        <w:t xml:space="preserve"> из</w:t>
      </w:r>
      <w:r w:rsidR="000E7991" w:rsidRPr="00003155">
        <w:rPr>
          <w:rFonts w:asciiTheme="majorBidi" w:hAnsiTheme="majorBidi" w:cstheme="majorBidi"/>
        </w:rPr>
        <w:t xml:space="preserve"> участников</w:t>
      </w:r>
      <w:r w:rsidR="00550E5C">
        <w:rPr>
          <w:rFonts w:asciiTheme="majorBidi" w:hAnsiTheme="majorBidi" w:cstheme="majorBidi"/>
        </w:rPr>
        <w:t xml:space="preserve"> правоотношений</w:t>
      </w:r>
      <w:r w:rsidR="000E7991" w:rsidRPr="00003155">
        <w:rPr>
          <w:rFonts w:asciiTheme="majorBidi" w:hAnsiTheme="majorBidi" w:cstheme="majorBidi"/>
        </w:rPr>
        <w:t xml:space="preserve">, приводят к опасным, нежелательным и непредсказуемым результатам. </w:t>
      </w:r>
    </w:p>
    <w:p w14:paraId="70A935A4" w14:textId="7646379E" w:rsidR="00922863" w:rsidRPr="00527A53" w:rsidRDefault="00B8442A" w:rsidP="00003155">
      <w:pPr>
        <w:pStyle w:val="1"/>
        <w:spacing w:line="276" w:lineRule="auto"/>
        <w:jc w:val="both"/>
        <w:rPr>
          <w:rFonts w:asciiTheme="majorBidi" w:hAnsiTheme="majorBidi"/>
          <w:b/>
          <w:bCs/>
          <w:color w:val="auto"/>
          <w:sz w:val="24"/>
          <w:szCs w:val="24"/>
          <w:u w:val="single"/>
        </w:rPr>
      </w:pPr>
      <w:bookmarkStart w:id="18" w:name="_Toc97434932"/>
      <w:r w:rsidRPr="00527A53">
        <w:rPr>
          <w:rFonts w:asciiTheme="majorBidi" w:hAnsiTheme="majorBidi"/>
          <w:b/>
          <w:bCs/>
          <w:color w:val="auto"/>
          <w:sz w:val="24"/>
          <w:szCs w:val="24"/>
          <w:u w:val="single"/>
        </w:rPr>
        <w:t xml:space="preserve">Определение по </w:t>
      </w:r>
      <w:r w:rsidR="00DA47CB" w:rsidRPr="00527A53">
        <w:rPr>
          <w:rFonts w:asciiTheme="majorBidi" w:hAnsiTheme="majorBidi"/>
          <w:b/>
          <w:bCs/>
          <w:color w:val="auto"/>
          <w:sz w:val="24"/>
          <w:szCs w:val="24"/>
          <w:u w:val="single"/>
        </w:rPr>
        <w:t>иску</w:t>
      </w:r>
      <w:r w:rsidRPr="00527A53">
        <w:rPr>
          <w:rFonts w:asciiTheme="majorBidi" w:hAnsiTheme="majorBidi"/>
          <w:b/>
          <w:bCs/>
          <w:color w:val="auto"/>
          <w:sz w:val="24"/>
          <w:szCs w:val="24"/>
          <w:u w:val="single"/>
        </w:rPr>
        <w:t xml:space="preserve"> </w:t>
      </w:r>
      <w:r w:rsidR="00DA47CB" w:rsidRPr="00527A53">
        <w:rPr>
          <w:rFonts w:asciiTheme="majorBidi" w:hAnsiTheme="majorBidi"/>
          <w:b/>
          <w:bCs/>
          <w:color w:val="auto"/>
          <w:sz w:val="24"/>
          <w:szCs w:val="24"/>
          <w:u w:val="single"/>
        </w:rPr>
        <w:t>к ООО</w:t>
      </w:r>
      <w:r w:rsidRPr="00527A53">
        <w:rPr>
          <w:rFonts w:asciiTheme="majorBidi" w:hAnsiTheme="majorBidi"/>
          <w:b/>
          <w:bCs/>
          <w:color w:val="auto"/>
          <w:sz w:val="24"/>
          <w:szCs w:val="24"/>
          <w:u w:val="single"/>
        </w:rPr>
        <w:t xml:space="preserve"> </w:t>
      </w:r>
      <w:r w:rsidR="00DA47CB" w:rsidRPr="00527A53">
        <w:rPr>
          <w:rFonts w:asciiTheme="majorBidi" w:hAnsiTheme="majorBidi"/>
          <w:b/>
          <w:bCs/>
          <w:color w:val="auto"/>
          <w:sz w:val="24"/>
          <w:szCs w:val="24"/>
          <w:u w:val="single"/>
        </w:rPr>
        <w:t>"</w:t>
      </w:r>
      <w:r w:rsidRPr="00527A53">
        <w:rPr>
          <w:rFonts w:asciiTheme="majorBidi" w:hAnsiTheme="majorBidi"/>
          <w:b/>
          <w:bCs/>
          <w:color w:val="auto"/>
          <w:sz w:val="24"/>
          <w:szCs w:val="24"/>
          <w:u w:val="single"/>
        </w:rPr>
        <w:t>Яндекс</w:t>
      </w:r>
      <w:r w:rsidR="00DA47CB" w:rsidRPr="00527A53">
        <w:rPr>
          <w:rFonts w:asciiTheme="majorBidi" w:hAnsiTheme="majorBidi"/>
          <w:b/>
          <w:bCs/>
          <w:color w:val="auto"/>
          <w:sz w:val="24"/>
          <w:szCs w:val="24"/>
          <w:u w:val="single"/>
        </w:rPr>
        <w:t xml:space="preserve"> Такси"</w:t>
      </w:r>
      <w:bookmarkEnd w:id="18"/>
    </w:p>
    <w:p w14:paraId="7ED09052" w14:textId="77777777" w:rsidR="00CE66A1" w:rsidRPr="00003155" w:rsidRDefault="00CE66A1" w:rsidP="00003155">
      <w:pPr>
        <w:spacing w:line="276" w:lineRule="auto"/>
        <w:jc w:val="both"/>
        <w:rPr>
          <w:rFonts w:asciiTheme="majorBidi" w:hAnsiTheme="majorBidi" w:cstheme="majorBidi"/>
        </w:rPr>
      </w:pPr>
    </w:p>
    <w:p w14:paraId="684FD17D" w14:textId="596D5AA9" w:rsidR="00C576C9" w:rsidRPr="00003155" w:rsidRDefault="00C576C9"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rPr>
        <w:tab/>
        <w:t xml:space="preserve">В России отношения платформенной занятости стали складываться относительно недавно. В контексте обсуждения особого внимания заслуживает апелляционное определение Судебной коллегии по гражданским делам Московского городского суда </w:t>
      </w:r>
      <w:r w:rsidR="00DA47CB" w:rsidRPr="00003155">
        <w:rPr>
          <w:rFonts w:asciiTheme="majorBidi" w:hAnsiTheme="majorBidi" w:cstheme="majorBidi"/>
        </w:rPr>
        <w:t xml:space="preserve">по гражданскому делу №33–53437/2019. Речь идет об иске водителя такси, который просил суд установить факт существования трудовых отношений между ним и ООО "Яндекс Такси". </w:t>
      </w:r>
    </w:p>
    <w:p w14:paraId="0E57A353" w14:textId="0522DB45" w:rsidR="00DA47CB" w:rsidRPr="00003155" w:rsidRDefault="00DA47CB" w:rsidP="00003155">
      <w:pPr>
        <w:autoSpaceDE w:val="0"/>
        <w:autoSpaceDN w:val="0"/>
        <w:adjustRightInd w:val="0"/>
        <w:spacing w:line="276" w:lineRule="auto"/>
        <w:ind w:left="50"/>
        <w:jc w:val="both"/>
        <w:rPr>
          <w:rFonts w:asciiTheme="majorBidi" w:hAnsiTheme="majorBidi" w:cstheme="majorBidi"/>
          <w:b/>
          <w:bCs/>
        </w:rPr>
      </w:pPr>
      <w:r w:rsidRPr="00003155">
        <w:rPr>
          <w:rFonts w:asciiTheme="majorBidi" w:hAnsiTheme="majorBidi" w:cstheme="majorBidi"/>
        </w:rPr>
        <w:tab/>
      </w:r>
      <w:r w:rsidR="003D46E2" w:rsidRPr="00003155">
        <w:rPr>
          <w:rFonts w:asciiTheme="majorBidi" w:hAnsiTheme="majorBidi" w:cstheme="majorBidi"/>
        </w:rPr>
        <w:t>Согласно решению суда,</w:t>
      </w:r>
      <w:r w:rsidRPr="00003155">
        <w:rPr>
          <w:rFonts w:asciiTheme="majorBidi" w:hAnsiTheme="majorBidi" w:cstheme="majorBidi"/>
        </w:rPr>
        <w:t xml:space="preserve"> истец произвел </w:t>
      </w:r>
      <w:r w:rsidRPr="00003155">
        <w:rPr>
          <w:rFonts w:asciiTheme="majorBidi" w:hAnsiTheme="majorBidi" w:cstheme="majorBidi"/>
          <w:b/>
          <w:bCs/>
        </w:rPr>
        <w:t xml:space="preserve">"акцепт "Оферты на оказание услуг по предоставлению доступа к </w:t>
      </w:r>
      <w:r w:rsidR="007266C1" w:rsidRPr="00003155">
        <w:rPr>
          <w:rFonts w:asciiTheme="majorBidi" w:hAnsiTheme="majorBidi" w:cstheme="majorBidi"/>
          <w:b/>
          <w:bCs/>
        </w:rPr>
        <w:t xml:space="preserve">сервису" ..., размещенной ООО "Яндекс-Такси" в сети Интернет с подтверждением применения специального налогового режима "Налог на профессиональный доход"... Во исполнение Оферты (Договора) он ... фактически осуществлял перевозку пассажиров и багажа легковым такси ... согласно заказам на перевозку, которые предоставлялись истцу ответчиком. </w:t>
      </w:r>
    </w:p>
    <w:p w14:paraId="1BA8CB7C" w14:textId="03719928" w:rsidR="007266C1" w:rsidRPr="00003155" w:rsidRDefault="007266C1" w:rsidP="00003155">
      <w:pPr>
        <w:autoSpaceDE w:val="0"/>
        <w:autoSpaceDN w:val="0"/>
        <w:adjustRightInd w:val="0"/>
        <w:spacing w:line="276" w:lineRule="auto"/>
        <w:ind w:left="50"/>
        <w:jc w:val="both"/>
        <w:rPr>
          <w:rFonts w:asciiTheme="majorBidi" w:hAnsiTheme="majorBidi" w:cstheme="majorBidi"/>
          <w:b/>
          <w:bCs/>
        </w:rPr>
      </w:pPr>
      <w:r w:rsidRPr="00003155">
        <w:rPr>
          <w:rFonts w:asciiTheme="majorBidi" w:hAnsiTheme="majorBidi" w:cstheme="majorBidi"/>
          <w:b/>
          <w:bCs/>
        </w:rPr>
        <w:lastRenderedPageBreak/>
        <w:tab/>
        <w:t>Истец указывает, что хотя он и ответчик формально связаны договором гражданско-правового характера (Офертой/Договором), фактически их отношения носят характер трудовых</w:t>
      </w:r>
      <w:r w:rsidR="00C13789" w:rsidRPr="00003155">
        <w:rPr>
          <w:rFonts w:asciiTheme="majorBidi" w:hAnsiTheme="majorBidi" w:cstheme="majorBidi"/>
          <w:b/>
          <w:bCs/>
        </w:rPr>
        <w:t>....</w:t>
      </w:r>
    </w:p>
    <w:p w14:paraId="4AED41AF" w14:textId="1A25BDF5" w:rsidR="00C13789" w:rsidRPr="00003155" w:rsidRDefault="00C13789" w:rsidP="00003155">
      <w:pPr>
        <w:autoSpaceDE w:val="0"/>
        <w:autoSpaceDN w:val="0"/>
        <w:adjustRightInd w:val="0"/>
        <w:spacing w:line="276" w:lineRule="auto"/>
        <w:ind w:left="50"/>
        <w:jc w:val="both"/>
        <w:rPr>
          <w:rFonts w:asciiTheme="majorBidi" w:hAnsiTheme="majorBidi" w:cstheme="majorBidi"/>
          <w:b/>
          <w:bCs/>
        </w:rPr>
      </w:pPr>
      <w:r w:rsidRPr="00003155">
        <w:rPr>
          <w:rFonts w:asciiTheme="majorBidi" w:hAnsiTheme="majorBidi" w:cstheme="majorBidi"/>
        </w:rPr>
        <w:tab/>
      </w:r>
      <w:r w:rsidRPr="00003155">
        <w:rPr>
          <w:rFonts w:asciiTheme="majorBidi" w:hAnsiTheme="majorBidi" w:cstheme="majorBidi"/>
          <w:b/>
          <w:bCs/>
        </w:rPr>
        <w:t xml:space="preserve">Разрешая спор и отказывая в удовлетворении заявленных требований, суд исходил из того, что в судебном заседании не установлен факт возникновения между сторонами трудовых отношений, в том числе путем допуска </w:t>
      </w:r>
      <w:r w:rsidRPr="00003155">
        <w:rPr>
          <w:rFonts w:asciiTheme="majorBidi" w:hAnsiTheme="majorBidi" w:cstheme="majorBidi"/>
        </w:rPr>
        <w:t xml:space="preserve">[истца] </w:t>
      </w:r>
      <w:r w:rsidRPr="00003155">
        <w:rPr>
          <w:rFonts w:asciiTheme="majorBidi" w:hAnsiTheme="majorBidi" w:cstheme="majorBidi"/>
          <w:b/>
          <w:bCs/>
        </w:rPr>
        <w:t xml:space="preserve">к выполнению трудовых обязанностей с ведома или по поручению работодателя, выполнения им определенной трудовой функции в условиях подчинения правилам внутреннего трудового распорядка. При этом, заключая Договор на доступ к сервису и сообщая </w:t>
      </w:r>
      <w:r w:rsidR="00767584" w:rsidRPr="00003155">
        <w:rPr>
          <w:rFonts w:asciiTheme="majorBidi" w:hAnsiTheme="majorBidi" w:cstheme="majorBidi"/>
          <w:b/>
          <w:bCs/>
        </w:rPr>
        <w:t>о наличии у него статуса "самозанятого", истец подтвердил, что он ведет предпринимательскую деятельность, не имея работодателя, и намерен далее вести такую деятельность, в том числе с использованием программно-аппаратных средств Яндекса. Кроме того, договор на доступ к Сервису не содержит положений, согласно которым истец обязуется выполнить работы или оказать услуги для Яндекса. Наоборот, в нем указана обязанность Яндекса предоставить доступ к Сервису и обязанность истца ... оплатить такие услуги. Истец самостоятельно отвечает за обеспечение своих условий труда и обеспечивает себя инструментами, материалами и оборудованием, необходимыми для ведения предпринимательской деятельности".</w:t>
      </w:r>
    </w:p>
    <w:p w14:paraId="34F5185A" w14:textId="285E7765" w:rsidR="00336ABD" w:rsidRPr="00003155" w:rsidRDefault="00336ABD"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b/>
          <w:bCs/>
        </w:rPr>
        <w:tab/>
      </w:r>
      <w:r w:rsidRPr="00003155">
        <w:rPr>
          <w:rFonts w:asciiTheme="majorBidi" w:hAnsiTheme="majorBidi" w:cstheme="majorBidi"/>
        </w:rPr>
        <w:t xml:space="preserve">Выводы суда лишний раз подчеркивают дихотомию, возникшую между положениями статьи 19.1 Трудового кодекса и нормами раздела </w:t>
      </w:r>
      <w:r w:rsidRPr="00003155">
        <w:rPr>
          <w:rFonts w:asciiTheme="majorBidi" w:hAnsiTheme="majorBidi" w:cstheme="majorBidi"/>
          <w:lang w:val="en-US"/>
        </w:rPr>
        <w:t>IV</w:t>
      </w:r>
      <w:r w:rsidRPr="00003155">
        <w:rPr>
          <w:rFonts w:asciiTheme="majorBidi" w:hAnsiTheme="majorBidi" w:cstheme="majorBidi"/>
        </w:rPr>
        <w:t xml:space="preserve"> Гражданского кодекса. Определение суда можно с легкостью распространить на все виды платформенной занятости и сделать однозначный вывод: российское законодательство не позволяет квалифицировать отношения, возникающие в результате заключения договора на доступ к сервису, </w:t>
      </w:r>
      <w:r w:rsidR="008529CB">
        <w:rPr>
          <w:rFonts w:asciiTheme="majorBidi" w:hAnsiTheme="majorBidi" w:cstheme="majorBidi"/>
        </w:rPr>
        <w:t>как</w:t>
      </w:r>
      <w:r w:rsidRPr="00003155">
        <w:rPr>
          <w:rFonts w:asciiTheme="majorBidi" w:hAnsiTheme="majorBidi" w:cstheme="majorBidi"/>
        </w:rPr>
        <w:t xml:space="preserve"> трудовые отношения. Изменить сложившуюся ситуацию</w:t>
      </w:r>
      <w:r w:rsidR="003A328F" w:rsidRPr="00003155">
        <w:rPr>
          <w:rFonts w:asciiTheme="majorBidi" w:hAnsiTheme="majorBidi" w:cstheme="majorBidi"/>
        </w:rPr>
        <w:t xml:space="preserve"> невозможно</w:t>
      </w:r>
      <w:r w:rsidRPr="00003155">
        <w:rPr>
          <w:rFonts w:asciiTheme="majorBidi" w:hAnsiTheme="majorBidi" w:cstheme="majorBidi"/>
        </w:rPr>
        <w:t>, не внося изменений в Трудово</w:t>
      </w:r>
      <w:r w:rsidR="008529CB">
        <w:rPr>
          <w:rFonts w:asciiTheme="majorBidi" w:hAnsiTheme="majorBidi" w:cstheme="majorBidi"/>
        </w:rPr>
        <w:t>й</w:t>
      </w:r>
      <w:r w:rsidRPr="00003155">
        <w:rPr>
          <w:rFonts w:asciiTheme="majorBidi" w:hAnsiTheme="majorBidi" w:cstheme="majorBidi"/>
        </w:rPr>
        <w:t xml:space="preserve"> кодекс</w:t>
      </w:r>
      <w:r w:rsidR="003A328F" w:rsidRPr="00003155">
        <w:rPr>
          <w:rStyle w:val="a5"/>
          <w:rFonts w:asciiTheme="majorBidi" w:hAnsiTheme="majorBidi" w:cstheme="majorBidi"/>
        </w:rPr>
        <w:footnoteReference w:id="87"/>
      </w:r>
      <w:r w:rsidR="003A328F" w:rsidRPr="00003155">
        <w:rPr>
          <w:rFonts w:asciiTheme="majorBidi" w:hAnsiTheme="majorBidi" w:cstheme="majorBidi"/>
        </w:rPr>
        <w:t>.</w:t>
      </w:r>
      <w:r w:rsidRPr="00003155">
        <w:rPr>
          <w:rFonts w:asciiTheme="majorBidi" w:hAnsiTheme="majorBidi" w:cstheme="majorBidi"/>
        </w:rPr>
        <w:t xml:space="preserve"> </w:t>
      </w:r>
    </w:p>
    <w:p w14:paraId="3A179206" w14:textId="59BDC707" w:rsidR="00CF3EFF" w:rsidRPr="00003155" w:rsidRDefault="00CF3EFF"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rPr>
        <w:tab/>
      </w:r>
      <w:r w:rsidR="00EB0411" w:rsidRPr="00003155">
        <w:rPr>
          <w:rFonts w:asciiTheme="majorBidi" w:hAnsiTheme="majorBidi" w:cstheme="majorBidi"/>
        </w:rPr>
        <w:t>Строго говоря, решение по делу ООО "Яндекс-Такси" не содержит никакой новеллы по сравнению с Постановлением Пленума Верховного Суда Российской Федерации от 17 марта 2004 года №2 О применении судами Российской Федерации Трудового Кодекса Российской Федерации, где сказано:</w:t>
      </w:r>
    </w:p>
    <w:p w14:paraId="60894E61" w14:textId="2542992B" w:rsidR="00EB0411" w:rsidRPr="00003155" w:rsidRDefault="00EB0411" w:rsidP="00003155">
      <w:pPr>
        <w:autoSpaceDE w:val="0"/>
        <w:autoSpaceDN w:val="0"/>
        <w:adjustRightInd w:val="0"/>
        <w:spacing w:line="276" w:lineRule="auto"/>
        <w:ind w:left="50"/>
        <w:jc w:val="both"/>
        <w:rPr>
          <w:rFonts w:asciiTheme="majorBidi" w:hAnsiTheme="majorBidi" w:cstheme="majorBidi"/>
          <w:b/>
          <w:bCs/>
        </w:rPr>
      </w:pPr>
      <w:r w:rsidRPr="00003155">
        <w:rPr>
          <w:rFonts w:asciiTheme="majorBidi" w:hAnsiTheme="majorBidi" w:cstheme="majorBidi"/>
          <w:b/>
          <w:bCs/>
        </w:rPr>
        <w:t xml:space="preserve">"... при принятии искового заявления судье необходимо определить, вытекает ли спор из трудовых правоотношений, </w:t>
      </w:r>
      <w:r w:rsidR="00017DD3" w:rsidRPr="00003155">
        <w:rPr>
          <w:rFonts w:asciiTheme="majorBidi" w:hAnsiTheme="majorBidi" w:cstheme="majorBidi"/>
          <w:b/>
          <w:bCs/>
        </w:rPr>
        <w:t>т.е. из таких отношений, которые основаны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коллективным договором, соглашениями, локальными нормативными актами, трудовым договором (статья 15 ТК РФ)".</w:t>
      </w:r>
    </w:p>
    <w:p w14:paraId="06FADBD2" w14:textId="1409BDB4" w:rsidR="003D46E2" w:rsidRPr="00003155" w:rsidRDefault="003D46E2"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b/>
          <w:bCs/>
        </w:rPr>
        <w:tab/>
      </w:r>
      <w:r w:rsidRPr="00003155">
        <w:rPr>
          <w:rFonts w:asciiTheme="majorBidi" w:hAnsiTheme="majorBidi" w:cstheme="majorBidi"/>
        </w:rPr>
        <w:t xml:space="preserve">На этом конкретном примере мы видим, </w:t>
      </w:r>
      <w:r w:rsidR="008529CB" w:rsidRPr="00003155">
        <w:rPr>
          <w:rFonts w:asciiTheme="majorBidi" w:hAnsiTheme="majorBidi" w:cstheme="majorBidi"/>
        </w:rPr>
        <w:t>что,</w:t>
      </w:r>
      <w:r w:rsidRPr="00003155">
        <w:rPr>
          <w:rFonts w:asciiTheme="majorBidi" w:hAnsiTheme="majorBidi" w:cstheme="majorBidi"/>
        </w:rPr>
        <w:t xml:space="preserve"> когда речь не идет о фиктивной занятост</w:t>
      </w:r>
      <w:r w:rsidR="008529CB">
        <w:rPr>
          <w:rFonts w:asciiTheme="majorBidi" w:hAnsiTheme="majorBidi" w:cstheme="majorBidi"/>
        </w:rPr>
        <w:t>и</w:t>
      </w:r>
      <w:r w:rsidRPr="00003155">
        <w:rPr>
          <w:rFonts w:asciiTheme="majorBidi" w:hAnsiTheme="majorBidi" w:cstheme="majorBidi"/>
        </w:rPr>
        <w:t xml:space="preserve">, и как следствие, о применимости последствий притворной сделки, суд не торопится вмешиваться в волеизъявление сторон гражданско-правовых отношений. </w:t>
      </w:r>
      <w:r w:rsidRPr="00003155">
        <w:rPr>
          <w:rFonts w:asciiTheme="majorBidi" w:hAnsiTheme="majorBidi" w:cstheme="majorBidi"/>
        </w:rPr>
        <w:lastRenderedPageBreak/>
        <w:t>Данный вывод полностью соответствует позиции, изложенной нами выше, а также</w:t>
      </w:r>
      <w:r w:rsidR="00497A11" w:rsidRPr="00003155">
        <w:rPr>
          <w:rFonts w:asciiTheme="majorBidi" w:hAnsiTheme="majorBidi" w:cstheme="majorBidi"/>
        </w:rPr>
        <w:t xml:space="preserve"> основным принципам гражданского права.</w:t>
      </w:r>
    </w:p>
    <w:p w14:paraId="19D823A2" w14:textId="223D9799" w:rsidR="001F785A" w:rsidRPr="00527A53" w:rsidRDefault="001F785A" w:rsidP="00003155">
      <w:pPr>
        <w:pStyle w:val="1"/>
        <w:spacing w:line="276" w:lineRule="auto"/>
        <w:jc w:val="both"/>
        <w:rPr>
          <w:rFonts w:asciiTheme="majorBidi" w:hAnsiTheme="majorBidi"/>
          <w:b/>
          <w:bCs/>
          <w:color w:val="auto"/>
          <w:sz w:val="24"/>
          <w:szCs w:val="24"/>
          <w:u w:val="single"/>
        </w:rPr>
      </w:pPr>
      <w:bookmarkStart w:id="19" w:name="_Toc97434933"/>
      <w:r w:rsidRPr="00527A53">
        <w:rPr>
          <w:rFonts w:asciiTheme="majorBidi" w:hAnsiTheme="majorBidi"/>
          <w:b/>
          <w:bCs/>
          <w:color w:val="auto"/>
          <w:sz w:val="24"/>
          <w:szCs w:val="24"/>
          <w:u w:val="single"/>
        </w:rPr>
        <w:t xml:space="preserve">Определение по иску </w:t>
      </w:r>
      <w:r w:rsidR="003A328F" w:rsidRPr="00527A53">
        <w:rPr>
          <w:rFonts w:asciiTheme="majorBidi" w:hAnsiTheme="majorBidi"/>
          <w:b/>
          <w:bCs/>
          <w:color w:val="auto"/>
          <w:sz w:val="24"/>
          <w:szCs w:val="24"/>
          <w:u w:val="single"/>
          <w:lang w:val="en-US"/>
        </w:rPr>
        <w:t>Uber</w:t>
      </w:r>
      <w:bookmarkEnd w:id="19"/>
    </w:p>
    <w:p w14:paraId="2FED7B29" w14:textId="77777777" w:rsidR="00CE66A1" w:rsidRPr="00003155" w:rsidRDefault="00CE66A1" w:rsidP="00003155">
      <w:pPr>
        <w:spacing w:line="276" w:lineRule="auto"/>
        <w:jc w:val="both"/>
        <w:rPr>
          <w:rFonts w:asciiTheme="majorBidi" w:hAnsiTheme="majorBidi" w:cstheme="majorBidi"/>
        </w:rPr>
      </w:pPr>
    </w:p>
    <w:p w14:paraId="1EF061E6" w14:textId="325734B3" w:rsidR="00D038A5" w:rsidRPr="00003155" w:rsidRDefault="003A328F"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rPr>
        <w:tab/>
        <w:t xml:space="preserve">Для лучшего понимания решения суда по делу ООО "Яндекс-Такси", обратимся к решению Верховного суда Великобритании по делу </w:t>
      </w:r>
      <w:r w:rsidRPr="00003155">
        <w:rPr>
          <w:rFonts w:asciiTheme="majorBidi" w:hAnsiTheme="majorBidi" w:cstheme="majorBidi"/>
          <w:lang w:val="en-US"/>
        </w:rPr>
        <w:t>UBER</w:t>
      </w:r>
      <w:r w:rsidR="005A7F12" w:rsidRPr="00003155">
        <w:rPr>
          <w:rStyle w:val="a5"/>
          <w:rFonts w:asciiTheme="majorBidi" w:hAnsiTheme="majorBidi" w:cstheme="majorBidi"/>
          <w:lang w:val="en-US"/>
        </w:rPr>
        <w:footnoteReference w:id="88"/>
      </w:r>
      <w:r w:rsidR="007577BE" w:rsidRPr="00003155">
        <w:rPr>
          <w:rFonts w:asciiTheme="majorBidi" w:hAnsiTheme="majorBidi" w:cstheme="majorBidi"/>
        </w:rPr>
        <w:t>.</w:t>
      </w:r>
      <w:r w:rsidRPr="00003155">
        <w:rPr>
          <w:rFonts w:asciiTheme="majorBidi" w:hAnsiTheme="majorBidi" w:cstheme="majorBidi"/>
        </w:rPr>
        <w:t xml:space="preserve"> </w:t>
      </w:r>
      <w:r w:rsidR="007577BE" w:rsidRPr="00003155">
        <w:rPr>
          <w:rFonts w:asciiTheme="majorBidi" w:hAnsiTheme="majorBidi" w:cstheme="majorBidi"/>
        </w:rPr>
        <w:t xml:space="preserve">Сразу оговоримся, что </w:t>
      </w:r>
      <w:r w:rsidR="00203442" w:rsidRPr="00003155">
        <w:rPr>
          <w:rFonts w:asciiTheme="majorBidi" w:hAnsiTheme="majorBidi" w:cstheme="majorBidi"/>
        </w:rPr>
        <w:t>законодательные</w:t>
      </w:r>
      <w:r w:rsidR="007577BE" w:rsidRPr="00003155">
        <w:rPr>
          <w:rFonts w:asciiTheme="majorBidi" w:hAnsiTheme="majorBidi" w:cstheme="majorBidi"/>
        </w:rPr>
        <w:t xml:space="preserve"> нормы и </w:t>
      </w:r>
      <w:r w:rsidR="00203442" w:rsidRPr="00003155">
        <w:rPr>
          <w:rFonts w:asciiTheme="majorBidi" w:hAnsiTheme="majorBidi" w:cstheme="majorBidi"/>
        </w:rPr>
        <w:t xml:space="preserve">юридические </w:t>
      </w:r>
      <w:r w:rsidR="007577BE" w:rsidRPr="00003155">
        <w:rPr>
          <w:rFonts w:asciiTheme="majorBidi" w:hAnsiTheme="majorBidi" w:cstheme="majorBidi"/>
        </w:rPr>
        <w:t xml:space="preserve">подходы в России и в Великобритании существенно различаются, однако </w:t>
      </w:r>
      <w:r w:rsidR="00203442" w:rsidRPr="00003155">
        <w:rPr>
          <w:rFonts w:asciiTheme="majorBidi" w:hAnsiTheme="majorBidi" w:cstheme="majorBidi"/>
        </w:rPr>
        <w:t xml:space="preserve">в </w:t>
      </w:r>
      <w:r w:rsidR="007577BE" w:rsidRPr="00003155">
        <w:rPr>
          <w:rFonts w:asciiTheme="majorBidi" w:hAnsiTheme="majorBidi" w:cstheme="majorBidi"/>
        </w:rPr>
        <w:t xml:space="preserve">данном случае подробное и обстоятельное решение английских судей </w:t>
      </w:r>
      <w:r w:rsidR="004E7A79" w:rsidRPr="00003155">
        <w:rPr>
          <w:rFonts w:asciiTheme="majorBidi" w:hAnsiTheme="majorBidi" w:cstheme="majorBidi"/>
        </w:rPr>
        <w:t>представляет интерес, поскольку позволяет</w:t>
      </w:r>
      <w:r w:rsidR="007577BE" w:rsidRPr="00003155">
        <w:rPr>
          <w:rFonts w:asciiTheme="majorBidi" w:hAnsiTheme="majorBidi" w:cstheme="majorBidi"/>
        </w:rPr>
        <w:t xml:space="preserve"> пролить свет на перспективы правового регулирования платформенной занятости</w:t>
      </w:r>
      <w:r w:rsidR="008529CB">
        <w:rPr>
          <w:rFonts w:asciiTheme="majorBidi" w:hAnsiTheme="majorBidi" w:cstheme="majorBidi"/>
        </w:rPr>
        <w:t xml:space="preserve"> в Российской Федерации</w:t>
      </w:r>
      <w:r w:rsidR="007577BE" w:rsidRPr="00003155">
        <w:rPr>
          <w:rFonts w:asciiTheme="majorBidi" w:hAnsiTheme="majorBidi" w:cstheme="majorBidi"/>
        </w:rPr>
        <w:t>.</w:t>
      </w:r>
      <w:r w:rsidR="00D038A5" w:rsidRPr="00003155">
        <w:rPr>
          <w:rFonts w:asciiTheme="majorBidi" w:hAnsiTheme="majorBidi" w:cstheme="majorBidi"/>
        </w:rPr>
        <w:t xml:space="preserve"> </w:t>
      </w:r>
    </w:p>
    <w:p w14:paraId="1A9DEC41" w14:textId="51E8B45D" w:rsidR="00ED6C53" w:rsidRPr="00003155" w:rsidRDefault="00203442"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rPr>
        <w:tab/>
      </w:r>
      <w:r w:rsidR="004E7A79" w:rsidRPr="00003155">
        <w:rPr>
          <w:rFonts w:asciiTheme="majorBidi" w:hAnsiTheme="majorBidi" w:cstheme="majorBidi"/>
        </w:rPr>
        <w:t xml:space="preserve">Так же как в рассмотренном выше деле ООО "Яндекс-Такси", в суд </w:t>
      </w:r>
      <w:r w:rsidR="003C21A7" w:rsidRPr="00003155">
        <w:rPr>
          <w:rFonts w:asciiTheme="majorBidi" w:hAnsiTheme="majorBidi" w:cstheme="majorBidi"/>
        </w:rPr>
        <w:t xml:space="preserve">с требованием о признании трудовыми отношений, возникших между ними и цифровой </w:t>
      </w:r>
      <w:r w:rsidR="004E7A79" w:rsidRPr="00003155">
        <w:rPr>
          <w:rFonts w:asciiTheme="majorBidi" w:hAnsiTheme="majorBidi" w:cstheme="majorBidi"/>
        </w:rPr>
        <w:t>платформ</w:t>
      </w:r>
      <w:r w:rsidR="003C21A7" w:rsidRPr="00003155">
        <w:rPr>
          <w:rFonts w:asciiTheme="majorBidi" w:hAnsiTheme="majorBidi" w:cstheme="majorBidi"/>
        </w:rPr>
        <w:t>ой, которую они использовали в своей работе</w:t>
      </w:r>
      <w:r w:rsidR="008529CB">
        <w:rPr>
          <w:rFonts w:asciiTheme="majorBidi" w:hAnsiTheme="majorBidi" w:cstheme="majorBidi"/>
        </w:rPr>
        <w:t>, обратились водители такси</w:t>
      </w:r>
      <w:r w:rsidR="005A7F12" w:rsidRPr="00003155">
        <w:rPr>
          <w:rFonts w:asciiTheme="majorBidi" w:hAnsiTheme="majorBidi" w:cstheme="majorBidi"/>
        </w:rPr>
        <w:t>.</w:t>
      </w:r>
      <w:r w:rsidR="0055232B" w:rsidRPr="00003155">
        <w:rPr>
          <w:rFonts w:asciiTheme="majorBidi" w:hAnsiTheme="majorBidi" w:cstheme="majorBidi"/>
        </w:rPr>
        <w:t xml:space="preserve"> Представители Платформы, со своей стороны, утверждали, что она выступает не в качестве работодателя, а в роли антрепренера.</w:t>
      </w:r>
    </w:p>
    <w:p w14:paraId="407E110D" w14:textId="6E792185" w:rsidR="00ED6C53" w:rsidRPr="00003155" w:rsidRDefault="00ED6C53"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rPr>
        <w:tab/>
        <w:t>Вопрос</w:t>
      </w:r>
      <w:r w:rsidR="0055232B" w:rsidRPr="00003155">
        <w:rPr>
          <w:rFonts w:asciiTheme="majorBidi" w:hAnsiTheme="majorBidi" w:cstheme="majorBidi"/>
        </w:rPr>
        <w:t xml:space="preserve"> </w:t>
      </w:r>
      <w:r w:rsidRPr="00003155">
        <w:rPr>
          <w:rFonts w:asciiTheme="majorBidi" w:hAnsiTheme="majorBidi" w:cstheme="majorBidi"/>
        </w:rPr>
        <w:t>был сформулирован Верховным судом таким образом:</w:t>
      </w:r>
    </w:p>
    <w:p w14:paraId="5AA760F6" w14:textId="783242FC" w:rsidR="00ED6C53" w:rsidRPr="00003155" w:rsidRDefault="00ED6C53" w:rsidP="00003155">
      <w:pPr>
        <w:autoSpaceDE w:val="0"/>
        <w:autoSpaceDN w:val="0"/>
        <w:adjustRightInd w:val="0"/>
        <w:spacing w:line="276" w:lineRule="auto"/>
        <w:ind w:left="50"/>
        <w:jc w:val="both"/>
        <w:rPr>
          <w:rFonts w:asciiTheme="majorBidi" w:hAnsiTheme="majorBidi" w:cstheme="majorBidi"/>
          <w:b/>
          <w:bCs/>
          <w:lang w:val="en-US"/>
        </w:rPr>
      </w:pPr>
      <w:r w:rsidRPr="00003155">
        <w:rPr>
          <w:rFonts w:asciiTheme="majorBidi" w:hAnsiTheme="majorBidi" w:cstheme="majorBidi"/>
          <w:b/>
          <w:bCs/>
          <w:lang w:val="en-US"/>
        </w:rPr>
        <w:t>"42. ... It is in dispute that the claimant drivers worked under contracts whereby they undertook to perform driving services personally; and it is not suggested that any Uber company was a client or customer of the claimants. The critical issue is whether, for the purposes of the statutory definition, the claimants are to be regarded as working under contracts with Uber London whereby they undertook to perform services for Uber London; or whether, as Uber contends, they are to be regarded as performing services solely for and under contracts made with passengers through the agency of Uber London".</w:t>
      </w:r>
    </w:p>
    <w:p w14:paraId="28063755" w14:textId="3D0A0884" w:rsidR="005A7F12" w:rsidRPr="00003155" w:rsidRDefault="00ED6C53"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lang w:val="en-US"/>
        </w:rPr>
        <w:tab/>
      </w:r>
      <w:r w:rsidR="00BD7ACB" w:rsidRPr="00003155">
        <w:rPr>
          <w:rFonts w:asciiTheme="majorBidi" w:hAnsiTheme="majorBidi" w:cstheme="majorBidi"/>
        </w:rPr>
        <w:t xml:space="preserve">В своем постановлении </w:t>
      </w:r>
      <w:r w:rsidR="005A7F12" w:rsidRPr="00003155">
        <w:rPr>
          <w:rFonts w:asciiTheme="majorBidi" w:hAnsiTheme="majorBidi" w:cstheme="majorBidi"/>
        </w:rPr>
        <w:t>Верховн</w:t>
      </w:r>
      <w:r w:rsidR="00BD7ACB" w:rsidRPr="00003155">
        <w:rPr>
          <w:rFonts w:asciiTheme="majorBidi" w:hAnsiTheme="majorBidi" w:cstheme="majorBidi"/>
        </w:rPr>
        <w:t>ый</w:t>
      </w:r>
      <w:r w:rsidR="005A7F12" w:rsidRPr="00003155">
        <w:rPr>
          <w:rFonts w:asciiTheme="majorBidi" w:hAnsiTheme="majorBidi" w:cstheme="majorBidi"/>
        </w:rPr>
        <w:t xml:space="preserve"> суд </w:t>
      </w:r>
      <w:r w:rsidR="00BD7ACB" w:rsidRPr="00003155">
        <w:rPr>
          <w:rFonts w:asciiTheme="majorBidi" w:hAnsiTheme="majorBidi" w:cstheme="majorBidi"/>
        </w:rPr>
        <w:t>обращает внимание</w:t>
      </w:r>
      <w:r w:rsidRPr="00003155">
        <w:rPr>
          <w:rFonts w:asciiTheme="majorBidi" w:hAnsiTheme="majorBidi" w:cstheme="majorBidi"/>
        </w:rPr>
        <w:t xml:space="preserve"> </w:t>
      </w:r>
      <w:r w:rsidR="00BD7ACB" w:rsidRPr="00003155">
        <w:rPr>
          <w:rFonts w:asciiTheme="majorBidi" w:hAnsiTheme="majorBidi" w:cstheme="majorBidi"/>
        </w:rPr>
        <w:t xml:space="preserve">на </w:t>
      </w:r>
      <w:r w:rsidR="005A7F12" w:rsidRPr="00003155">
        <w:rPr>
          <w:rFonts w:asciiTheme="majorBidi" w:hAnsiTheme="majorBidi" w:cstheme="majorBidi"/>
        </w:rPr>
        <w:t>следующие факты:</w:t>
      </w:r>
    </w:p>
    <w:p w14:paraId="5E69B8DD" w14:textId="44DF0E81" w:rsidR="00BD7ACB" w:rsidRPr="00003155" w:rsidRDefault="00BD7ACB" w:rsidP="00003155">
      <w:pPr>
        <w:autoSpaceDE w:val="0"/>
        <w:autoSpaceDN w:val="0"/>
        <w:adjustRightInd w:val="0"/>
        <w:spacing w:line="276" w:lineRule="auto"/>
        <w:ind w:left="50"/>
        <w:jc w:val="both"/>
        <w:rPr>
          <w:rFonts w:asciiTheme="majorBidi" w:hAnsiTheme="majorBidi" w:cstheme="majorBidi"/>
          <w:b/>
          <w:bCs/>
          <w:lang w:val="en-US"/>
        </w:rPr>
      </w:pPr>
      <w:r w:rsidRPr="00003155">
        <w:rPr>
          <w:rFonts w:asciiTheme="majorBidi" w:hAnsiTheme="majorBidi" w:cstheme="majorBidi"/>
          <w:b/>
          <w:bCs/>
          <w:lang w:val="en-US"/>
        </w:rPr>
        <w:t>"</w:t>
      </w:r>
      <w:r w:rsidR="00D038A5" w:rsidRPr="00003155">
        <w:rPr>
          <w:rFonts w:asciiTheme="majorBidi" w:hAnsiTheme="majorBidi" w:cstheme="majorBidi"/>
          <w:b/>
          <w:bCs/>
          <w:lang w:val="en-US"/>
        </w:rPr>
        <w:t xml:space="preserve">30. </w:t>
      </w:r>
      <w:r w:rsidRPr="00003155">
        <w:rPr>
          <w:rFonts w:asciiTheme="majorBidi" w:hAnsiTheme="majorBidi" w:cstheme="majorBidi"/>
          <w:b/>
          <w:bCs/>
          <w:lang w:val="en-US"/>
        </w:rPr>
        <w:t>The operation of private hire vehicles in London is regulated by the Private Hire Vehicles (London) Act 1998 and regulations made under it. Under that Act a vehicle may only be used for private hire if both vehicle and driver are licensed by the licensing authority, which is Transport for London.</w:t>
      </w:r>
    </w:p>
    <w:p w14:paraId="3C3C5723" w14:textId="3C3EA64C" w:rsidR="00D038A5" w:rsidRPr="00003155" w:rsidRDefault="00D038A5" w:rsidP="00003155">
      <w:pPr>
        <w:autoSpaceDE w:val="0"/>
        <w:autoSpaceDN w:val="0"/>
        <w:adjustRightInd w:val="0"/>
        <w:spacing w:line="276" w:lineRule="auto"/>
        <w:ind w:left="50"/>
        <w:jc w:val="both"/>
        <w:rPr>
          <w:rFonts w:asciiTheme="majorBidi" w:hAnsiTheme="majorBidi" w:cstheme="majorBidi"/>
          <w:b/>
          <w:bCs/>
          <w:lang w:val="en-US"/>
        </w:rPr>
      </w:pPr>
      <w:r w:rsidRPr="00003155">
        <w:rPr>
          <w:rFonts w:asciiTheme="majorBidi" w:hAnsiTheme="majorBidi" w:cstheme="majorBidi"/>
          <w:b/>
          <w:bCs/>
          <w:lang w:val="en-US"/>
        </w:rPr>
        <w:t>...</w:t>
      </w:r>
    </w:p>
    <w:p w14:paraId="39C65EA0" w14:textId="19B9EDAC" w:rsidR="00D038A5" w:rsidRPr="00003155" w:rsidRDefault="00D038A5" w:rsidP="00003155">
      <w:pPr>
        <w:autoSpaceDE w:val="0"/>
        <w:autoSpaceDN w:val="0"/>
        <w:adjustRightInd w:val="0"/>
        <w:spacing w:line="276" w:lineRule="auto"/>
        <w:ind w:left="50"/>
        <w:jc w:val="both"/>
        <w:rPr>
          <w:rFonts w:asciiTheme="majorBidi" w:hAnsiTheme="majorBidi" w:cstheme="majorBidi"/>
          <w:b/>
          <w:bCs/>
          <w:lang w:val="en-US"/>
        </w:rPr>
      </w:pPr>
      <w:r w:rsidRPr="00003155">
        <w:rPr>
          <w:rFonts w:asciiTheme="majorBidi" w:hAnsiTheme="majorBidi" w:cstheme="majorBidi"/>
          <w:b/>
          <w:bCs/>
          <w:lang w:val="en-US"/>
        </w:rPr>
        <w:t>31. At all relevant times Uber London has held a private hire vehicle ("PHV") operator's license for London</w:t>
      </w:r>
      <w:r w:rsidR="00ED6C53" w:rsidRPr="00003155">
        <w:rPr>
          <w:rFonts w:asciiTheme="majorBidi" w:hAnsiTheme="majorBidi" w:cstheme="majorBidi"/>
          <w:b/>
          <w:bCs/>
          <w:lang w:val="en-US"/>
        </w:rPr>
        <w:t>"</w:t>
      </w:r>
      <w:r w:rsidRPr="00003155">
        <w:rPr>
          <w:rFonts w:asciiTheme="majorBidi" w:hAnsiTheme="majorBidi" w:cstheme="majorBidi"/>
          <w:b/>
          <w:bCs/>
          <w:lang w:val="en-US"/>
        </w:rPr>
        <w:t>.</w:t>
      </w:r>
    </w:p>
    <w:p w14:paraId="0CDF9FC7" w14:textId="500AB591" w:rsidR="00ED6C53" w:rsidRPr="00003155" w:rsidRDefault="00ED6C53"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b/>
          <w:bCs/>
          <w:lang w:val="en-US"/>
        </w:rPr>
        <w:tab/>
      </w:r>
      <w:r w:rsidR="008529CB">
        <w:rPr>
          <w:rFonts w:asciiTheme="majorBidi" w:hAnsiTheme="majorBidi" w:cstheme="majorBidi"/>
        </w:rPr>
        <w:t>Эти</w:t>
      </w:r>
      <w:r w:rsidRPr="00003155">
        <w:rPr>
          <w:rFonts w:asciiTheme="majorBidi" w:hAnsiTheme="majorBidi" w:cstheme="majorBidi"/>
        </w:rPr>
        <w:t xml:space="preserve"> обстоятельства являются, по выражению </w:t>
      </w:r>
      <w:r w:rsidR="0074488D" w:rsidRPr="00003155">
        <w:rPr>
          <w:rFonts w:asciiTheme="majorBidi" w:hAnsiTheme="majorBidi" w:cstheme="majorBidi"/>
        </w:rPr>
        <w:t>суда, фатальными для данного дела:</w:t>
      </w:r>
    </w:p>
    <w:p w14:paraId="1647CEFF" w14:textId="77777777" w:rsidR="000D6877" w:rsidRPr="00003155" w:rsidRDefault="0074488D" w:rsidP="00003155">
      <w:pPr>
        <w:autoSpaceDE w:val="0"/>
        <w:autoSpaceDN w:val="0"/>
        <w:adjustRightInd w:val="0"/>
        <w:spacing w:line="276" w:lineRule="auto"/>
        <w:ind w:left="50"/>
        <w:jc w:val="both"/>
        <w:rPr>
          <w:rFonts w:asciiTheme="majorBidi" w:hAnsiTheme="majorBidi" w:cstheme="majorBidi"/>
          <w:b/>
          <w:bCs/>
          <w:lang w:val="en-US"/>
        </w:rPr>
      </w:pPr>
      <w:r w:rsidRPr="00003155">
        <w:rPr>
          <w:rFonts w:asciiTheme="majorBidi" w:hAnsiTheme="majorBidi" w:cstheme="majorBidi"/>
          <w:b/>
          <w:bCs/>
          <w:lang w:val="en-US"/>
        </w:rPr>
        <w:t>"46. ... as mentioned earlier: (1) it is unlawful for any</w:t>
      </w:r>
      <w:r w:rsidR="000E24F1" w:rsidRPr="00003155">
        <w:rPr>
          <w:rFonts w:asciiTheme="majorBidi" w:hAnsiTheme="majorBidi" w:cstheme="majorBidi"/>
          <w:b/>
          <w:bCs/>
          <w:lang w:val="en-US"/>
        </w:rPr>
        <w:t xml:space="preserve">one in London to accept a private hire booking unless that person is the holder of a private hire vehicle operator's license for London; and (2) the only natural or legal person involved in the acceptance of bookings and provision of private hire vehicles booked through the Uber app which holds such a license is Uber London. It is reasonable to assume, at least unless the contrary is demonstrated, that the parties intended to comply with the law </w:t>
      </w:r>
      <w:r w:rsidR="00CA77CF" w:rsidRPr="00003155">
        <w:rPr>
          <w:rFonts w:asciiTheme="majorBidi" w:hAnsiTheme="majorBidi" w:cstheme="majorBidi"/>
          <w:b/>
          <w:bCs/>
          <w:lang w:val="en-US"/>
        </w:rPr>
        <w:t>in the way they dealt with each other".</w:t>
      </w:r>
    </w:p>
    <w:p w14:paraId="3E1F2655" w14:textId="4FBA5F29" w:rsidR="000D6877" w:rsidRPr="00003155" w:rsidRDefault="0055232B" w:rsidP="00003155">
      <w:pPr>
        <w:autoSpaceDE w:val="0"/>
        <w:autoSpaceDN w:val="0"/>
        <w:adjustRightInd w:val="0"/>
        <w:spacing w:line="276" w:lineRule="auto"/>
        <w:ind w:left="50"/>
        <w:jc w:val="both"/>
        <w:rPr>
          <w:rFonts w:asciiTheme="majorBidi" w:hAnsiTheme="majorBidi" w:cstheme="majorBidi"/>
          <w:lang w:val="en-US"/>
        </w:rPr>
      </w:pPr>
      <w:r w:rsidRPr="00003155">
        <w:rPr>
          <w:rFonts w:asciiTheme="majorBidi" w:hAnsiTheme="majorBidi" w:cstheme="majorBidi"/>
          <w:lang w:val="en-US"/>
        </w:rPr>
        <w:tab/>
      </w:r>
      <w:r w:rsidR="000D6877" w:rsidRPr="00003155">
        <w:rPr>
          <w:rFonts w:asciiTheme="majorBidi" w:hAnsiTheme="majorBidi" w:cstheme="majorBidi"/>
        </w:rPr>
        <w:t>И</w:t>
      </w:r>
      <w:r w:rsidR="000D6877" w:rsidRPr="00003155">
        <w:rPr>
          <w:rFonts w:asciiTheme="majorBidi" w:hAnsiTheme="majorBidi" w:cstheme="majorBidi"/>
          <w:lang w:val="en-US"/>
        </w:rPr>
        <w:t xml:space="preserve"> </w:t>
      </w:r>
      <w:r w:rsidR="000D6877" w:rsidRPr="00003155">
        <w:rPr>
          <w:rFonts w:asciiTheme="majorBidi" w:hAnsiTheme="majorBidi" w:cstheme="majorBidi"/>
        </w:rPr>
        <w:t>в</w:t>
      </w:r>
      <w:r w:rsidR="000D6877" w:rsidRPr="00003155">
        <w:rPr>
          <w:rFonts w:asciiTheme="majorBidi" w:hAnsiTheme="majorBidi" w:cstheme="majorBidi"/>
          <w:lang w:val="en-US"/>
        </w:rPr>
        <w:t xml:space="preserve"> </w:t>
      </w:r>
      <w:r w:rsidR="000D6877" w:rsidRPr="00003155">
        <w:rPr>
          <w:rFonts w:asciiTheme="majorBidi" w:hAnsiTheme="majorBidi" w:cstheme="majorBidi"/>
        </w:rPr>
        <w:t>заключение</w:t>
      </w:r>
      <w:r w:rsidR="000D6877" w:rsidRPr="00003155">
        <w:rPr>
          <w:rFonts w:asciiTheme="majorBidi" w:hAnsiTheme="majorBidi" w:cstheme="majorBidi"/>
          <w:lang w:val="en-US"/>
        </w:rPr>
        <w:t>:</w:t>
      </w:r>
    </w:p>
    <w:p w14:paraId="376E2521" w14:textId="3BE18CC0" w:rsidR="0074488D" w:rsidRPr="00003155" w:rsidRDefault="000D6877" w:rsidP="00003155">
      <w:pPr>
        <w:autoSpaceDE w:val="0"/>
        <w:autoSpaceDN w:val="0"/>
        <w:adjustRightInd w:val="0"/>
        <w:spacing w:line="276" w:lineRule="auto"/>
        <w:ind w:left="50"/>
        <w:jc w:val="both"/>
        <w:rPr>
          <w:rFonts w:asciiTheme="majorBidi" w:hAnsiTheme="majorBidi" w:cstheme="majorBidi"/>
          <w:b/>
          <w:bCs/>
          <w:lang w:val="en-US"/>
        </w:rPr>
      </w:pPr>
      <w:r w:rsidRPr="00003155">
        <w:rPr>
          <w:rFonts w:asciiTheme="majorBidi" w:hAnsiTheme="majorBidi" w:cstheme="majorBidi"/>
          <w:b/>
          <w:bCs/>
          <w:lang w:val="en-US"/>
        </w:rPr>
        <w:t>"47. ... the only contractual agreement compatible with the licensing regime is one whereby Uber London as the licensed operator accepts private hire bookings as a principal (only) and, to fulfil</w:t>
      </w:r>
      <w:r w:rsidR="00CA5096" w:rsidRPr="00003155">
        <w:rPr>
          <w:rFonts w:asciiTheme="majorBidi" w:hAnsiTheme="majorBidi" w:cstheme="majorBidi"/>
          <w:b/>
          <w:bCs/>
          <w:lang w:val="en-US"/>
        </w:rPr>
        <w:t xml:space="preserve"> its obligation to the passenger, enters into a contract with a transportation </w:t>
      </w:r>
      <w:r w:rsidR="00CA5096" w:rsidRPr="00003155">
        <w:rPr>
          <w:rFonts w:asciiTheme="majorBidi" w:hAnsiTheme="majorBidi" w:cstheme="majorBidi"/>
          <w:b/>
          <w:bCs/>
          <w:lang w:val="en-US"/>
        </w:rPr>
        <w:lastRenderedPageBreak/>
        <w:t>provider (be that an individual driver or a firm which in turn provides a driver) who agrees to carry out the booking for Uber London".</w:t>
      </w:r>
      <w:r w:rsidR="0074488D" w:rsidRPr="00003155">
        <w:rPr>
          <w:rFonts w:asciiTheme="majorBidi" w:hAnsiTheme="majorBidi" w:cstheme="majorBidi"/>
          <w:b/>
          <w:bCs/>
          <w:lang w:val="en-US"/>
        </w:rPr>
        <w:t xml:space="preserve"> </w:t>
      </w:r>
    </w:p>
    <w:p w14:paraId="56E167F5" w14:textId="5D09E29C" w:rsidR="0055232B" w:rsidRPr="00003155" w:rsidRDefault="0055232B"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b/>
          <w:bCs/>
          <w:lang w:val="en-US"/>
        </w:rPr>
        <w:tab/>
      </w:r>
      <w:r w:rsidR="005C7B65" w:rsidRPr="00003155">
        <w:rPr>
          <w:rFonts w:asciiTheme="majorBidi" w:hAnsiTheme="majorBidi" w:cstheme="majorBidi"/>
        </w:rPr>
        <w:t>Суммировать ситуацию можно следующим образом. Согласно законодательству г. Лондона, автомобиль, который используется для пассажир</w:t>
      </w:r>
      <w:r w:rsidR="00050CFF" w:rsidRPr="00003155">
        <w:rPr>
          <w:rFonts w:asciiTheme="majorBidi" w:hAnsiTheme="majorBidi" w:cstheme="majorBidi"/>
        </w:rPr>
        <w:t>ских перевозок</w:t>
      </w:r>
      <w:r w:rsidR="005C7B65" w:rsidRPr="00003155">
        <w:rPr>
          <w:rFonts w:asciiTheme="majorBidi" w:hAnsiTheme="majorBidi" w:cstheme="majorBidi"/>
        </w:rPr>
        <w:t>, и водитель, которы</w:t>
      </w:r>
      <w:r w:rsidR="008F1306" w:rsidRPr="00003155">
        <w:rPr>
          <w:rFonts w:asciiTheme="majorBidi" w:hAnsiTheme="majorBidi" w:cstheme="majorBidi"/>
        </w:rPr>
        <w:t>й</w:t>
      </w:r>
      <w:r w:rsidR="005C7B65" w:rsidRPr="00003155">
        <w:rPr>
          <w:rFonts w:asciiTheme="majorBidi" w:hAnsiTheme="majorBidi" w:cstheme="majorBidi"/>
        </w:rPr>
        <w:t xml:space="preserve"> осуществляет </w:t>
      </w:r>
      <w:r w:rsidR="00050CFF" w:rsidRPr="00003155">
        <w:rPr>
          <w:rFonts w:asciiTheme="majorBidi" w:hAnsiTheme="majorBidi" w:cstheme="majorBidi"/>
        </w:rPr>
        <w:t>такие перевозки, должны быть лицензированы</w:t>
      </w:r>
      <w:r w:rsidR="005C7B65" w:rsidRPr="00003155">
        <w:rPr>
          <w:rFonts w:asciiTheme="majorBidi" w:hAnsiTheme="majorBidi" w:cstheme="majorBidi"/>
        </w:rPr>
        <w:t>.</w:t>
      </w:r>
      <w:r w:rsidR="00050CFF" w:rsidRPr="00003155">
        <w:rPr>
          <w:rFonts w:asciiTheme="majorBidi" w:hAnsiTheme="majorBidi" w:cstheme="majorBidi"/>
        </w:rPr>
        <w:t xml:space="preserve"> </w:t>
      </w:r>
      <w:r w:rsidR="008F1306" w:rsidRPr="00003155">
        <w:rPr>
          <w:rFonts w:asciiTheme="majorBidi" w:hAnsiTheme="majorBidi" w:cstheme="majorBidi"/>
        </w:rPr>
        <w:t>Поскольку с</w:t>
      </w:r>
      <w:r w:rsidR="00050CFF" w:rsidRPr="00003155">
        <w:rPr>
          <w:rFonts w:asciiTheme="majorBidi" w:hAnsiTheme="majorBidi" w:cstheme="majorBidi"/>
        </w:rPr>
        <w:t xml:space="preserve">оответствующая лицензия была выдана </w:t>
      </w:r>
      <w:r w:rsidR="00497A11" w:rsidRPr="00003155">
        <w:rPr>
          <w:rFonts w:asciiTheme="majorBidi" w:hAnsiTheme="majorBidi" w:cstheme="majorBidi"/>
        </w:rPr>
        <w:t xml:space="preserve">на имя </w:t>
      </w:r>
      <w:r w:rsidR="00050CFF" w:rsidRPr="00003155">
        <w:rPr>
          <w:rFonts w:asciiTheme="majorBidi" w:hAnsiTheme="majorBidi" w:cstheme="majorBidi"/>
        </w:rPr>
        <w:t xml:space="preserve">компании </w:t>
      </w:r>
      <w:r w:rsidR="00050CFF" w:rsidRPr="00003155">
        <w:rPr>
          <w:rFonts w:asciiTheme="majorBidi" w:hAnsiTheme="majorBidi" w:cstheme="majorBidi"/>
          <w:lang w:val="en-US"/>
        </w:rPr>
        <w:t>Uber</w:t>
      </w:r>
      <w:r w:rsidR="00050CFF" w:rsidRPr="00003155">
        <w:rPr>
          <w:rFonts w:asciiTheme="majorBidi" w:hAnsiTheme="majorBidi" w:cstheme="majorBidi"/>
        </w:rPr>
        <w:t xml:space="preserve"> </w:t>
      </w:r>
      <w:r w:rsidR="00050CFF" w:rsidRPr="00003155">
        <w:rPr>
          <w:rFonts w:asciiTheme="majorBidi" w:hAnsiTheme="majorBidi" w:cstheme="majorBidi"/>
          <w:lang w:val="en-US"/>
        </w:rPr>
        <w:t>London</w:t>
      </w:r>
      <w:r w:rsidR="008F1306" w:rsidRPr="00003155">
        <w:rPr>
          <w:rFonts w:asciiTheme="majorBidi" w:hAnsiTheme="majorBidi" w:cstheme="majorBidi"/>
        </w:rPr>
        <w:t>,</w:t>
      </w:r>
      <w:r w:rsidR="00050CFF" w:rsidRPr="00003155">
        <w:rPr>
          <w:rFonts w:asciiTheme="majorBidi" w:hAnsiTheme="majorBidi" w:cstheme="majorBidi"/>
        </w:rPr>
        <w:t xml:space="preserve"> только правоотношения, в рамках которых </w:t>
      </w:r>
      <w:r w:rsidR="008529CB">
        <w:rPr>
          <w:rFonts w:asciiTheme="majorBidi" w:hAnsiTheme="majorBidi" w:cstheme="majorBidi"/>
        </w:rPr>
        <w:t>эта компания</w:t>
      </w:r>
      <w:r w:rsidR="00050CFF" w:rsidRPr="00003155">
        <w:rPr>
          <w:rFonts w:asciiTheme="majorBidi" w:hAnsiTheme="majorBidi" w:cstheme="majorBidi"/>
        </w:rPr>
        <w:t xml:space="preserve"> нанимал</w:t>
      </w:r>
      <w:r w:rsidR="008529CB">
        <w:rPr>
          <w:rFonts w:asciiTheme="majorBidi" w:hAnsiTheme="majorBidi" w:cstheme="majorBidi"/>
        </w:rPr>
        <w:t>а</w:t>
      </w:r>
      <w:r w:rsidR="00050CFF" w:rsidRPr="00003155">
        <w:rPr>
          <w:rFonts w:asciiTheme="majorBidi" w:hAnsiTheme="majorBidi" w:cstheme="majorBidi"/>
        </w:rPr>
        <w:t xml:space="preserve"> водителей с целью выполнения заказов, размещенных пассажирами на платформе, могут считаться законными. Таким образом, исходя и</w:t>
      </w:r>
      <w:r w:rsidR="008F1306" w:rsidRPr="00003155">
        <w:rPr>
          <w:rFonts w:asciiTheme="majorBidi" w:hAnsiTheme="majorBidi" w:cstheme="majorBidi"/>
        </w:rPr>
        <w:t>з</w:t>
      </w:r>
      <w:r w:rsidR="00050CFF" w:rsidRPr="00003155">
        <w:rPr>
          <w:rFonts w:asciiTheme="majorBidi" w:hAnsiTheme="majorBidi" w:cstheme="majorBidi"/>
        </w:rPr>
        <w:t xml:space="preserve"> презумпции добросовестности участников гражданского оборота, суд пришел к выводу, что водители являлись наемными работниками </w:t>
      </w:r>
      <w:r w:rsidR="008F1306" w:rsidRPr="00003155">
        <w:rPr>
          <w:rFonts w:asciiTheme="majorBidi" w:hAnsiTheme="majorBidi" w:cstheme="majorBidi"/>
          <w:lang w:val="en-US"/>
        </w:rPr>
        <w:t>Uber</w:t>
      </w:r>
      <w:r w:rsidR="008F1306" w:rsidRPr="00003155">
        <w:rPr>
          <w:rFonts w:asciiTheme="majorBidi" w:hAnsiTheme="majorBidi" w:cstheme="majorBidi"/>
        </w:rPr>
        <w:t xml:space="preserve"> </w:t>
      </w:r>
      <w:r w:rsidR="008F1306" w:rsidRPr="00003155">
        <w:rPr>
          <w:rFonts w:asciiTheme="majorBidi" w:hAnsiTheme="majorBidi" w:cstheme="majorBidi"/>
          <w:lang w:val="en-US"/>
        </w:rPr>
        <w:t>London</w:t>
      </w:r>
      <w:r w:rsidR="008F1306" w:rsidRPr="00003155">
        <w:rPr>
          <w:rFonts w:asciiTheme="majorBidi" w:hAnsiTheme="majorBidi" w:cstheme="majorBidi"/>
        </w:rPr>
        <w:t>.</w:t>
      </w:r>
    </w:p>
    <w:p w14:paraId="6C196FB4" w14:textId="427869C9" w:rsidR="008F1306" w:rsidRPr="00003155" w:rsidRDefault="008F1306"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rPr>
        <w:tab/>
        <w:t xml:space="preserve">Другими словами, </w:t>
      </w:r>
      <w:r w:rsidRPr="00003155">
        <w:rPr>
          <w:rFonts w:asciiTheme="majorBidi" w:hAnsiTheme="majorBidi" w:cstheme="majorBidi"/>
          <w:lang w:val="en-US"/>
        </w:rPr>
        <w:t>ratio</w:t>
      </w:r>
      <w:r w:rsidRPr="00003155">
        <w:rPr>
          <w:rFonts w:asciiTheme="majorBidi" w:hAnsiTheme="majorBidi" w:cstheme="majorBidi"/>
        </w:rPr>
        <w:t xml:space="preserve"> </w:t>
      </w:r>
      <w:r w:rsidRPr="00003155">
        <w:rPr>
          <w:rFonts w:asciiTheme="majorBidi" w:hAnsiTheme="majorBidi" w:cstheme="majorBidi"/>
          <w:lang w:val="en-US"/>
        </w:rPr>
        <w:t>decidendi</w:t>
      </w:r>
      <w:r w:rsidRPr="00003155">
        <w:rPr>
          <w:rFonts w:asciiTheme="majorBidi" w:hAnsiTheme="majorBidi" w:cstheme="majorBidi"/>
        </w:rPr>
        <w:t xml:space="preserve"> </w:t>
      </w:r>
      <w:r w:rsidR="008529CB">
        <w:rPr>
          <w:rFonts w:asciiTheme="majorBidi" w:hAnsiTheme="majorBidi" w:cstheme="majorBidi"/>
        </w:rPr>
        <w:t xml:space="preserve">судебного решения </w:t>
      </w:r>
      <w:r w:rsidR="00156AA2" w:rsidRPr="00003155">
        <w:rPr>
          <w:rFonts w:asciiTheme="majorBidi" w:hAnsiTheme="majorBidi" w:cstheme="majorBidi"/>
        </w:rPr>
        <w:t>в данном случае</w:t>
      </w:r>
      <w:r w:rsidRPr="00003155">
        <w:rPr>
          <w:rFonts w:asciiTheme="majorBidi" w:hAnsiTheme="majorBidi" w:cstheme="majorBidi"/>
        </w:rPr>
        <w:t xml:space="preserve"> сводится к тому, что при конкретных обстоятельствах, которые легли в </w:t>
      </w:r>
      <w:r w:rsidR="008529CB">
        <w:rPr>
          <w:rFonts w:asciiTheme="majorBidi" w:hAnsiTheme="majorBidi" w:cstheme="majorBidi"/>
        </w:rPr>
        <w:t xml:space="preserve">его </w:t>
      </w:r>
      <w:r w:rsidRPr="00003155">
        <w:rPr>
          <w:rFonts w:asciiTheme="majorBidi" w:hAnsiTheme="majorBidi" w:cstheme="majorBidi"/>
        </w:rPr>
        <w:t xml:space="preserve">основу, водителей следует считать </w:t>
      </w:r>
      <w:r w:rsidR="00156AA2" w:rsidRPr="00003155">
        <w:rPr>
          <w:rFonts w:asciiTheme="majorBidi" w:hAnsiTheme="majorBidi" w:cstheme="majorBidi"/>
        </w:rPr>
        <w:t xml:space="preserve">наемными работниками компании </w:t>
      </w:r>
      <w:r w:rsidR="00156AA2" w:rsidRPr="00003155">
        <w:rPr>
          <w:rFonts w:asciiTheme="majorBidi" w:hAnsiTheme="majorBidi" w:cstheme="majorBidi"/>
          <w:lang w:val="en-US"/>
        </w:rPr>
        <w:t>Uber</w:t>
      </w:r>
      <w:r w:rsidR="00156AA2" w:rsidRPr="00003155">
        <w:rPr>
          <w:rFonts w:asciiTheme="majorBidi" w:hAnsiTheme="majorBidi" w:cstheme="majorBidi"/>
        </w:rPr>
        <w:t xml:space="preserve"> независимо от наличия или отсутствия признаков трудовых отношений между ними и предполагаемым работодателем. </w:t>
      </w:r>
    </w:p>
    <w:p w14:paraId="3B886D47" w14:textId="47F9CEF9" w:rsidR="00156AA2" w:rsidRPr="00003155" w:rsidRDefault="00156AA2"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rPr>
        <w:tab/>
        <w:t>Речь идет об элегантной юридической конструкции, которая (при всей своей красоте и утонченности) не имеет ничего общего с российской нормативно-правовой доктриной.</w:t>
      </w:r>
    </w:p>
    <w:p w14:paraId="47966DFA" w14:textId="70405BE1" w:rsidR="00A31FFE" w:rsidRPr="00003155" w:rsidRDefault="00156AA2"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rPr>
        <w:tab/>
        <w:t xml:space="preserve">Вторая часть </w:t>
      </w:r>
      <w:r w:rsidR="009C5C19" w:rsidRPr="00003155">
        <w:rPr>
          <w:rFonts w:asciiTheme="majorBidi" w:hAnsiTheme="majorBidi" w:cstheme="majorBidi"/>
        </w:rPr>
        <w:t>судебного решения</w:t>
      </w:r>
      <w:r w:rsidR="00EE2036" w:rsidRPr="00003155">
        <w:rPr>
          <w:rFonts w:asciiTheme="majorBidi" w:hAnsiTheme="majorBidi" w:cstheme="majorBidi"/>
        </w:rPr>
        <w:t>,</w:t>
      </w:r>
      <w:r w:rsidR="009C5C19" w:rsidRPr="00003155">
        <w:rPr>
          <w:rFonts w:asciiTheme="majorBidi" w:hAnsiTheme="majorBidi" w:cstheme="majorBidi"/>
        </w:rPr>
        <w:t xml:space="preserve"> несмотря на то, что</w:t>
      </w:r>
      <w:r w:rsidRPr="00003155">
        <w:rPr>
          <w:rFonts w:asciiTheme="majorBidi" w:hAnsiTheme="majorBidi" w:cstheme="majorBidi"/>
        </w:rPr>
        <w:t xml:space="preserve"> её, </w:t>
      </w:r>
      <w:r w:rsidR="009C5C19" w:rsidRPr="00003155">
        <w:rPr>
          <w:rFonts w:asciiTheme="majorBidi" w:hAnsiTheme="majorBidi" w:cstheme="majorBidi"/>
        </w:rPr>
        <w:t>вне всякого сомнения,</w:t>
      </w:r>
      <w:r w:rsidRPr="00003155">
        <w:rPr>
          <w:rFonts w:asciiTheme="majorBidi" w:hAnsiTheme="majorBidi" w:cstheme="majorBidi"/>
        </w:rPr>
        <w:t xml:space="preserve"> можно воспринимать исключительно как </w:t>
      </w:r>
      <w:r w:rsidRPr="00003155">
        <w:rPr>
          <w:rFonts w:asciiTheme="majorBidi" w:hAnsiTheme="majorBidi" w:cstheme="majorBidi"/>
          <w:lang w:val="en-US"/>
        </w:rPr>
        <w:t>obiter</w:t>
      </w:r>
      <w:r w:rsidRPr="00003155">
        <w:rPr>
          <w:rFonts w:asciiTheme="majorBidi" w:hAnsiTheme="majorBidi" w:cstheme="majorBidi"/>
        </w:rPr>
        <w:t xml:space="preserve"> </w:t>
      </w:r>
      <w:r w:rsidRPr="00003155">
        <w:rPr>
          <w:rFonts w:asciiTheme="majorBidi" w:hAnsiTheme="majorBidi" w:cstheme="majorBidi"/>
          <w:lang w:val="en-US"/>
        </w:rPr>
        <w:t>dictum</w:t>
      </w:r>
      <w:r w:rsidRPr="00003155">
        <w:rPr>
          <w:rFonts w:asciiTheme="majorBidi" w:hAnsiTheme="majorBidi" w:cstheme="majorBidi"/>
        </w:rPr>
        <w:t xml:space="preserve">, тем не менее представляет </w:t>
      </w:r>
      <w:r w:rsidR="00EE2036" w:rsidRPr="00003155">
        <w:rPr>
          <w:rFonts w:asciiTheme="majorBidi" w:hAnsiTheme="majorBidi" w:cstheme="majorBidi"/>
        </w:rPr>
        <w:t>больш</w:t>
      </w:r>
      <w:r w:rsidR="00A31FFE" w:rsidRPr="00003155">
        <w:rPr>
          <w:rFonts w:asciiTheme="majorBidi" w:hAnsiTheme="majorBidi" w:cstheme="majorBidi"/>
        </w:rPr>
        <w:t>о</w:t>
      </w:r>
      <w:r w:rsidR="00EE2036" w:rsidRPr="00003155">
        <w:rPr>
          <w:rFonts w:asciiTheme="majorBidi" w:hAnsiTheme="majorBidi" w:cstheme="majorBidi"/>
        </w:rPr>
        <w:t xml:space="preserve">й </w:t>
      </w:r>
      <w:r w:rsidRPr="00003155">
        <w:rPr>
          <w:rFonts w:asciiTheme="majorBidi" w:hAnsiTheme="majorBidi" w:cstheme="majorBidi"/>
        </w:rPr>
        <w:t>интерес</w:t>
      </w:r>
      <w:r w:rsidR="00A31FFE" w:rsidRPr="00003155">
        <w:rPr>
          <w:rFonts w:asciiTheme="majorBidi" w:hAnsiTheme="majorBidi" w:cstheme="majorBidi"/>
        </w:rPr>
        <w:t xml:space="preserve"> для данного исследования</w:t>
      </w:r>
      <w:r w:rsidR="00EE2036" w:rsidRPr="00003155">
        <w:rPr>
          <w:rFonts w:asciiTheme="majorBidi" w:hAnsiTheme="majorBidi" w:cstheme="majorBidi"/>
        </w:rPr>
        <w:t xml:space="preserve">, так как она </w:t>
      </w:r>
      <w:r w:rsidR="00497A11" w:rsidRPr="00003155">
        <w:rPr>
          <w:rFonts w:asciiTheme="majorBidi" w:hAnsiTheme="majorBidi" w:cstheme="majorBidi"/>
        </w:rPr>
        <w:t>возвращает</w:t>
      </w:r>
      <w:r w:rsidR="00EE2036" w:rsidRPr="00003155">
        <w:rPr>
          <w:rFonts w:asciiTheme="majorBidi" w:hAnsiTheme="majorBidi" w:cstheme="majorBidi"/>
        </w:rPr>
        <w:t xml:space="preserve"> нас к вопросу о понимании термина "трудящийся" в зарубежных правовых системах и о различиях между ним и </w:t>
      </w:r>
      <w:r w:rsidR="00A31FFE" w:rsidRPr="00003155">
        <w:rPr>
          <w:rFonts w:asciiTheme="majorBidi" w:hAnsiTheme="majorBidi" w:cstheme="majorBidi"/>
        </w:rPr>
        <w:t>традиционной российской</w:t>
      </w:r>
      <w:r w:rsidR="00EE2036" w:rsidRPr="00003155">
        <w:rPr>
          <w:rFonts w:asciiTheme="majorBidi" w:hAnsiTheme="majorBidi" w:cstheme="majorBidi"/>
        </w:rPr>
        <w:t xml:space="preserve"> терминологией, включающей такие понятия как "работник", "предприниматель" и "самозанятый". </w:t>
      </w:r>
    </w:p>
    <w:p w14:paraId="5AE3CFCD" w14:textId="7105F7BE" w:rsidR="00156AA2" w:rsidRPr="00003155" w:rsidRDefault="00A31FFE"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rPr>
        <w:tab/>
      </w:r>
      <w:r w:rsidR="009C5C19" w:rsidRPr="00003155">
        <w:rPr>
          <w:rFonts w:asciiTheme="majorBidi" w:hAnsiTheme="majorBidi" w:cstheme="majorBidi"/>
        </w:rPr>
        <w:t>Выражаясь словами самого Верховного суда:</w:t>
      </w:r>
    </w:p>
    <w:p w14:paraId="71C60568" w14:textId="7D7A92FD" w:rsidR="009C5C19" w:rsidRPr="00003155" w:rsidRDefault="009C5C19" w:rsidP="00003155">
      <w:pPr>
        <w:autoSpaceDE w:val="0"/>
        <w:autoSpaceDN w:val="0"/>
        <w:adjustRightInd w:val="0"/>
        <w:spacing w:line="276" w:lineRule="auto"/>
        <w:ind w:left="50"/>
        <w:jc w:val="both"/>
        <w:rPr>
          <w:rFonts w:asciiTheme="majorBidi" w:hAnsiTheme="majorBidi" w:cstheme="majorBidi"/>
          <w:b/>
          <w:bCs/>
          <w:lang w:val="en-US"/>
        </w:rPr>
      </w:pPr>
      <w:r w:rsidRPr="00003155">
        <w:rPr>
          <w:rFonts w:asciiTheme="majorBidi" w:hAnsiTheme="majorBidi" w:cstheme="majorBidi"/>
          <w:b/>
          <w:bCs/>
          <w:lang w:val="en-US"/>
        </w:rPr>
        <w:t>"57. ... Given the importance of the wider issue, however, I do not think it would be right to decide this appeal on this basis alone and without addressing Uber's argument that the question whether an individual is a "worker" for the purpose of the relevant legislation ought</w:t>
      </w:r>
      <w:r w:rsidR="00EE2036" w:rsidRPr="00003155">
        <w:rPr>
          <w:rFonts w:asciiTheme="majorBidi" w:hAnsiTheme="majorBidi" w:cstheme="majorBidi"/>
          <w:b/>
          <w:bCs/>
          <w:lang w:val="en-US"/>
        </w:rPr>
        <w:t xml:space="preserve"> in principle to be approached, as the starting point, by interpreting the terms of any applicable written agreements".</w:t>
      </w:r>
    </w:p>
    <w:p w14:paraId="7C2243CE" w14:textId="183279C4" w:rsidR="00203442" w:rsidRPr="00003155" w:rsidRDefault="005A7F12" w:rsidP="00003155">
      <w:pPr>
        <w:autoSpaceDE w:val="0"/>
        <w:autoSpaceDN w:val="0"/>
        <w:adjustRightInd w:val="0"/>
        <w:spacing w:line="276" w:lineRule="auto"/>
        <w:ind w:left="50"/>
        <w:jc w:val="both"/>
        <w:rPr>
          <w:rFonts w:asciiTheme="majorBidi" w:hAnsiTheme="majorBidi" w:cstheme="majorBidi"/>
          <w:lang w:val="en-US"/>
        </w:rPr>
      </w:pPr>
      <w:r w:rsidRPr="00003155">
        <w:rPr>
          <w:rFonts w:asciiTheme="majorBidi" w:hAnsiTheme="majorBidi" w:cstheme="majorBidi"/>
          <w:lang w:val="en-US"/>
        </w:rPr>
        <w:tab/>
      </w:r>
      <w:r w:rsidR="004E7A79" w:rsidRPr="00003155">
        <w:rPr>
          <w:rFonts w:asciiTheme="majorBidi" w:hAnsiTheme="majorBidi" w:cstheme="majorBidi"/>
          <w:lang w:val="en-US"/>
        </w:rPr>
        <w:t xml:space="preserve"> </w:t>
      </w:r>
      <w:r w:rsidR="00A31FFE" w:rsidRPr="00003155">
        <w:rPr>
          <w:rFonts w:asciiTheme="majorBidi" w:hAnsiTheme="majorBidi" w:cstheme="majorBidi"/>
        </w:rPr>
        <w:t>Важно</w:t>
      </w:r>
      <w:r w:rsidR="00A31FFE" w:rsidRPr="00003155">
        <w:rPr>
          <w:rFonts w:asciiTheme="majorBidi" w:hAnsiTheme="majorBidi" w:cstheme="majorBidi"/>
          <w:lang w:val="en-US"/>
        </w:rPr>
        <w:t xml:space="preserve"> </w:t>
      </w:r>
      <w:r w:rsidR="00A31FFE" w:rsidRPr="00003155">
        <w:rPr>
          <w:rFonts w:asciiTheme="majorBidi" w:hAnsiTheme="majorBidi" w:cstheme="majorBidi"/>
        </w:rPr>
        <w:t>понимать</w:t>
      </w:r>
      <w:r w:rsidR="00A31FFE" w:rsidRPr="00003155">
        <w:rPr>
          <w:rFonts w:asciiTheme="majorBidi" w:hAnsiTheme="majorBidi" w:cstheme="majorBidi"/>
          <w:lang w:val="en-US"/>
        </w:rPr>
        <w:t>:</w:t>
      </w:r>
    </w:p>
    <w:p w14:paraId="63760DD2" w14:textId="610289A8" w:rsidR="00A31FFE" w:rsidRPr="00003155" w:rsidRDefault="00A31FFE" w:rsidP="00003155">
      <w:pPr>
        <w:autoSpaceDE w:val="0"/>
        <w:autoSpaceDN w:val="0"/>
        <w:adjustRightInd w:val="0"/>
        <w:spacing w:line="276" w:lineRule="auto"/>
        <w:ind w:left="50"/>
        <w:jc w:val="both"/>
        <w:rPr>
          <w:rFonts w:asciiTheme="majorBidi" w:hAnsiTheme="majorBidi" w:cstheme="majorBidi"/>
          <w:b/>
          <w:bCs/>
          <w:lang w:val="en-US"/>
        </w:rPr>
      </w:pPr>
      <w:r w:rsidRPr="00003155">
        <w:rPr>
          <w:rFonts w:asciiTheme="majorBidi" w:hAnsiTheme="majorBidi" w:cstheme="majorBidi"/>
          <w:b/>
          <w:bCs/>
          <w:lang w:val="en-US"/>
        </w:rPr>
        <w:t>"35. ... The term "worker" is defined by section 230(3) of the Employment Rights Act 1996 to mean:</w:t>
      </w:r>
    </w:p>
    <w:p w14:paraId="3967D9A8" w14:textId="551C14A5" w:rsidR="00A31FFE" w:rsidRPr="00003155" w:rsidRDefault="00A31FFE" w:rsidP="00003155">
      <w:pPr>
        <w:autoSpaceDE w:val="0"/>
        <w:autoSpaceDN w:val="0"/>
        <w:adjustRightInd w:val="0"/>
        <w:spacing w:line="276" w:lineRule="auto"/>
        <w:ind w:left="993" w:right="1269"/>
        <w:jc w:val="both"/>
        <w:rPr>
          <w:rFonts w:asciiTheme="majorBidi" w:hAnsiTheme="majorBidi" w:cstheme="majorBidi"/>
          <w:b/>
          <w:bCs/>
          <w:lang w:val="en-US"/>
        </w:rPr>
      </w:pPr>
      <w:r w:rsidRPr="00003155">
        <w:rPr>
          <w:rFonts w:asciiTheme="majorBidi" w:hAnsiTheme="majorBidi" w:cstheme="majorBidi"/>
          <w:b/>
          <w:bCs/>
          <w:lang w:val="en-US"/>
        </w:rPr>
        <w:t>"</w:t>
      </w:r>
      <w:proofErr w:type="gramStart"/>
      <w:r w:rsidRPr="00003155">
        <w:rPr>
          <w:rFonts w:asciiTheme="majorBidi" w:hAnsiTheme="majorBidi" w:cstheme="majorBidi"/>
          <w:b/>
          <w:bCs/>
          <w:lang w:val="en-US"/>
        </w:rPr>
        <w:t>an</w:t>
      </w:r>
      <w:proofErr w:type="gramEnd"/>
      <w:r w:rsidRPr="00003155">
        <w:rPr>
          <w:rFonts w:asciiTheme="majorBidi" w:hAnsiTheme="majorBidi" w:cstheme="majorBidi"/>
          <w:b/>
          <w:bCs/>
          <w:lang w:val="en-US"/>
        </w:rPr>
        <w:t xml:space="preserve"> individual who has entered or works under (or, </w:t>
      </w:r>
      <w:r w:rsidR="0075046C" w:rsidRPr="00003155">
        <w:rPr>
          <w:rFonts w:asciiTheme="majorBidi" w:hAnsiTheme="majorBidi" w:cstheme="majorBidi"/>
          <w:b/>
          <w:bCs/>
          <w:lang w:val="en-US"/>
        </w:rPr>
        <w:t xml:space="preserve">where the employment has ceased, worked under) - </w:t>
      </w:r>
    </w:p>
    <w:p w14:paraId="1159F696" w14:textId="69A6DAFF" w:rsidR="0075046C" w:rsidRPr="00003155" w:rsidRDefault="0075046C" w:rsidP="00003155">
      <w:pPr>
        <w:autoSpaceDE w:val="0"/>
        <w:autoSpaceDN w:val="0"/>
        <w:adjustRightInd w:val="0"/>
        <w:spacing w:line="276" w:lineRule="auto"/>
        <w:ind w:left="1560" w:right="1269"/>
        <w:jc w:val="both"/>
        <w:rPr>
          <w:rFonts w:asciiTheme="majorBidi" w:hAnsiTheme="majorBidi" w:cstheme="majorBidi"/>
          <w:b/>
          <w:bCs/>
          <w:lang w:val="en-US"/>
        </w:rPr>
      </w:pPr>
      <w:r w:rsidRPr="00003155">
        <w:rPr>
          <w:rFonts w:asciiTheme="majorBidi" w:hAnsiTheme="majorBidi" w:cstheme="majorBidi"/>
          <w:b/>
          <w:bCs/>
          <w:lang w:val="en-US"/>
        </w:rPr>
        <w:t>(a) a contract of employment, or</w:t>
      </w:r>
    </w:p>
    <w:p w14:paraId="44A8121A" w14:textId="1C13E95C" w:rsidR="0075046C" w:rsidRPr="00003155" w:rsidRDefault="0075046C" w:rsidP="00003155">
      <w:pPr>
        <w:autoSpaceDE w:val="0"/>
        <w:autoSpaceDN w:val="0"/>
        <w:adjustRightInd w:val="0"/>
        <w:spacing w:line="276" w:lineRule="auto"/>
        <w:ind w:left="1560" w:right="1269"/>
        <w:jc w:val="both"/>
        <w:rPr>
          <w:rFonts w:asciiTheme="majorBidi" w:hAnsiTheme="majorBidi" w:cstheme="majorBidi"/>
          <w:b/>
          <w:bCs/>
          <w:lang w:val="en-US"/>
        </w:rPr>
      </w:pPr>
      <w:r w:rsidRPr="00003155">
        <w:rPr>
          <w:rFonts w:asciiTheme="majorBidi" w:hAnsiTheme="majorBidi" w:cstheme="majorBidi"/>
          <w:b/>
          <w:bCs/>
          <w:lang w:val="en-US"/>
        </w:rPr>
        <w:t xml:space="preserve">(b) any other contract, whether express or implied and (if it is express) whether oral or in writing, whereby the individual undertakes to do or perform personally any work or services for another party to the contract whose status is not by virtue of the contract that of a client </w:t>
      </w:r>
      <w:r w:rsidR="00432FB4" w:rsidRPr="00003155">
        <w:rPr>
          <w:rFonts w:asciiTheme="majorBidi" w:hAnsiTheme="majorBidi" w:cstheme="majorBidi"/>
          <w:b/>
          <w:bCs/>
          <w:lang w:val="en-US"/>
        </w:rPr>
        <w:t xml:space="preserve">or customer of any profession or business undertaking carried on by the </w:t>
      </w:r>
      <w:proofErr w:type="gramStart"/>
      <w:r w:rsidR="00432FB4" w:rsidRPr="00003155">
        <w:rPr>
          <w:rFonts w:asciiTheme="majorBidi" w:hAnsiTheme="majorBidi" w:cstheme="majorBidi"/>
          <w:b/>
          <w:bCs/>
          <w:lang w:val="en-US"/>
        </w:rPr>
        <w:t>individual;</w:t>
      </w:r>
      <w:proofErr w:type="gramEnd"/>
    </w:p>
    <w:p w14:paraId="42EC336E" w14:textId="0E60A769" w:rsidR="00432FB4" w:rsidRPr="00003155" w:rsidRDefault="00432FB4" w:rsidP="00003155">
      <w:pPr>
        <w:autoSpaceDE w:val="0"/>
        <w:autoSpaceDN w:val="0"/>
        <w:adjustRightInd w:val="0"/>
        <w:spacing w:line="276" w:lineRule="auto"/>
        <w:ind w:left="993" w:right="1269"/>
        <w:jc w:val="both"/>
        <w:rPr>
          <w:rFonts w:asciiTheme="majorBidi" w:hAnsiTheme="majorBidi" w:cstheme="majorBidi"/>
          <w:b/>
          <w:bCs/>
          <w:lang w:val="en-US"/>
        </w:rPr>
      </w:pPr>
      <w:r w:rsidRPr="00003155">
        <w:rPr>
          <w:rFonts w:asciiTheme="majorBidi" w:hAnsiTheme="majorBidi" w:cstheme="majorBidi"/>
          <w:b/>
          <w:bCs/>
          <w:lang w:val="en-US"/>
        </w:rPr>
        <w:t>and any reference to a worker's contract shall be construed accordingly".</w:t>
      </w:r>
    </w:p>
    <w:p w14:paraId="2D031933" w14:textId="4EC3466A" w:rsidR="006043D9" w:rsidRPr="00003155" w:rsidRDefault="006043D9" w:rsidP="00003155">
      <w:pPr>
        <w:autoSpaceDE w:val="0"/>
        <w:autoSpaceDN w:val="0"/>
        <w:adjustRightInd w:val="0"/>
        <w:spacing w:line="276" w:lineRule="auto"/>
        <w:ind w:right="-7"/>
        <w:jc w:val="both"/>
        <w:rPr>
          <w:rFonts w:asciiTheme="majorBidi" w:hAnsiTheme="majorBidi" w:cstheme="majorBidi"/>
        </w:rPr>
      </w:pPr>
      <w:r w:rsidRPr="00003155">
        <w:rPr>
          <w:rFonts w:asciiTheme="majorBidi" w:hAnsiTheme="majorBidi" w:cstheme="majorBidi"/>
          <w:b/>
          <w:bCs/>
          <w:lang w:val="en-US"/>
        </w:rPr>
        <w:tab/>
      </w:r>
      <w:r w:rsidR="000C5C2C" w:rsidRPr="00003155">
        <w:rPr>
          <w:rFonts w:asciiTheme="majorBidi" w:hAnsiTheme="majorBidi" w:cstheme="majorBidi"/>
        </w:rPr>
        <w:t xml:space="preserve">Таким образом, английское законодательство, в противовес российской презумпции трудовых отношений, использует расширительное толкование понятия "трудящийся". </w:t>
      </w:r>
      <w:r w:rsidR="000D6FB9" w:rsidRPr="00003155">
        <w:rPr>
          <w:rFonts w:asciiTheme="majorBidi" w:hAnsiTheme="majorBidi" w:cstheme="majorBidi"/>
        </w:rPr>
        <w:t>С точки зрения данного подхода, не все трудящиеся являются работниками, однако все они имеют законные права.</w:t>
      </w:r>
      <w:r w:rsidRPr="00003155">
        <w:rPr>
          <w:rFonts w:asciiTheme="majorBidi" w:hAnsiTheme="majorBidi" w:cstheme="majorBidi"/>
        </w:rPr>
        <w:t xml:space="preserve"> </w:t>
      </w:r>
      <w:r w:rsidR="000D6FB9" w:rsidRPr="00003155">
        <w:rPr>
          <w:rFonts w:asciiTheme="majorBidi" w:hAnsiTheme="majorBidi" w:cstheme="majorBidi"/>
        </w:rPr>
        <w:t xml:space="preserve">Другими словами, защита прав трудящихся в Великобритании не </w:t>
      </w:r>
      <w:r w:rsidR="000D6FB9" w:rsidRPr="00003155">
        <w:rPr>
          <w:rFonts w:asciiTheme="majorBidi" w:hAnsiTheme="majorBidi" w:cstheme="majorBidi"/>
        </w:rPr>
        <w:lastRenderedPageBreak/>
        <w:t xml:space="preserve">связана с переквалификацией </w:t>
      </w:r>
      <w:r w:rsidR="00DD05D3" w:rsidRPr="00003155">
        <w:rPr>
          <w:rFonts w:asciiTheme="majorBidi" w:hAnsiTheme="majorBidi" w:cstheme="majorBidi"/>
        </w:rPr>
        <w:t>гражданско-правовых договоров в трудовые. Этот подход выражает принципиальную разницу между российской и зарубежной практикой не только в отношении к самозанятым, но и в понимании целей и задач трудового права в целом.</w:t>
      </w:r>
    </w:p>
    <w:p w14:paraId="3471404D" w14:textId="4CAA1A35" w:rsidR="00DD05D3" w:rsidRPr="00003155" w:rsidRDefault="00DD05D3" w:rsidP="00003155">
      <w:pPr>
        <w:autoSpaceDE w:val="0"/>
        <w:autoSpaceDN w:val="0"/>
        <w:adjustRightInd w:val="0"/>
        <w:spacing w:line="276" w:lineRule="auto"/>
        <w:ind w:right="-7"/>
        <w:jc w:val="both"/>
        <w:rPr>
          <w:rFonts w:asciiTheme="majorBidi" w:hAnsiTheme="majorBidi" w:cstheme="majorBidi"/>
        </w:rPr>
      </w:pPr>
      <w:r w:rsidRPr="00003155">
        <w:rPr>
          <w:rFonts w:asciiTheme="majorBidi" w:hAnsiTheme="majorBidi" w:cstheme="majorBidi"/>
        </w:rPr>
        <w:tab/>
        <w:t xml:space="preserve">Верховный суд Великобритании в своем решении </w:t>
      </w:r>
      <w:r w:rsidR="005365DE" w:rsidRPr="00003155">
        <w:rPr>
          <w:rFonts w:asciiTheme="majorBidi" w:hAnsiTheme="majorBidi" w:cstheme="majorBidi"/>
        </w:rPr>
        <w:t xml:space="preserve">предельно ясно и четко </w:t>
      </w:r>
      <w:r w:rsidRPr="00003155">
        <w:rPr>
          <w:rFonts w:asciiTheme="majorBidi" w:hAnsiTheme="majorBidi" w:cstheme="majorBidi"/>
        </w:rPr>
        <w:t>формулирует</w:t>
      </w:r>
      <w:r w:rsidR="005365DE" w:rsidRPr="00003155">
        <w:rPr>
          <w:rFonts w:asciiTheme="majorBidi" w:hAnsiTheme="majorBidi" w:cstheme="majorBidi"/>
        </w:rPr>
        <w:t xml:space="preserve"> свою позицию по данному вопросу:</w:t>
      </w:r>
    </w:p>
    <w:p w14:paraId="34BC2FAF" w14:textId="1900342D" w:rsidR="005365DE" w:rsidRPr="00003155" w:rsidRDefault="005365DE" w:rsidP="00003155">
      <w:pPr>
        <w:autoSpaceDE w:val="0"/>
        <w:autoSpaceDN w:val="0"/>
        <w:adjustRightInd w:val="0"/>
        <w:spacing w:line="276" w:lineRule="auto"/>
        <w:ind w:right="-7"/>
        <w:jc w:val="both"/>
        <w:rPr>
          <w:rFonts w:asciiTheme="majorBidi" w:hAnsiTheme="majorBidi" w:cstheme="majorBidi"/>
          <w:lang w:val="en-US"/>
        </w:rPr>
      </w:pPr>
      <w:r w:rsidRPr="00003155">
        <w:rPr>
          <w:rFonts w:asciiTheme="majorBidi" w:hAnsiTheme="majorBidi" w:cstheme="majorBidi"/>
          <w:b/>
          <w:bCs/>
          <w:lang w:val="en-US"/>
        </w:rPr>
        <w:t xml:space="preserve">"38. ... employment law distinguishes between three types of people: those employed under a contract of employment; those self-employed people who are in business on their own account and undertake work for their clients or customers; and an intermediate class </w:t>
      </w:r>
      <w:r w:rsidR="00A82B17" w:rsidRPr="00003155">
        <w:rPr>
          <w:rFonts w:asciiTheme="majorBidi" w:hAnsiTheme="majorBidi" w:cstheme="majorBidi"/>
          <w:b/>
          <w:bCs/>
          <w:lang w:val="en-US"/>
        </w:rPr>
        <w:t xml:space="preserve">of workers who are self-employed but who provide their services as part of a profession or business undertaking carried on by someone else. </w:t>
      </w:r>
      <w:r w:rsidR="00A82B17" w:rsidRPr="00003155">
        <w:rPr>
          <w:rFonts w:asciiTheme="majorBidi" w:hAnsiTheme="majorBidi" w:cstheme="majorBidi"/>
          <w:b/>
          <w:bCs/>
          <w:u w:val="single"/>
          <w:lang w:val="en-US"/>
        </w:rPr>
        <w:t>Some statutory rights, such as the right not to be unfairly dismissed, are limited to those employed under a contract of employment; but other rights, including those claimed in these proceedings, apply to all "workers"</w:t>
      </w:r>
      <w:r w:rsidR="00A82B17" w:rsidRPr="00003155">
        <w:rPr>
          <w:rFonts w:asciiTheme="majorBidi" w:hAnsiTheme="majorBidi" w:cstheme="majorBidi"/>
          <w:lang w:val="en-US"/>
        </w:rPr>
        <w:t xml:space="preserve"> [</w:t>
      </w:r>
      <w:r w:rsidR="008D3EB9" w:rsidRPr="00003155">
        <w:rPr>
          <w:rFonts w:asciiTheme="majorBidi" w:hAnsiTheme="majorBidi" w:cstheme="majorBidi"/>
        </w:rPr>
        <w:t>выделено</w:t>
      </w:r>
      <w:r w:rsidR="008D3EB9" w:rsidRPr="00003155">
        <w:rPr>
          <w:rFonts w:asciiTheme="majorBidi" w:hAnsiTheme="majorBidi" w:cstheme="majorBidi"/>
          <w:lang w:val="en-US"/>
        </w:rPr>
        <w:t xml:space="preserve"> </w:t>
      </w:r>
      <w:r w:rsidR="008D3EB9" w:rsidRPr="00003155">
        <w:rPr>
          <w:rFonts w:asciiTheme="majorBidi" w:hAnsiTheme="majorBidi" w:cstheme="majorBidi"/>
        </w:rPr>
        <w:t>мной</w:t>
      </w:r>
      <w:r w:rsidR="008D3EB9" w:rsidRPr="00003155">
        <w:rPr>
          <w:rFonts w:asciiTheme="majorBidi" w:hAnsiTheme="majorBidi" w:cstheme="majorBidi"/>
          <w:lang w:val="en-US"/>
        </w:rPr>
        <w:t xml:space="preserve"> - </w:t>
      </w:r>
      <w:r w:rsidR="008D3EB9" w:rsidRPr="00003155">
        <w:rPr>
          <w:rFonts w:asciiTheme="majorBidi" w:hAnsiTheme="majorBidi" w:cstheme="majorBidi"/>
        </w:rPr>
        <w:t>К</w:t>
      </w:r>
      <w:r w:rsidR="008D3EB9" w:rsidRPr="00003155">
        <w:rPr>
          <w:rFonts w:asciiTheme="majorBidi" w:hAnsiTheme="majorBidi" w:cstheme="majorBidi"/>
          <w:lang w:val="en-US"/>
        </w:rPr>
        <w:t>.</w:t>
      </w:r>
      <w:r w:rsidR="008D3EB9" w:rsidRPr="00003155">
        <w:rPr>
          <w:rFonts w:asciiTheme="majorBidi" w:hAnsiTheme="majorBidi" w:cstheme="majorBidi"/>
        </w:rPr>
        <w:t>Р</w:t>
      </w:r>
      <w:r w:rsidR="008D3EB9" w:rsidRPr="00003155">
        <w:rPr>
          <w:rFonts w:asciiTheme="majorBidi" w:hAnsiTheme="majorBidi" w:cstheme="majorBidi"/>
          <w:lang w:val="en-US"/>
        </w:rPr>
        <w:t>.]</w:t>
      </w:r>
      <w:r w:rsidR="00BD393A" w:rsidRPr="00003155">
        <w:rPr>
          <w:rStyle w:val="a5"/>
          <w:rFonts w:asciiTheme="majorBidi" w:hAnsiTheme="majorBidi" w:cstheme="majorBidi"/>
          <w:lang w:val="en-US"/>
        </w:rPr>
        <w:footnoteReference w:id="89"/>
      </w:r>
      <w:r w:rsidR="008D3EB9" w:rsidRPr="00003155">
        <w:rPr>
          <w:rFonts w:asciiTheme="majorBidi" w:hAnsiTheme="majorBidi" w:cstheme="majorBidi"/>
          <w:lang w:val="en-US"/>
        </w:rPr>
        <w:t>.</w:t>
      </w:r>
    </w:p>
    <w:p w14:paraId="37DE6AE1" w14:textId="3C284500" w:rsidR="00F6247A" w:rsidRPr="00003155" w:rsidRDefault="00F6247A" w:rsidP="00003155">
      <w:pPr>
        <w:autoSpaceDE w:val="0"/>
        <w:autoSpaceDN w:val="0"/>
        <w:adjustRightInd w:val="0"/>
        <w:spacing w:line="276" w:lineRule="auto"/>
        <w:ind w:right="-7"/>
        <w:jc w:val="both"/>
        <w:rPr>
          <w:rFonts w:asciiTheme="majorBidi" w:hAnsiTheme="majorBidi" w:cstheme="majorBidi"/>
          <w:lang w:val="en-US"/>
        </w:rPr>
      </w:pPr>
      <w:r w:rsidRPr="00003155">
        <w:rPr>
          <w:rFonts w:asciiTheme="majorBidi" w:hAnsiTheme="majorBidi" w:cstheme="majorBidi"/>
          <w:lang w:val="en-US"/>
        </w:rPr>
        <w:tab/>
      </w:r>
      <w:r w:rsidRPr="00003155">
        <w:rPr>
          <w:rFonts w:asciiTheme="majorBidi" w:hAnsiTheme="majorBidi" w:cstheme="majorBidi"/>
        </w:rPr>
        <w:t>На</w:t>
      </w:r>
      <w:r w:rsidRPr="00003155">
        <w:rPr>
          <w:rFonts w:asciiTheme="majorBidi" w:hAnsiTheme="majorBidi" w:cstheme="majorBidi"/>
          <w:lang w:val="en-US"/>
        </w:rPr>
        <w:t xml:space="preserve"> </w:t>
      </w:r>
      <w:r w:rsidRPr="00003155">
        <w:rPr>
          <w:rFonts w:asciiTheme="majorBidi" w:hAnsiTheme="majorBidi" w:cstheme="majorBidi"/>
        </w:rPr>
        <w:t>основании</w:t>
      </w:r>
      <w:r w:rsidRPr="00003155">
        <w:rPr>
          <w:rFonts w:asciiTheme="majorBidi" w:hAnsiTheme="majorBidi" w:cstheme="majorBidi"/>
          <w:lang w:val="en-US"/>
        </w:rPr>
        <w:t xml:space="preserve"> </w:t>
      </w:r>
      <w:r w:rsidRPr="00003155">
        <w:rPr>
          <w:rFonts w:asciiTheme="majorBidi" w:hAnsiTheme="majorBidi" w:cstheme="majorBidi"/>
        </w:rPr>
        <w:t>всего</w:t>
      </w:r>
      <w:r w:rsidRPr="00003155">
        <w:rPr>
          <w:rFonts w:asciiTheme="majorBidi" w:hAnsiTheme="majorBidi" w:cstheme="majorBidi"/>
          <w:lang w:val="en-US"/>
        </w:rPr>
        <w:t xml:space="preserve"> </w:t>
      </w:r>
      <w:r w:rsidRPr="00003155">
        <w:rPr>
          <w:rFonts w:asciiTheme="majorBidi" w:hAnsiTheme="majorBidi" w:cstheme="majorBidi"/>
        </w:rPr>
        <w:t>вышесказанного</w:t>
      </w:r>
      <w:r w:rsidRPr="00003155">
        <w:rPr>
          <w:rFonts w:asciiTheme="majorBidi" w:hAnsiTheme="majorBidi" w:cstheme="majorBidi"/>
          <w:lang w:val="en-US"/>
        </w:rPr>
        <w:t xml:space="preserve"> </w:t>
      </w:r>
      <w:r w:rsidRPr="00003155">
        <w:rPr>
          <w:rFonts w:asciiTheme="majorBidi" w:hAnsiTheme="majorBidi" w:cstheme="majorBidi"/>
        </w:rPr>
        <w:t>Суд</w:t>
      </w:r>
      <w:r w:rsidRPr="00003155">
        <w:rPr>
          <w:rFonts w:asciiTheme="majorBidi" w:hAnsiTheme="majorBidi" w:cstheme="majorBidi"/>
          <w:lang w:val="en-US"/>
        </w:rPr>
        <w:t xml:space="preserve"> </w:t>
      </w:r>
      <w:r w:rsidRPr="00003155">
        <w:rPr>
          <w:rFonts w:asciiTheme="majorBidi" w:hAnsiTheme="majorBidi" w:cstheme="majorBidi"/>
        </w:rPr>
        <w:t>пришел</w:t>
      </w:r>
      <w:r w:rsidRPr="00003155">
        <w:rPr>
          <w:rFonts w:asciiTheme="majorBidi" w:hAnsiTheme="majorBidi" w:cstheme="majorBidi"/>
          <w:lang w:val="en-US"/>
        </w:rPr>
        <w:t xml:space="preserve"> </w:t>
      </w:r>
      <w:r w:rsidRPr="00003155">
        <w:rPr>
          <w:rFonts w:asciiTheme="majorBidi" w:hAnsiTheme="majorBidi" w:cstheme="majorBidi"/>
        </w:rPr>
        <w:t>к</w:t>
      </w:r>
      <w:r w:rsidRPr="00003155">
        <w:rPr>
          <w:rFonts w:asciiTheme="majorBidi" w:hAnsiTheme="majorBidi" w:cstheme="majorBidi"/>
          <w:lang w:val="en-US"/>
        </w:rPr>
        <w:t xml:space="preserve"> </w:t>
      </w:r>
      <w:r w:rsidRPr="00003155">
        <w:rPr>
          <w:rFonts w:asciiTheme="majorBidi" w:hAnsiTheme="majorBidi" w:cstheme="majorBidi"/>
        </w:rPr>
        <w:t>следующему</w:t>
      </w:r>
      <w:r w:rsidRPr="00003155">
        <w:rPr>
          <w:rFonts w:asciiTheme="majorBidi" w:hAnsiTheme="majorBidi" w:cstheme="majorBidi"/>
          <w:lang w:val="en-US"/>
        </w:rPr>
        <w:t xml:space="preserve"> </w:t>
      </w:r>
      <w:r w:rsidRPr="00003155">
        <w:rPr>
          <w:rFonts w:asciiTheme="majorBidi" w:hAnsiTheme="majorBidi" w:cstheme="majorBidi"/>
        </w:rPr>
        <w:t>выводу</w:t>
      </w:r>
      <w:r w:rsidRPr="00003155">
        <w:rPr>
          <w:rFonts w:asciiTheme="majorBidi" w:hAnsiTheme="majorBidi" w:cstheme="majorBidi"/>
          <w:lang w:val="en-US"/>
        </w:rPr>
        <w:t>:</w:t>
      </w:r>
    </w:p>
    <w:p w14:paraId="6FEBF7F3" w14:textId="5EA93D29" w:rsidR="00F6247A" w:rsidRPr="00003155" w:rsidRDefault="00F6247A" w:rsidP="00003155">
      <w:pPr>
        <w:autoSpaceDE w:val="0"/>
        <w:autoSpaceDN w:val="0"/>
        <w:adjustRightInd w:val="0"/>
        <w:spacing w:line="276" w:lineRule="auto"/>
        <w:ind w:right="-7"/>
        <w:jc w:val="both"/>
        <w:rPr>
          <w:rFonts w:asciiTheme="majorBidi" w:hAnsiTheme="majorBidi" w:cstheme="majorBidi"/>
          <w:b/>
          <w:bCs/>
          <w:lang w:val="en-US"/>
        </w:rPr>
      </w:pPr>
      <w:r w:rsidRPr="00003155">
        <w:rPr>
          <w:rFonts w:asciiTheme="majorBidi" w:hAnsiTheme="majorBidi" w:cstheme="majorBidi"/>
          <w:b/>
          <w:bCs/>
          <w:lang w:val="en-US"/>
        </w:rPr>
        <w:t>"... it clear that ... the claimant drivers were "workers" who worked for Uber London under "worker's contracts" within the meaning of the statutory definition".</w:t>
      </w:r>
    </w:p>
    <w:p w14:paraId="1D9C2710" w14:textId="0AABB3A0" w:rsidR="003A53DC" w:rsidRPr="00003155" w:rsidRDefault="003A53DC" w:rsidP="00003155">
      <w:pPr>
        <w:autoSpaceDE w:val="0"/>
        <w:autoSpaceDN w:val="0"/>
        <w:adjustRightInd w:val="0"/>
        <w:spacing w:line="276" w:lineRule="auto"/>
        <w:ind w:right="-7"/>
        <w:jc w:val="both"/>
        <w:rPr>
          <w:rFonts w:asciiTheme="majorBidi" w:hAnsiTheme="majorBidi" w:cstheme="majorBidi"/>
          <w:b/>
          <w:bCs/>
          <w:lang w:val="en-US"/>
        </w:rPr>
      </w:pPr>
      <w:r w:rsidRPr="00003155">
        <w:rPr>
          <w:rFonts w:asciiTheme="majorBidi" w:hAnsiTheme="majorBidi" w:cstheme="majorBidi"/>
          <w:b/>
          <w:bCs/>
          <w:lang w:val="en-US"/>
        </w:rPr>
        <w:tab/>
      </w:r>
      <w:r w:rsidRPr="00003155">
        <w:rPr>
          <w:rFonts w:asciiTheme="majorBidi" w:hAnsiTheme="majorBidi" w:cstheme="majorBidi"/>
        </w:rPr>
        <w:t>Аналогичный</w:t>
      </w:r>
      <w:r w:rsidRPr="00003155">
        <w:rPr>
          <w:rFonts w:asciiTheme="majorBidi" w:hAnsiTheme="majorBidi" w:cstheme="majorBidi"/>
          <w:lang w:val="en-US"/>
        </w:rPr>
        <w:t xml:space="preserve"> </w:t>
      </w:r>
      <w:r w:rsidRPr="00003155">
        <w:rPr>
          <w:rFonts w:asciiTheme="majorBidi" w:hAnsiTheme="majorBidi" w:cstheme="majorBidi"/>
        </w:rPr>
        <w:t>подход</w:t>
      </w:r>
      <w:r w:rsidRPr="00003155">
        <w:rPr>
          <w:rFonts w:asciiTheme="majorBidi" w:hAnsiTheme="majorBidi" w:cstheme="majorBidi"/>
          <w:lang w:val="en-US"/>
        </w:rPr>
        <w:t xml:space="preserve"> </w:t>
      </w:r>
      <w:r w:rsidRPr="00003155">
        <w:rPr>
          <w:rFonts w:asciiTheme="majorBidi" w:hAnsiTheme="majorBidi" w:cstheme="majorBidi"/>
        </w:rPr>
        <w:t>демонстрирует</w:t>
      </w:r>
      <w:r w:rsidRPr="00003155">
        <w:rPr>
          <w:rFonts w:asciiTheme="majorBidi" w:hAnsiTheme="majorBidi" w:cstheme="majorBidi"/>
          <w:lang w:val="en-US"/>
        </w:rPr>
        <w:t xml:space="preserve"> </w:t>
      </w:r>
      <w:r w:rsidRPr="00003155">
        <w:rPr>
          <w:rFonts w:asciiTheme="majorBidi" w:hAnsiTheme="majorBidi" w:cstheme="majorBidi"/>
        </w:rPr>
        <w:t>и</w:t>
      </w:r>
      <w:r w:rsidRPr="00003155">
        <w:rPr>
          <w:rFonts w:asciiTheme="majorBidi" w:hAnsiTheme="majorBidi" w:cstheme="majorBidi"/>
          <w:lang w:val="en-US"/>
        </w:rPr>
        <w:t xml:space="preserve"> </w:t>
      </w:r>
      <w:r w:rsidRPr="00003155">
        <w:rPr>
          <w:rFonts w:asciiTheme="majorBidi" w:hAnsiTheme="majorBidi" w:cstheme="majorBidi"/>
        </w:rPr>
        <w:t>законодательство</w:t>
      </w:r>
      <w:r w:rsidRPr="00003155">
        <w:rPr>
          <w:rFonts w:asciiTheme="majorBidi" w:hAnsiTheme="majorBidi" w:cstheme="majorBidi"/>
          <w:lang w:val="en-US"/>
        </w:rPr>
        <w:t xml:space="preserve"> </w:t>
      </w:r>
      <w:r w:rsidRPr="00003155">
        <w:rPr>
          <w:rFonts w:asciiTheme="majorBidi" w:hAnsiTheme="majorBidi" w:cstheme="majorBidi"/>
        </w:rPr>
        <w:t>Европейского</w:t>
      </w:r>
      <w:r w:rsidRPr="00003155">
        <w:rPr>
          <w:rFonts w:asciiTheme="majorBidi" w:hAnsiTheme="majorBidi" w:cstheme="majorBidi"/>
          <w:lang w:val="en-US"/>
        </w:rPr>
        <w:t xml:space="preserve"> </w:t>
      </w:r>
      <w:r w:rsidRPr="00003155">
        <w:rPr>
          <w:rFonts w:asciiTheme="majorBidi" w:hAnsiTheme="majorBidi" w:cstheme="majorBidi"/>
        </w:rPr>
        <w:t>Союза</w:t>
      </w:r>
      <w:r w:rsidRPr="00003155">
        <w:rPr>
          <w:rFonts w:asciiTheme="majorBidi" w:hAnsiTheme="majorBidi" w:cstheme="majorBidi"/>
          <w:lang w:val="en-US"/>
        </w:rPr>
        <w:t xml:space="preserve">. </w:t>
      </w:r>
      <w:r w:rsidRPr="00003155">
        <w:rPr>
          <w:rFonts w:asciiTheme="majorBidi" w:hAnsiTheme="majorBidi" w:cstheme="majorBidi"/>
          <w:b/>
          <w:bCs/>
          <w:lang w:val="en-US"/>
        </w:rPr>
        <w:t xml:space="preserve">"EC law contains a separate and autonomous notion of employee. This notion of employee ('worker' in Article 39 of the EC Treaty) has been developed for the purpose of promoting and ensuring freedom of movement for workers. The notion of </w:t>
      </w:r>
      <w:proofErr w:type="gramStart"/>
      <w:r w:rsidRPr="00003155">
        <w:rPr>
          <w:rFonts w:asciiTheme="majorBidi" w:hAnsiTheme="majorBidi" w:cstheme="majorBidi"/>
          <w:b/>
          <w:bCs/>
          <w:lang w:val="en-US"/>
        </w:rPr>
        <w:t>employee  in</w:t>
      </w:r>
      <w:proofErr w:type="gramEnd"/>
      <w:r w:rsidRPr="00003155">
        <w:rPr>
          <w:rFonts w:asciiTheme="majorBidi" w:hAnsiTheme="majorBidi" w:cstheme="majorBidi"/>
          <w:b/>
          <w:bCs/>
          <w:lang w:val="en-US"/>
        </w:rPr>
        <w:t xml:space="preserve"> EC law is far-reaching</w:t>
      </w:r>
      <w:r w:rsidR="00E46774" w:rsidRPr="00003155">
        <w:rPr>
          <w:rFonts w:asciiTheme="majorBidi" w:hAnsiTheme="majorBidi" w:cstheme="majorBidi"/>
          <w:b/>
          <w:bCs/>
          <w:lang w:val="en-US"/>
        </w:rPr>
        <w:t xml:space="preserve"> ... </w:t>
      </w:r>
      <w:r w:rsidR="00E46774" w:rsidRPr="00003155">
        <w:rPr>
          <w:rFonts w:asciiTheme="majorBidi" w:hAnsiTheme="majorBidi" w:cstheme="majorBidi"/>
          <w:b/>
          <w:bCs/>
          <w:u w:val="single"/>
          <w:lang w:val="en-US"/>
        </w:rPr>
        <w:t>EC law in the areas of non-discrimination and health and safety also applies to large groups  of workers</w:t>
      </w:r>
      <w:r w:rsidR="00E46774" w:rsidRPr="00003155">
        <w:rPr>
          <w:rFonts w:asciiTheme="majorBidi" w:hAnsiTheme="majorBidi" w:cstheme="majorBidi"/>
          <w:b/>
          <w:bCs/>
          <w:lang w:val="en-US"/>
        </w:rPr>
        <w:t>"</w:t>
      </w:r>
      <w:r w:rsidR="00E46774" w:rsidRPr="00003155">
        <w:rPr>
          <w:rStyle w:val="a5"/>
          <w:rFonts w:asciiTheme="majorBidi" w:hAnsiTheme="majorBidi" w:cstheme="majorBidi"/>
          <w:b/>
          <w:bCs/>
          <w:lang w:val="en-US"/>
        </w:rPr>
        <w:footnoteReference w:id="90"/>
      </w:r>
      <w:r w:rsidR="00E46774" w:rsidRPr="00003155">
        <w:rPr>
          <w:rFonts w:asciiTheme="majorBidi" w:hAnsiTheme="majorBidi" w:cstheme="majorBidi"/>
          <w:b/>
          <w:bCs/>
          <w:lang w:val="en-US"/>
        </w:rPr>
        <w:t xml:space="preserve"> </w:t>
      </w:r>
      <w:r w:rsidR="00E46774" w:rsidRPr="00003155">
        <w:rPr>
          <w:rFonts w:asciiTheme="majorBidi" w:hAnsiTheme="majorBidi" w:cstheme="majorBidi"/>
          <w:lang w:val="en-US"/>
        </w:rPr>
        <w:t>[</w:t>
      </w:r>
      <w:r w:rsidR="00E46774" w:rsidRPr="00003155">
        <w:rPr>
          <w:rFonts w:asciiTheme="majorBidi" w:hAnsiTheme="majorBidi" w:cstheme="majorBidi"/>
        </w:rPr>
        <w:t>выделено</w:t>
      </w:r>
      <w:r w:rsidR="00E46774" w:rsidRPr="00003155">
        <w:rPr>
          <w:rFonts w:asciiTheme="majorBidi" w:hAnsiTheme="majorBidi" w:cstheme="majorBidi"/>
          <w:lang w:val="en-US"/>
        </w:rPr>
        <w:t xml:space="preserve"> </w:t>
      </w:r>
      <w:r w:rsidR="00E46774" w:rsidRPr="00003155">
        <w:rPr>
          <w:rFonts w:asciiTheme="majorBidi" w:hAnsiTheme="majorBidi" w:cstheme="majorBidi"/>
        </w:rPr>
        <w:t>мной</w:t>
      </w:r>
      <w:r w:rsidR="00E46774" w:rsidRPr="00003155">
        <w:rPr>
          <w:rFonts w:asciiTheme="majorBidi" w:hAnsiTheme="majorBidi" w:cstheme="majorBidi"/>
          <w:lang w:val="en-US"/>
        </w:rPr>
        <w:t xml:space="preserve"> - </w:t>
      </w:r>
      <w:r w:rsidR="00E46774" w:rsidRPr="00003155">
        <w:rPr>
          <w:rFonts w:asciiTheme="majorBidi" w:hAnsiTheme="majorBidi" w:cstheme="majorBidi"/>
        </w:rPr>
        <w:t>К</w:t>
      </w:r>
      <w:r w:rsidR="00E46774" w:rsidRPr="00003155">
        <w:rPr>
          <w:rFonts w:asciiTheme="majorBidi" w:hAnsiTheme="majorBidi" w:cstheme="majorBidi"/>
          <w:lang w:val="en-US"/>
        </w:rPr>
        <w:t>.</w:t>
      </w:r>
      <w:r w:rsidR="00E46774" w:rsidRPr="00003155">
        <w:rPr>
          <w:rFonts w:asciiTheme="majorBidi" w:hAnsiTheme="majorBidi" w:cstheme="majorBidi"/>
        </w:rPr>
        <w:t>Р</w:t>
      </w:r>
      <w:r w:rsidR="00E46774" w:rsidRPr="00003155">
        <w:rPr>
          <w:rFonts w:asciiTheme="majorBidi" w:hAnsiTheme="majorBidi" w:cstheme="majorBidi"/>
          <w:lang w:val="en-US"/>
        </w:rPr>
        <w:t>.]</w:t>
      </w:r>
      <w:r w:rsidR="00E46774" w:rsidRPr="00003155">
        <w:rPr>
          <w:rFonts w:asciiTheme="majorBidi" w:hAnsiTheme="majorBidi" w:cstheme="majorBidi"/>
          <w:b/>
          <w:bCs/>
          <w:lang w:val="en-US"/>
        </w:rPr>
        <w:t>.</w:t>
      </w:r>
    </w:p>
    <w:p w14:paraId="653B4C42" w14:textId="10A97694" w:rsidR="00FF27D4" w:rsidRPr="00003155" w:rsidRDefault="00F6247A" w:rsidP="00003155">
      <w:pPr>
        <w:autoSpaceDE w:val="0"/>
        <w:autoSpaceDN w:val="0"/>
        <w:adjustRightInd w:val="0"/>
        <w:spacing w:line="276" w:lineRule="auto"/>
        <w:ind w:right="-7"/>
        <w:jc w:val="both"/>
        <w:rPr>
          <w:rFonts w:asciiTheme="majorBidi" w:hAnsiTheme="majorBidi" w:cstheme="majorBidi"/>
        </w:rPr>
      </w:pPr>
      <w:r w:rsidRPr="00003155">
        <w:rPr>
          <w:rFonts w:asciiTheme="majorBidi" w:hAnsiTheme="majorBidi" w:cstheme="majorBidi"/>
          <w:b/>
          <w:bCs/>
          <w:lang w:val="en-US"/>
        </w:rPr>
        <w:tab/>
      </w:r>
      <w:r w:rsidRPr="00003155">
        <w:rPr>
          <w:rFonts w:asciiTheme="majorBidi" w:hAnsiTheme="majorBidi" w:cstheme="majorBidi"/>
        </w:rPr>
        <w:t xml:space="preserve">Ясно, что отнесение водителей такси к "трудящимся" неприменимо </w:t>
      </w:r>
      <w:r w:rsidR="00C74903" w:rsidRPr="00003155">
        <w:rPr>
          <w:rFonts w:asciiTheme="majorBidi" w:hAnsiTheme="majorBidi" w:cstheme="majorBidi"/>
        </w:rPr>
        <w:t>в российском</w:t>
      </w:r>
      <w:r w:rsidRPr="00003155">
        <w:rPr>
          <w:rFonts w:asciiTheme="majorBidi" w:hAnsiTheme="majorBidi" w:cstheme="majorBidi"/>
        </w:rPr>
        <w:t xml:space="preserve"> </w:t>
      </w:r>
      <w:r w:rsidR="00C74903" w:rsidRPr="00003155">
        <w:rPr>
          <w:rFonts w:asciiTheme="majorBidi" w:hAnsiTheme="majorBidi" w:cstheme="majorBidi"/>
        </w:rPr>
        <w:t xml:space="preserve">правовом поле. </w:t>
      </w:r>
      <w:r w:rsidR="00497A11" w:rsidRPr="00003155">
        <w:rPr>
          <w:rFonts w:asciiTheme="majorBidi" w:hAnsiTheme="majorBidi" w:cstheme="majorBidi"/>
        </w:rPr>
        <w:t>В отсутствие соответствующего понятия в нашей стране</w:t>
      </w:r>
      <w:r w:rsidR="008529CB">
        <w:rPr>
          <w:rFonts w:asciiTheme="majorBidi" w:hAnsiTheme="majorBidi" w:cstheme="majorBidi"/>
        </w:rPr>
        <w:t>,</w:t>
      </w:r>
      <w:r w:rsidR="00497A11" w:rsidRPr="00003155">
        <w:rPr>
          <w:rFonts w:asciiTheme="majorBidi" w:hAnsiTheme="majorBidi" w:cstheme="majorBidi"/>
        </w:rPr>
        <w:t xml:space="preserve"> в</w:t>
      </w:r>
      <w:r w:rsidR="00C74903" w:rsidRPr="00003155">
        <w:rPr>
          <w:rFonts w:asciiTheme="majorBidi" w:hAnsiTheme="majorBidi" w:cstheme="majorBidi"/>
        </w:rPr>
        <w:t xml:space="preserve">ажно другое. В то время как Федеральная налоговая служба Российской Федерации делает </w:t>
      </w:r>
      <w:r w:rsidR="007F65B6" w:rsidRPr="00003155">
        <w:rPr>
          <w:rFonts w:asciiTheme="majorBidi" w:hAnsiTheme="majorBidi" w:cstheme="majorBidi"/>
        </w:rPr>
        <w:t xml:space="preserve">отчаянные </w:t>
      </w:r>
      <w:r w:rsidR="00C74903" w:rsidRPr="00003155">
        <w:rPr>
          <w:rFonts w:asciiTheme="majorBidi" w:hAnsiTheme="majorBidi" w:cstheme="majorBidi"/>
        </w:rPr>
        <w:t xml:space="preserve">попытки использовать Трудовой кодекс как средство для взыскания налогов с нерадивых налогоплательщиков, правоохранительная система </w:t>
      </w:r>
      <w:r w:rsidR="007F65B6" w:rsidRPr="00003155">
        <w:rPr>
          <w:rFonts w:asciiTheme="majorBidi" w:hAnsiTheme="majorBidi" w:cstheme="majorBidi"/>
        </w:rPr>
        <w:t xml:space="preserve">Великобритании, </w:t>
      </w:r>
      <w:r w:rsidR="00C74903" w:rsidRPr="00003155">
        <w:rPr>
          <w:rFonts w:asciiTheme="majorBidi" w:hAnsiTheme="majorBidi" w:cstheme="majorBidi"/>
        </w:rPr>
        <w:t>направлен</w:t>
      </w:r>
      <w:r w:rsidR="007F65B6" w:rsidRPr="00003155">
        <w:rPr>
          <w:rFonts w:asciiTheme="majorBidi" w:hAnsiTheme="majorBidi" w:cstheme="majorBidi"/>
        </w:rPr>
        <w:t>н</w:t>
      </w:r>
      <w:r w:rsidR="00C74903" w:rsidRPr="00003155">
        <w:rPr>
          <w:rFonts w:asciiTheme="majorBidi" w:hAnsiTheme="majorBidi" w:cstheme="majorBidi"/>
        </w:rPr>
        <w:t>а</w:t>
      </w:r>
      <w:r w:rsidR="007F65B6" w:rsidRPr="00003155">
        <w:rPr>
          <w:rFonts w:asciiTheme="majorBidi" w:hAnsiTheme="majorBidi" w:cstheme="majorBidi"/>
        </w:rPr>
        <w:t>я</w:t>
      </w:r>
      <w:r w:rsidR="00C74903" w:rsidRPr="00003155">
        <w:rPr>
          <w:rFonts w:asciiTheme="majorBidi" w:hAnsiTheme="majorBidi" w:cstheme="majorBidi"/>
        </w:rPr>
        <w:t xml:space="preserve"> на защиту прав трудящихся</w:t>
      </w:r>
      <w:r w:rsidR="007F65B6" w:rsidRPr="00003155">
        <w:rPr>
          <w:rFonts w:asciiTheme="majorBidi" w:hAnsiTheme="majorBidi" w:cstheme="majorBidi"/>
        </w:rPr>
        <w:t xml:space="preserve">, не считает целесообразным отнесение самозанятых к категории работников. </w:t>
      </w:r>
      <w:r w:rsidR="00B85763" w:rsidRPr="00003155">
        <w:rPr>
          <w:rFonts w:asciiTheme="majorBidi" w:hAnsiTheme="majorBidi" w:cstheme="majorBidi"/>
        </w:rPr>
        <w:t>В свойственной им манере</w:t>
      </w:r>
      <w:r w:rsidR="007F65B6" w:rsidRPr="00003155">
        <w:rPr>
          <w:rFonts w:asciiTheme="majorBidi" w:hAnsiTheme="majorBidi" w:cstheme="majorBidi"/>
        </w:rPr>
        <w:t xml:space="preserve"> английские правоведы находят разумные и логичные конструкции, позволяющие добиваться </w:t>
      </w:r>
      <w:r w:rsidR="00B85763" w:rsidRPr="00003155">
        <w:rPr>
          <w:rFonts w:asciiTheme="majorBidi" w:hAnsiTheme="majorBidi" w:cstheme="majorBidi"/>
        </w:rPr>
        <w:t>законных</w:t>
      </w:r>
      <w:r w:rsidR="007F65B6" w:rsidRPr="00003155">
        <w:rPr>
          <w:rFonts w:asciiTheme="majorBidi" w:hAnsiTheme="majorBidi" w:cstheme="majorBidi"/>
        </w:rPr>
        <w:t xml:space="preserve"> результат</w:t>
      </w:r>
      <w:r w:rsidR="00B85763" w:rsidRPr="00003155">
        <w:rPr>
          <w:rFonts w:asciiTheme="majorBidi" w:hAnsiTheme="majorBidi" w:cstheme="majorBidi"/>
        </w:rPr>
        <w:t>ов</w:t>
      </w:r>
      <w:r w:rsidR="007F65B6" w:rsidRPr="00003155">
        <w:rPr>
          <w:rFonts w:asciiTheme="majorBidi" w:hAnsiTheme="majorBidi" w:cstheme="majorBidi"/>
        </w:rPr>
        <w:t xml:space="preserve"> правовыми</w:t>
      </w:r>
      <w:r w:rsidR="00C74903" w:rsidRPr="00003155">
        <w:rPr>
          <w:rFonts w:asciiTheme="majorBidi" w:hAnsiTheme="majorBidi" w:cstheme="majorBidi"/>
        </w:rPr>
        <w:t xml:space="preserve"> </w:t>
      </w:r>
      <w:r w:rsidR="00B85763" w:rsidRPr="00003155">
        <w:rPr>
          <w:rFonts w:asciiTheme="majorBidi" w:hAnsiTheme="majorBidi" w:cstheme="majorBidi"/>
        </w:rPr>
        <w:t>методами.</w:t>
      </w:r>
      <w:r w:rsidR="00EB0170" w:rsidRPr="00003155">
        <w:rPr>
          <w:rFonts w:asciiTheme="majorBidi" w:hAnsiTheme="majorBidi" w:cstheme="majorBidi"/>
        </w:rPr>
        <w:tab/>
      </w:r>
    </w:p>
    <w:p w14:paraId="7A2FA00D" w14:textId="623290BE" w:rsidR="005B14AC" w:rsidRPr="00527A53" w:rsidRDefault="005B14AC" w:rsidP="00003155">
      <w:pPr>
        <w:pStyle w:val="1"/>
        <w:spacing w:line="276" w:lineRule="auto"/>
        <w:jc w:val="both"/>
        <w:rPr>
          <w:rFonts w:asciiTheme="majorBidi" w:hAnsiTheme="majorBidi"/>
          <w:b/>
          <w:bCs/>
          <w:color w:val="auto"/>
          <w:sz w:val="24"/>
          <w:szCs w:val="24"/>
          <w:u w:val="single"/>
        </w:rPr>
      </w:pPr>
      <w:bookmarkStart w:id="20" w:name="_Toc97434934"/>
      <w:r w:rsidRPr="00527A53">
        <w:rPr>
          <w:rFonts w:asciiTheme="majorBidi" w:hAnsiTheme="majorBidi"/>
          <w:b/>
          <w:bCs/>
          <w:color w:val="auto"/>
          <w:sz w:val="24"/>
          <w:szCs w:val="24"/>
          <w:u w:val="single"/>
        </w:rPr>
        <w:t>Специальный налоговый режи</w:t>
      </w:r>
      <w:r w:rsidR="004E7A79" w:rsidRPr="00527A53">
        <w:rPr>
          <w:rFonts w:asciiTheme="majorBidi" w:hAnsiTheme="majorBidi"/>
          <w:b/>
          <w:bCs/>
          <w:color w:val="auto"/>
          <w:sz w:val="24"/>
          <w:szCs w:val="24"/>
          <w:u w:val="single"/>
        </w:rPr>
        <w:t>м</w:t>
      </w:r>
      <w:bookmarkEnd w:id="20"/>
    </w:p>
    <w:p w14:paraId="48E7A6AF" w14:textId="77777777" w:rsidR="0031777D" w:rsidRPr="00003155" w:rsidRDefault="0031777D" w:rsidP="00003155">
      <w:pPr>
        <w:spacing w:line="276" w:lineRule="auto"/>
        <w:jc w:val="both"/>
        <w:rPr>
          <w:rFonts w:asciiTheme="majorBidi" w:hAnsiTheme="majorBidi" w:cstheme="majorBidi"/>
        </w:rPr>
      </w:pPr>
    </w:p>
    <w:p w14:paraId="101C0DFC" w14:textId="7E4020AD" w:rsidR="005B14AC" w:rsidRPr="00003155" w:rsidRDefault="005B14AC" w:rsidP="00003155">
      <w:pPr>
        <w:spacing w:line="276" w:lineRule="auto"/>
        <w:jc w:val="both"/>
        <w:rPr>
          <w:rFonts w:asciiTheme="majorBidi" w:hAnsiTheme="majorBidi" w:cstheme="majorBidi"/>
          <w:lang w:bidi="he-IL"/>
        </w:rPr>
      </w:pPr>
      <w:r w:rsidRPr="00003155">
        <w:rPr>
          <w:rFonts w:asciiTheme="majorBidi" w:hAnsiTheme="majorBidi" w:cstheme="majorBidi"/>
        </w:rPr>
        <w:tab/>
        <w:t xml:space="preserve">1 января 2019 года вступил в силу Федеральный закон от 27.11.2018 №422-ФЗ "О проведении эксперимента по установлению специального налогового режима "Налог на профессиональный доход" </w:t>
      </w:r>
      <w:r w:rsidRPr="00003155">
        <w:rPr>
          <w:rFonts w:asciiTheme="majorBidi" w:hAnsiTheme="majorBidi" w:cstheme="majorBidi"/>
          <w:b/>
          <w:bCs/>
        </w:rPr>
        <w:t>(далее: "Закон об НПД")</w:t>
      </w:r>
      <w:r w:rsidRPr="00003155">
        <w:rPr>
          <w:rFonts w:asciiTheme="majorBidi" w:hAnsiTheme="majorBidi" w:cstheme="majorBidi"/>
        </w:rPr>
        <w:t xml:space="preserve">. Первоначально эксперимент был ограничен территорией Москвы, Московской и Калужской областей, а также территорией Республики Татарстан. Через год, с 1 января 2020 года зона проведения эксперимента была расширена на Санкт-Петербург, </w:t>
      </w:r>
      <w:r w:rsidRPr="00003155">
        <w:rPr>
          <w:rFonts w:asciiTheme="majorBidi" w:hAnsiTheme="majorBidi" w:cstheme="majorBidi"/>
          <w:lang w:bidi="he-IL"/>
        </w:rPr>
        <w:t xml:space="preserve">Волгоградскую, Воронежскую, Ленинградскую, Нижегородскую, Новосибирскую, Омскую, Ростовскую, Самарскую, Сахалинскую, </w:t>
      </w:r>
      <w:r w:rsidRPr="00003155">
        <w:rPr>
          <w:rFonts w:asciiTheme="majorBidi" w:hAnsiTheme="majorBidi" w:cstheme="majorBidi"/>
          <w:lang w:bidi="he-IL"/>
        </w:rPr>
        <w:lastRenderedPageBreak/>
        <w:t>Свердловскую, Тюменскую, Челябинскую области, на Красноярский и Пермский края, на Ненецкий автономный округ, Ханты-Мансийский автономный округ - Югру, Ямало-Ненецкий автономный округ и на Республику Башкортостан. Начиная с 1 июля 2020 года эксперимент был распространен на всю территорию Российской Федерации за исключением федеральной территории "Сириус", на которой проведение эксперимента началось с 1 января 2022 года. Таким образом, на сегодняшний день эксперимент охватывает все без исключения субъекты Российской Федерации.</w:t>
      </w:r>
    </w:p>
    <w:p w14:paraId="1F512862" w14:textId="2926AECA" w:rsidR="005B14AC" w:rsidRPr="00003155" w:rsidRDefault="005B14AC" w:rsidP="00003155">
      <w:pPr>
        <w:spacing w:line="276" w:lineRule="auto"/>
        <w:jc w:val="both"/>
        <w:rPr>
          <w:rFonts w:asciiTheme="majorBidi" w:hAnsiTheme="majorBidi" w:cstheme="majorBidi"/>
          <w:lang w:bidi="he-IL"/>
        </w:rPr>
      </w:pPr>
      <w:r w:rsidRPr="00003155">
        <w:rPr>
          <w:rFonts w:asciiTheme="majorBidi" w:hAnsiTheme="majorBidi" w:cstheme="majorBidi"/>
          <w:lang w:bidi="he-IL"/>
        </w:rPr>
        <w:tab/>
        <w:t xml:space="preserve">Согласно п.1 ст.2 Закона об НПД физические лица (за исключением перечисленных в </w:t>
      </w:r>
      <w:proofErr w:type="spellStart"/>
      <w:r w:rsidRPr="00003155">
        <w:rPr>
          <w:rFonts w:asciiTheme="majorBidi" w:hAnsiTheme="majorBidi" w:cstheme="majorBidi"/>
          <w:lang w:bidi="he-IL"/>
        </w:rPr>
        <w:t>п.п</w:t>
      </w:r>
      <w:proofErr w:type="spellEnd"/>
      <w:r w:rsidRPr="00003155">
        <w:rPr>
          <w:rFonts w:asciiTheme="majorBidi" w:hAnsiTheme="majorBidi" w:cstheme="majorBidi"/>
          <w:lang w:bidi="he-IL"/>
        </w:rPr>
        <w:t xml:space="preserve">. 1, 2, 3, 5, 6, 7 . п.2 ст.4 Закона об НПД) вправе применять специальный налоговый режим "Налог на профессиональный доход" </w:t>
      </w:r>
      <w:r w:rsidRPr="00003155">
        <w:rPr>
          <w:rFonts w:asciiTheme="majorBidi" w:hAnsiTheme="majorBidi" w:cstheme="majorBidi"/>
          <w:b/>
          <w:bCs/>
          <w:lang w:bidi="he-IL"/>
        </w:rPr>
        <w:t>(далее: "специальный налоговый режим")</w:t>
      </w:r>
      <w:r w:rsidRPr="00003155">
        <w:rPr>
          <w:rFonts w:asciiTheme="majorBidi" w:hAnsiTheme="majorBidi" w:cstheme="majorBidi"/>
          <w:lang w:bidi="he-IL"/>
        </w:rPr>
        <w:t xml:space="preserve">. </w:t>
      </w:r>
      <w:r w:rsidRPr="00003155">
        <w:rPr>
          <w:rFonts w:asciiTheme="majorBidi" w:hAnsiTheme="majorBidi" w:cstheme="majorBidi"/>
          <w:lang w:bidi="he-IL"/>
        </w:rPr>
        <w:tab/>
      </w:r>
      <w:r w:rsidR="00531018" w:rsidRPr="00003155">
        <w:rPr>
          <w:rFonts w:asciiTheme="majorBidi" w:hAnsiTheme="majorBidi" w:cstheme="majorBidi"/>
          <w:lang w:bidi="he-IL"/>
        </w:rPr>
        <w:t>Выделяются</w:t>
      </w:r>
      <w:r w:rsidRPr="00003155">
        <w:rPr>
          <w:rFonts w:asciiTheme="majorBidi" w:hAnsiTheme="majorBidi" w:cstheme="majorBidi"/>
          <w:lang w:bidi="he-IL"/>
        </w:rPr>
        <w:t xml:space="preserve"> следующие категории налогоплательщиков, которые не имеют права на применение специального налогового режима:</w:t>
      </w:r>
    </w:p>
    <w:p w14:paraId="0786F50C" w14:textId="77777777" w:rsidR="005B14AC" w:rsidRPr="00003155" w:rsidRDefault="005B14AC" w:rsidP="00003155">
      <w:pPr>
        <w:pStyle w:val="a6"/>
        <w:numPr>
          <w:ilvl w:val="0"/>
          <w:numId w:val="4"/>
        </w:numPr>
        <w:spacing w:line="276" w:lineRule="auto"/>
        <w:jc w:val="both"/>
        <w:rPr>
          <w:rFonts w:asciiTheme="majorBidi" w:hAnsiTheme="majorBidi" w:cstheme="majorBidi"/>
          <w:lang w:bidi="he-IL"/>
        </w:rPr>
      </w:pPr>
      <w:r w:rsidRPr="00003155">
        <w:rPr>
          <w:rFonts w:asciiTheme="majorBidi" w:hAnsiTheme="majorBidi" w:cstheme="majorBidi"/>
          <w:lang w:bidi="he-IL"/>
        </w:rPr>
        <w:t>лица, имеющие работников, с которыми они состоят в трудовых отношениях;</w:t>
      </w:r>
    </w:p>
    <w:p w14:paraId="5F737EBC" w14:textId="77777777" w:rsidR="005B14AC" w:rsidRPr="00003155" w:rsidRDefault="005B14AC" w:rsidP="00003155">
      <w:pPr>
        <w:pStyle w:val="a6"/>
        <w:numPr>
          <w:ilvl w:val="0"/>
          <w:numId w:val="4"/>
        </w:numPr>
        <w:spacing w:line="276" w:lineRule="auto"/>
        <w:jc w:val="both"/>
        <w:rPr>
          <w:rFonts w:asciiTheme="majorBidi" w:hAnsiTheme="majorBidi" w:cstheme="majorBidi"/>
          <w:lang w:bidi="he-IL"/>
        </w:rPr>
      </w:pPr>
      <w:r w:rsidRPr="00003155">
        <w:rPr>
          <w:rFonts w:asciiTheme="majorBidi" w:hAnsiTheme="majorBidi" w:cstheme="majorBidi"/>
          <w:lang w:bidi="he-IL"/>
        </w:rPr>
        <w:t>лица, доходы которых, учитываемые при определении налоговой базы, превысили в текущем календарном году 2,4 миллиона рублей.</w:t>
      </w:r>
    </w:p>
    <w:p w14:paraId="6CD1E708" w14:textId="3DE123E1" w:rsidR="005B14AC" w:rsidRPr="00003155" w:rsidRDefault="005B14AC" w:rsidP="00003155">
      <w:pPr>
        <w:autoSpaceDE w:val="0"/>
        <w:autoSpaceDN w:val="0"/>
        <w:adjustRightInd w:val="0"/>
        <w:spacing w:line="276" w:lineRule="auto"/>
        <w:jc w:val="both"/>
        <w:rPr>
          <w:rFonts w:asciiTheme="majorBidi" w:hAnsiTheme="majorBidi" w:cstheme="majorBidi"/>
          <w:b/>
          <w:bCs/>
          <w:lang w:bidi="he-IL"/>
        </w:rPr>
      </w:pPr>
      <w:r w:rsidRPr="00003155">
        <w:rPr>
          <w:rFonts w:asciiTheme="majorBidi" w:hAnsiTheme="majorBidi" w:cstheme="majorBidi"/>
          <w:lang w:bidi="he-IL"/>
        </w:rPr>
        <w:tab/>
        <w:t>Объектом налогообложения признаются доходы от реализации товаров, работ, услуг и имущественных прав. В ряде случаев применение Закона ограничен</w:t>
      </w:r>
      <w:r w:rsidR="00531018" w:rsidRPr="00003155">
        <w:rPr>
          <w:rFonts w:asciiTheme="majorBidi" w:hAnsiTheme="majorBidi" w:cstheme="majorBidi"/>
          <w:lang w:bidi="he-IL"/>
        </w:rPr>
        <w:t>о</w:t>
      </w:r>
      <w:r w:rsidRPr="00003155">
        <w:rPr>
          <w:rFonts w:asciiTheme="majorBidi" w:hAnsiTheme="majorBidi" w:cstheme="majorBidi"/>
          <w:lang w:bidi="he-IL"/>
        </w:rPr>
        <w:t xml:space="preserve">. В том числе, не признаются объектом налогообложения </w:t>
      </w:r>
      <w:r w:rsidRPr="00003155">
        <w:rPr>
          <w:rFonts w:asciiTheme="majorBidi" w:hAnsiTheme="majorBidi" w:cstheme="majorBidi"/>
          <w:b/>
          <w:bCs/>
          <w:lang w:bidi="he-IL"/>
        </w:rPr>
        <w:t>"доходы 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r w:rsidRPr="00003155">
        <w:rPr>
          <w:rStyle w:val="a5"/>
          <w:rFonts w:asciiTheme="majorBidi" w:hAnsiTheme="majorBidi" w:cstheme="majorBidi"/>
          <w:lang w:bidi="he-IL"/>
        </w:rPr>
        <w:footnoteReference w:id="91"/>
      </w:r>
      <w:r w:rsidRPr="00003155">
        <w:rPr>
          <w:rFonts w:asciiTheme="majorBidi" w:hAnsiTheme="majorBidi" w:cstheme="majorBidi"/>
          <w:b/>
          <w:bCs/>
          <w:lang w:bidi="he-IL"/>
        </w:rPr>
        <w:t>.</w:t>
      </w:r>
    </w:p>
    <w:p w14:paraId="4B991DF5" w14:textId="38AFB8CF" w:rsidR="005B14AC" w:rsidRPr="00003155" w:rsidRDefault="005B14AC" w:rsidP="00003155">
      <w:pPr>
        <w:autoSpaceDE w:val="0"/>
        <w:autoSpaceDN w:val="0"/>
        <w:adjustRightInd w:val="0"/>
        <w:spacing w:line="276" w:lineRule="auto"/>
        <w:jc w:val="both"/>
        <w:rPr>
          <w:rFonts w:asciiTheme="majorBidi" w:hAnsiTheme="majorBidi" w:cstheme="majorBidi"/>
          <w:lang w:bidi="he-IL"/>
        </w:rPr>
      </w:pPr>
      <w:r w:rsidRPr="00003155">
        <w:rPr>
          <w:rFonts w:asciiTheme="majorBidi" w:hAnsiTheme="majorBidi" w:cstheme="majorBidi"/>
          <w:lang w:bidi="he-IL"/>
        </w:rPr>
        <w:tab/>
        <w:t>Помимо низких налоговых ставок (4 процента в отношении доходов, полученных от физических лиц и 6 процентов в отношении доходов, полученных от индивидуальных предпринимателей и от юридических лиц), едва ли не важнейшим преимуществом Закона об НПД является простое администрирование, в том числе:</w:t>
      </w:r>
    </w:p>
    <w:p w14:paraId="4C1F2A2D" w14:textId="4851BAEF" w:rsidR="005B14AC" w:rsidRPr="00003155" w:rsidRDefault="005B14AC" w:rsidP="00003155">
      <w:pPr>
        <w:pStyle w:val="a6"/>
        <w:numPr>
          <w:ilvl w:val="0"/>
          <w:numId w:val="5"/>
        </w:numPr>
        <w:autoSpaceDE w:val="0"/>
        <w:autoSpaceDN w:val="0"/>
        <w:adjustRightInd w:val="0"/>
        <w:spacing w:line="276" w:lineRule="auto"/>
        <w:jc w:val="both"/>
        <w:rPr>
          <w:rFonts w:asciiTheme="majorBidi" w:hAnsiTheme="majorBidi" w:cstheme="majorBidi"/>
          <w:lang w:bidi="he-IL"/>
        </w:rPr>
      </w:pPr>
      <w:r w:rsidRPr="00003155">
        <w:rPr>
          <w:rFonts w:asciiTheme="majorBidi" w:hAnsiTheme="majorBidi" w:cstheme="majorBidi"/>
          <w:lang w:bidi="he-IL"/>
        </w:rPr>
        <w:t>взаимодействие плательщиков НПД с налоговыми органами осуществляется при помощи мобильного приложения "Мой налог";</w:t>
      </w:r>
    </w:p>
    <w:p w14:paraId="62A1E8F2" w14:textId="027D4595" w:rsidR="005B14AC" w:rsidRPr="00003155" w:rsidRDefault="005B14AC" w:rsidP="00003155">
      <w:pPr>
        <w:pStyle w:val="a6"/>
        <w:numPr>
          <w:ilvl w:val="0"/>
          <w:numId w:val="5"/>
        </w:numPr>
        <w:autoSpaceDE w:val="0"/>
        <w:autoSpaceDN w:val="0"/>
        <w:adjustRightInd w:val="0"/>
        <w:spacing w:line="276" w:lineRule="auto"/>
        <w:jc w:val="both"/>
        <w:rPr>
          <w:rFonts w:asciiTheme="majorBidi" w:hAnsiTheme="majorBidi" w:cstheme="majorBidi"/>
          <w:lang w:bidi="he-IL"/>
        </w:rPr>
      </w:pPr>
      <w:r w:rsidRPr="00003155">
        <w:rPr>
          <w:rFonts w:asciiTheme="majorBidi" w:hAnsiTheme="majorBidi" w:cstheme="majorBidi"/>
          <w:lang w:bidi="he-IL"/>
        </w:rPr>
        <w:t>элементарный порядок и условия начала применения специального налогового режима;</w:t>
      </w:r>
    </w:p>
    <w:p w14:paraId="78727BA1" w14:textId="1AE3280B" w:rsidR="005B14AC" w:rsidRPr="00003155" w:rsidRDefault="005B14AC" w:rsidP="00003155">
      <w:pPr>
        <w:pStyle w:val="a6"/>
        <w:numPr>
          <w:ilvl w:val="0"/>
          <w:numId w:val="5"/>
        </w:numPr>
        <w:autoSpaceDE w:val="0"/>
        <w:autoSpaceDN w:val="0"/>
        <w:adjustRightInd w:val="0"/>
        <w:spacing w:line="276" w:lineRule="auto"/>
        <w:jc w:val="both"/>
        <w:rPr>
          <w:rFonts w:asciiTheme="majorBidi" w:hAnsiTheme="majorBidi" w:cstheme="majorBidi"/>
          <w:lang w:bidi="he-IL"/>
        </w:rPr>
      </w:pPr>
      <w:r w:rsidRPr="00003155">
        <w:rPr>
          <w:rFonts w:asciiTheme="majorBidi" w:hAnsiTheme="majorBidi" w:cstheme="majorBidi"/>
          <w:lang w:bidi="he-IL"/>
        </w:rPr>
        <w:t>отсутствие необходимости в предоставлении налоговой декларации;</w:t>
      </w:r>
    </w:p>
    <w:p w14:paraId="5AFDC905" w14:textId="1783E958" w:rsidR="005B14AC" w:rsidRPr="00003155" w:rsidRDefault="005B14AC" w:rsidP="00003155">
      <w:pPr>
        <w:pStyle w:val="a6"/>
        <w:numPr>
          <w:ilvl w:val="0"/>
          <w:numId w:val="5"/>
        </w:numPr>
        <w:autoSpaceDE w:val="0"/>
        <w:autoSpaceDN w:val="0"/>
        <w:adjustRightInd w:val="0"/>
        <w:spacing w:line="276" w:lineRule="auto"/>
        <w:jc w:val="both"/>
        <w:rPr>
          <w:rFonts w:asciiTheme="majorBidi" w:hAnsiTheme="majorBidi" w:cstheme="majorBidi"/>
          <w:lang w:bidi="he-IL"/>
        </w:rPr>
      </w:pPr>
      <w:r w:rsidRPr="00003155">
        <w:rPr>
          <w:rFonts w:asciiTheme="majorBidi" w:hAnsiTheme="majorBidi" w:cstheme="majorBidi"/>
          <w:lang w:bidi="he-IL"/>
        </w:rPr>
        <w:t xml:space="preserve">оформление чеков в электронной форме с использованием мобильного приложения "Мой налог". </w:t>
      </w:r>
    </w:p>
    <w:p w14:paraId="3D0C3B52" w14:textId="6F8CBACD" w:rsidR="005B14AC" w:rsidRPr="00003155" w:rsidRDefault="005B14AC"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lang w:bidi="he-IL"/>
        </w:rPr>
        <w:tab/>
      </w:r>
      <w:r w:rsidRPr="00003155">
        <w:rPr>
          <w:rFonts w:asciiTheme="majorBidi" w:hAnsiTheme="majorBidi" w:cstheme="majorBidi"/>
        </w:rPr>
        <w:t>На сегодняшний день можно с уверенностью констатировать, что эксперимент по применению специального налогового режима оказался удачным. Число зарегистрированных лиц растет, преимущества статуса самозанятого очевидны. Безусловно, по мере реализации проекта, возникают ситуации, которые требуют внимания со стороны законодателя. Вместе с тем, понятно уже сейчас, что инициаторам эксперимента удалось добиться успехов в решении поставленных перед ними задач.</w:t>
      </w:r>
    </w:p>
    <w:p w14:paraId="194C83CC" w14:textId="7E188868" w:rsidR="005B14AC" w:rsidRPr="00C272E8" w:rsidRDefault="005B14AC" w:rsidP="00003155">
      <w:pPr>
        <w:pStyle w:val="1"/>
        <w:spacing w:line="276" w:lineRule="auto"/>
        <w:jc w:val="both"/>
        <w:rPr>
          <w:rFonts w:asciiTheme="majorBidi" w:hAnsiTheme="majorBidi"/>
          <w:b/>
          <w:bCs/>
          <w:color w:val="auto"/>
          <w:sz w:val="24"/>
          <w:szCs w:val="24"/>
          <w:u w:val="single"/>
        </w:rPr>
      </w:pPr>
      <w:bookmarkStart w:id="21" w:name="_Toc97434935"/>
      <w:r w:rsidRPr="00C272E8">
        <w:rPr>
          <w:rFonts w:asciiTheme="majorBidi" w:hAnsiTheme="majorBidi"/>
          <w:b/>
          <w:bCs/>
          <w:color w:val="auto"/>
          <w:sz w:val="24"/>
          <w:szCs w:val="24"/>
          <w:u w:val="single"/>
        </w:rPr>
        <w:t>Цели, задачи и история эксперимента</w:t>
      </w:r>
      <w:bookmarkEnd w:id="21"/>
    </w:p>
    <w:p w14:paraId="0E35F200" w14:textId="77777777" w:rsidR="00054160" w:rsidRPr="00003155" w:rsidRDefault="00054160" w:rsidP="00003155">
      <w:pPr>
        <w:spacing w:line="276" w:lineRule="auto"/>
        <w:jc w:val="both"/>
        <w:rPr>
          <w:rFonts w:asciiTheme="majorBidi" w:hAnsiTheme="majorBidi" w:cstheme="majorBidi"/>
        </w:rPr>
      </w:pPr>
    </w:p>
    <w:p w14:paraId="35D5EE59" w14:textId="6207B751" w:rsidR="00DE42D1" w:rsidRPr="00003155" w:rsidRDefault="005B14AC" w:rsidP="00003155">
      <w:pPr>
        <w:autoSpaceDE w:val="0"/>
        <w:autoSpaceDN w:val="0"/>
        <w:adjustRightInd w:val="0"/>
        <w:spacing w:line="276" w:lineRule="auto"/>
        <w:ind w:left="50"/>
        <w:jc w:val="both"/>
        <w:rPr>
          <w:rFonts w:asciiTheme="majorBidi" w:hAnsiTheme="majorBidi" w:cstheme="majorBidi"/>
          <w:b/>
          <w:bCs/>
        </w:rPr>
      </w:pPr>
      <w:r w:rsidRPr="00003155">
        <w:rPr>
          <w:rFonts w:asciiTheme="majorBidi" w:hAnsiTheme="majorBidi" w:cstheme="majorBidi"/>
          <w:b/>
          <w:bCs/>
        </w:rPr>
        <w:tab/>
      </w:r>
      <w:r w:rsidR="00DE42D1" w:rsidRPr="00003155">
        <w:rPr>
          <w:rFonts w:asciiTheme="majorBidi" w:hAnsiTheme="majorBidi" w:cstheme="majorBidi"/>
        </w:rPr>
        <w:t xml:space="preserve">В сентябре 2016 года </w:t>
      </w:r>
      <w:r w:rsidR="0042083A" w:rsidRPr="00003155">
        <w:rPr>
          <w:rFonts w:asciiTheme="majorBidi" w:hAnsiTheme="majorBidi" w:cstheme="majorBidi"/>
        </w:rPr>
        <w:t xml:space="preserve">на заседании Совета по стратегическому развитию и приоритетным проектам Президент РФ заявил, что миллионы людей, работающих в разных сферах, </w:t>
      </w:r>
      <w:r w:rsidR="0042083A" w:rsidRPr="00003155">
        <w:rPr>
          <w:rFonts w:asciiTheme="majorBidi" w:hAnsiTheme="majorBidi" w:cstheme="majorBidi"/>
          <w:b/>
          <w:bCs/>
        </w:rPr>
        <w:t xml:space="preserve">"просто вынуждены оставаться в тени, чтобы не сталкиваться с </w:t>
      </w:r>
      <w:r w:rsidR="0042083A" w:rsidRPr="00003155">
        <w:rPr>
          <w:rFonts w:asciiTheme="majorBidi" w:hAnsiTheme="majorBidi" w:cstheme="majorBidi"/>
          <w:b/>
          <w:bCs/>
        </w:rPr>
        <w:lastRenderedPageBreak/>
        <w:t>бюрократией, поборами, постоянными проверками ... следует исключить любые возможности признания деятельности самозанятых граждан незаконным предпринимательством"</w:t>
      </w:r>
      <w:r w:rsidR="0042083A" w:rsidRPr="00003155">
        <w:rPr>
          <w:rStyle w:val="a5"/>
          <w:rFonts w:asciiTheme="majorBidi" w:hAnsiTheme="majorBidi" w:cstheme="majorBidi"/>
          <w:b/>
          <w:bCs/>
        </w:rPr>
        <w:footnoteReference w:id="92"/>
      </w:r>
      <w:r w:rsidR="00D76E33" w:rsidRPr="00003155">
        <w:rPr>
          <w:rFonts w:asciiTheme="majorBidi" w:hAnsiTheme="majorBidi" w:cstheme="majorBidi"/>
          <w:b/>
          <w:bCs/>
        </w:rPr>
        <w:t>.</w:t>
      </w:r>
    </w:p>
    <w:p w14:paraId="5D10878C" w14:textId="172245BC" w:rsidR="00D76E33" w:rsidRDefault="00D76E33" w:rsidP="00003155">
      <w:pPr>
        <w:autoSpaceDE w:val="0"/>
        <w:autoSpaceDN w:val="0"/>
        <w:adjustRightInd w:val="0"/>
        <w:spacing w:line="276" w:lineRule="auto"/>
        <w:ind w:left="50"/>
        <w:jc w:val="both"/>
        <w:rPr>
          <w:rFonts w:asciiTheme="majorBidi" w:hAnsiTheme="majorBidi" w:cstheme="majorBidi"/>
          <w:b/>
          <w:bCs/>
        </w:rPr>
      </w:pPr>
      <w:r w:rsidRPr="00003155">
        <w:rPr>
          <w:rFonts w:asciiTheme="majorBidi" w:hAnsiTheme="majorBidi" w:cstheme="majorBidi"/>
          <w:b/>
          <w:bCs/>
        </w:rPr>
        <w:tab/>
      </w:r>
      <w:r w:rsidR="0005562A" w:rsidRPr="00003155">
        <w:rPr>
          <w:rFonts w:asciiTheme="majorBidi" w:hAnsiTheme="majorBidi" w:cstheme="majorBidi"/>
        </w:rPr>
        <w:t xml:space="preserve">В Послании Президента РФ Федеральному Собранию РФ от 1 декабря 2016 года идея легализации самозанятых граждан прозвучала повторно: </w:t>
      </w:r>
      <w:r w:rsidR="0005562A" w:rsidRPr="00003155">
        <w:rPr>
          <w:rFonts w:asciiTheme="majorBidi" w:hAnsiTheme="majorBidi" w:cstheme="majorBidi"/>
          <w:b/>
          <w:bCs/>
        </w:rPr>
        <w:t>"Прошу в течение следующего года четко определить правовой статус самозанятых граждан, дать им возможность нормально, спокойно работать"</w:t>
      </w:r>
      <w:r w:rsidR="0005562A" w:rsidRPr="00003155">
        <w:rPr>
          <w:rStyle w:val="a5"/>
          <w:rFonts w:asciiTheme="majorBidi" w:hAnsiTheme="majorBidi" w:cstheme="majorBidi"/>
          <w:b/>
          <w:bCs/>
        </w:rPr>
        <w:footnoteReference w:id="93"/>
      </w:r>
      <w:r w:rsidR="0005562A" w:rsidRPr="00003155">
        <w:rPr>
          <w:rFonts w:asciiTheme="majorBidi" w:hAnsiTheme="majorBidi" w:cstheme="majorBidi"/>
          <w:b/>
          <w:bCs/>
        </w:rPr>
        <w:t>.</w:t>
      </w:r>
    </w:p>
    <w:p w14:paraId="5C96454F" w14:textId="681A17EC" w:rsidR="00003155" w:rsidRDefault="00003155" w:rsidP="00003155">
      <w:pPr>
        <w:autoSpaceDE w:val="0"/>
        <w:autoSpaceDN w:val="0"/>
        <w:adjustRightInd w:val="0"/>
        <w:spacing w:line="276" w:lineRule="auto"/>
        <w:ind w:left="50"/>
        <w:jc w:val="both"/>
        <w:rPr>
          <w:rFonts w:asciiTheme="majorBidi" w:hAnsiTheme="majorBidi" w:cstheme="majorBidi"/>
        </w:rPr>
      </w:pPr>
      <w:r>
        <w:rPr>
          <w:rFonts w:asciiTheme="majorBidi" w:hAnsiTheme="majorBidi" w:cstheme="majorBidi"/>
          <w:b/>
          <w:bCs/>
        </w:rPr>
        <w:tab/>
      </w:r>
      <w:r>
        <w:rPr>
          <w:rFonts w:asciiTheme="majorBidi" w:hAnsiTheme="majorBidi" w:cstheme="majorBidi"/>
        </w:rPr>
        <w:t>Надо понимать, что внимание Президента на тот момент привлекли статьи об административной и об уголовной ответственности за осуществление предпринимательской деятельности без государственной регистрации.</w:t>
      </w:r>
      <w:r w:rsidR="0087438D">
        <w:rPr>
          <w:rFonts w:asciiTheme="majorBidi" w:hAnsiTheme="majorBidi" w:cstheme="majorBidi"/>
        </w:rPr>
        <w:t xml:space="preserve"> Другими словами, </w:t>
      </w:r>
      <w:r w:rsidR="0087438D" w:rsidRPr="00003155">
        <w:rPr>
          <w:rFonts w:asciiTheme="majorBidi" w:eastAsia="Times New Roman" w:hAnsiTheme="majorBidi" w:cstheme="majorBidi"/>
          <w:color w:val="202122"/>
          <w:shd w:val="clear" w:color="auto" w:fill="FFFFFF"/>
          <w:lang w:eastAsia="ru-RU" w:bidi="he-IL"/>
        </w:rPr>
        <w:t>основной, если не единственной задачей, котор</w:t>
      </w:r>
      <w:r w:rsidR="00D21B68">
        <w:rPr>
          <w:rFonts w:asciiTheme="majorBidi" w:eastAsia="Times New Roman" w:hAnsiTheme="majorBidi" w:cstheme="majorBidi"/>
          <w:color w:val="202122"/>
          <w:shd w:val="clear" w:color="auto" w:fill="FFFFFF"/>
          <w:lang w:eastAsia="ru-RU" w:bidi="he-IL"/>
        </w:rPr>
        <w:t>ая была</w:t>
      </w:r>
      <w:r w:rsidR="0087438D" w:rsidRPr="00003155">
        <w:rPr>
          <w:rFonts w:asciiTheme="majorBidi" w:eastAsia="Times New Roman" w:hAnsiTheme="majorBidi" w:cstheme="majorBidi"/>
          <w:color w:val="202122"/>
          <w:shd w:val="clear" w:color="auto" w:fill="FFFFFF"/>
          <w:lang w:eastAsia="ru-RU" w:bidi="he-IL"/>
        </w:rPr>
        <w:t xml:space="preserve"> поставл</w:t>
      </w:r>
      <w:r w:rsidR="00D21B68">
        <w:rPr>
          <w:rFonts w:asciiTheme="majorBidi" w:eastAsia="Times New Roman" w:hAnsiTheme="majorBidi" w:cstheme="majorBidi"/>
          <w:color w:val="202122"/>
          <w:shd w:val="clear" w:color="auto" w:fill="FFFFFF"/>
          <w:lang w:eastAsia="ru-RU" w:bidi="he-IL"/>
        </w:rPr>
        <w:t>ена</w:t>
      </w:r>
      <w:r w:rsidR="0087438D" w:rsidRPr="00003155">
        <w:rPr>
          <w:rFonts w:asciiTheme="majorBidi" w:eastAsia="Times New Roman" w:hAnsiTheme="majorBidi" w:cstheme="majorBidi"/>
          <w:color w:val="202122"/>
          <w:shd w:val="clear" w:color="auto" w:fill="FFFFFF"/>
          <w:lang w:eastAsia="ru-RU" w:bidi="he-IL"/>
        </w:rPr>
        <w:t xml:space="preserve"> перед российски</w:t>
      </w:r>
      <w:r w:rsidR="00D21B68">
        <w:rPr>
          <w:rFonts w:asciiTheme="majorBidi" w:eastAsia="Times New Roman" w:hAnsiTheme="majorBidi" w:cstheme="majorBidi"/>
          <w:color w:val="202122"/>
          <w:shd w:val="clear" w:color="auto" w:fill="FFFFFF"/>
          <w:lang w:eastAsia="ru-RU" w:bidi="he-IL"/>
        </w:rPr>
        <w:t>м</w:t>
      </w:r>
      <w:r w:rsidR="0087438D" w:rsidRPr="00003155">
        <w:rPr>
          <w:rFonts w:asciiTheme="majorBidi" w:eastAsia="Times New Roman" w:hAnsiTheme="majorBidi" w:cstheme="majorBidi"/>
          <w:color w:val="202122"/>
          <w:shd w:val="clear" w:color="auto" w:fill="FFFFFF"/>
          <w:lang w:eastAsia="ru-RU" w:bidi="he-IL"/>
        </w:rPr>
        <w:t xml:space="preserve"> законодател</w:t>
      </w:r>
      <w:r w:rsidR="00D21B68">
        <w:rPr>
          <w:rFonts w:asciiTheme="majorBidi" w:eastAsia="Times New Roman" w:hAnsiTheme="majorBidi" w:cstheme="majorBidi"/>
          <w:color w:val="202122"/>
          <w:shd w:val="clear" w:color="auto" w:fill="FFFFFF"/>
          <w:lang w:eastAsia="ru-RU" w:bidi="he-IL"/>
        </w:rPr>
        <w:t>ем</w:t>
      </w:r>
      <w:r w:rsidR="0087438D" w:rsidRPr="00003155">
        <w:rPr>
          <w:rFonts w:asciiTheme="majorBidi" w:eastAsia="Times New Roman" w:hAnsiTheme="majorBidi" w:cstheme="majorBidi"/>
          <w:color w:val="202122"/>
          <w:shd w:val="clear" w:color="auto" w:fill="FFFFFF"/>
          <w:lang w:eastAsia="ru-RU" w:bidi="he-IL"/>
        </w:rPr>
        <w:t>, явля</w:t>
      </w:r>
      <w:r w:rsidR="00D21B68">
        <w:rPr>
          <w:rFonts w:asciiTheme="majorBidi" w:eastAsia="Times New Roman" w:hAnsiTheme="majorBidi" w:cstheme="majorBidi"/>
          <w:color w:val="202122"/>
          <w:shd w:val="clear" w:color="auto" w:fill="FFFFFF"/>
          <w:lang w:eastAsia="ru-RU" w:bidi="he-IL"/>
        </w:rPr>
        <w:t>лось</w:t>
      </w:r>
      <w:r w:rsidR="0087438D" w:rsidRPr="00003155">
        <w:rPr>
          <w:rFonts w:asciiTheme="majorBidi" w:eastAsia="Times New Roman" w:hAnsiTheme="majorBidi" w:cstheme="majorBidi"/>
          <w:color w:val="202122"/>
          <w:shd w:val="clear" w:color="auto" w:fill="FFFFFF"/>
          <w:lang w:eastAsia="ru-RU" w:bidi="he-IL"/>
        </w:rPr>
        <w:t xml:space="preserve"> ограничение ответственности за предпринимательскую деятельность без государственной регистрации.</w:t>
      </w:r>
    </w:p>
    <w:p w14:paraId="58609435" w14:textId="0BEDCA62" w:rsidR="00003155" w:rsidRPr="00003155" w:rsidRDefault="00003155" w:rsidP="00003155">
      <w:pPr>
        <w:autoSpaceDE w:val="0"/>
        <w:autoSpaceDN w:val="0"/>
        <w:adjustRightInd w:val="0"/>
        <w:spacing w:line="276" w:lineRule="auto"/>
        <w:ind w:left="50"/>
        <w:jc w:val="both"/>
        <w:rPr>
          <w:rFonts w:asciiTheme="majorBidi" w:hAnsiTheme="majorBidi" w:cstheme="majorBidi"/>
        </w:rPr>
      </w:pPr>
      <w:r>
        <w:rPr>
          <w:rFonts w:asciiTheme="majorBidi" w:hAnsiTheme="majorBidi" w:cstheme="majorBidi"/>
        </w:rPr>
        <w:tab/>
      </w:r>
      <w:r w:rsidRPr="00003155">
        <w:rPr>
          <w:rFonts w:asciiTheme="majorBidi" w:eastAsia="Times New Roman" w:hAnsiTheme="majorBidi" w:cstheme="majorBidi"/>
          <w:color w:val="202122"/>
          <w:shd w:val="clear" w:color="auto" w:fill="FFFFFF"/>
          <w:lang w:eastAsia="ru-RU" w:bidi="he-IL"/>
        </w:rPr>
        <w:t xml:space="preserve">Статья 14.1 Кодекса Российской Федерации об административных правонарушениях от 30.12.2001 №195-ФЗ устанавливает административную ответственность за </w:t>
      </w:r>
      <w:r w:rsidRPr="00003155">
        <w:rPr>
          <w:rFonts w:asciiTheme="majorBidi" w:eastAsia="Times New Roman" w:hAnsiTheme="majorBidi" w:cstheme="majorBidi"/>
          <w:b/>
          <w:bCs/>
          <w:color w:val="202122"/>
          <w:shd w:val="clear" w:color="auto" w:fill="FFFFFF"/>
          <w:lang w:eastAsia="ru-RU" w:bidi="he-IL"/>
        </w:rPr>
        <w:t>"осуществление предпринимательской деятельности без государственной регистрации в качестве индивидуального предпринимателя"</w:t>
      </w:r>
    </w:p>
    <w:p w14:paraId="18DA0C46" w14:textId="11CAECAE" w:rsidR="00003155" w:rsidRDefault="00003155" w:rsidP="00003155">
      <w:pPr>
        <w:autoSpaceDE w:val="0"/>
        <w:autoSpaceDN w:val="0"/>
        <w:adjustRightInd w:val="0"/>
        <w:spacing w:line="276" w:lineRule="auto"/>
        <w:ind w:left="50"/>
        <w:jc w:val="both"/>
        <w:rPr>
          <w:rFonts w:asciiTheme="majorBidi" w:eastAsia="Times New Roman" w:hAnsiTheme="majorBidi" w:cstheme="majorBidi"/>
          <w:color w:val="202122"/>
          <w:shd w:val="clear" w:color="auto" w:fill="FFFFFF"/>
          <w:lang w:eastAsia="ru-RU" w:bidi="he-IL"/>
        </w:rPr>
      </w:pPr>
      <w:r w:rsidRPr="00003155">
        <w:rPr>
          <w:rFonts w:asciiTheme="majorBidi" w:eastAsia="Times New Roman" w:hAnsiTheme="majorBidi" w:cstheme="majorBidi"/>
          <w:color w:val="202122"/>
          <w:shd w:val="clear" w:color="auto" w:fill="FFFFFF"/>
          <w:lang w:eastAsia="ru-RU" w:bidi="he-IL"/>
        </w:rPr>
        <w:tab/>
        <w:t>Согласно статье 171 Уголовного Кодекса Российской Федерации от 13.06.1996 №63-ФЗ</w:t>
      </w:r>
      <w:r w:rsidRPr="00003155">
        <w:rPr>
          <w:rFonts w:asciiTheme="majorBidi" w:eastAsia="Times New Roman" w:hAnsiTheme="majorBidi" w:cstheme="majorBidi"/>
          <w:b/>
          <w:bCs/>
          <w:color w:val="202122"/>
          <w:shd w:val="clear" w:color="auto" w:fill="FFFFFF"/>
          <w:lang w:eastAsia="ru-RU" w:bidi="he-IL"/>
        </w:rPr>
        <w:t xml:space="preserve"> "Незаконное предпринимательство"</w:t>
      </w:r>
      <w:r w:rsidRPr="00003155">
        <w:rPr>
          <w:rFonts w:asciiTheme="majorBidi" w:eastAsia="Times New Roman" w:hAnsiTheme="majorBidi" w:cstheme="majorBidi"/>
          <w:color w:val="202122"/>
          <w:shd w:val="clear" w:color="auto" w:fill="FFFFFF"/>
          <w:lang w:eastAsia="ru-RU" w:bidi="he-IL"/>
        </w:rPr>
        <w:t xml:space="preserve">, преступлением является </w:t>
      </w:r>
      <w:r w:rsidRPr="00003155">
        <w:rPr>
          <w:rFonts w:asciiTheme="majorBidi" w:eastAsia="Times New Roman" w:hAnsiTheme="majorBidi" w:cstheme="majorBidi"/>
          <w:b/>
          <w:bCs/>
          <w:color w:val="202122"/>
          <w:shd w:val="clear" w:color="auto" w:fill="FFFFFF"/>
          <w:lang w:eastAsia="ru-RU" w:bidi="he-IL"/>
        </w:rPr>
        <w:t>"осуществление предпринимательской деятельности без регистрации"</w:t>
      </w:r>
      <w:r w:rsidRPr="00003155">
        <w:rPr>
          <w:rFonts w:asciiTheme="majorBidi" w:eastAsia="Times New Roman" w:hAnsiTheme="majorBidi" w:cstheme="majorBidi"/>
          <w:color w:val="202122"/>
          <w:shd w:val="clear" w:color="auto" w:fill="FFFFFF"/>
          <w:lang w:eastAsia="ru-RU" w:bidi="he-IL"/>
        </w:rPr>
        <w:t>.</w:t>
      </w:r>
    </w:p>
    <w:p w14:paraId="30E67A98" w14:textId="31B03482" w:rsidR="0087438D" w:rsidRDefault="0087438D" w:rsidP="00003155">
      <w:pPr>
        <w:autoSpaceDE w:val="0"/>
        <w:autoSpaceDN w:val="0"/>
        <w:adjustRightInd w:val="0"/>
        <w:spacing w:line="276" w:lineRule="auto"/>
        <w:ind w:left="50"/>
        <w:jc w:val="both"/>
        <w:rPr>
          <w:rFonts w:asciiTheme="majorBidi" w:hAnsiTheme="majorBidi" w:cstheme="majorBidi"/>
          <w:lang w:bidi="he-IL"/>
        </w:rPr>
      </w:pPr>
      <w:r>
        <w:rPr>
          <w:rFonts w:asciiTheme="majorBidi" w:eastAsia="Times New Roman" w:hAnsiTheme="majorBidi" w:cstheme="majorBidi"/>
          <w:color w:val="202122"/>
          <w:shd w:val="clear" w:color="auto" w:fill="FFFFFF"/>
          <w:lang w:eastAsia="ru-RU" w:bidi="he-IL"/>
        </w:rPr>
        <w:tab/>
      </w:r>
      <w:r w:rsidR="00D21B68">
        <w:rPr>
          <w:rFonts w:asciiTheme="majorBidi" w:hAnsiTheme="majorBidi" w:cstheme="majorBidi"/>
          <w:shd w:val="clear" w:color="auto" w:fill="FFFFFF"/>
          <w:lang w:eastAsia="ru-RU" w:bidi="he-IL"/>
        </w:rPr>
        <w:t>и</w:t>
      </w:r>
      <w:r w:rsidRPr="00003155">
        <w:rPr>
          <w:rFonts w:asciiTheme="majorBidi" w:hAnsiTheme="majorBidi" w:cstheme="majorBidi"/>
          <w:shd w:val="clear" w:color="auto" w:fill="FFFFFF"/>
          <w:lang w:eastAsia="ru-RU" w:bidi="he-IL"/>
        </w:rPr>
        <w:t>зменения в пункт 1 статьи 23 Гражданского кодекса были внесены Федеральным законом от 26.07.2017 №199-ФЗ "О внесении изменений в статьи 2 и 23 части первой Гражданского Кодекса Российской Федерации. Для лучшего понимания целей и задач этого закона обратимся к словам</w:t>
      </w:r>
      <w:r w:rsidRPr="00003155">
        <w:rPr>
          <w:rFonts w:asciiTheme="majorBidi" w:hAnsiTheme="majorBidi" w:cstheme="majorBidi"/>
          <w:lang w:bidi="he-IL"/>
        </w:rPr>
        <w:t xml:space="preserve"> депутата </w:t>
      </w:r>
      <w:proofErr w:type="gramStart"/>
      <w:r w:rsidRPr="00003155">
        <w:rPr>
          <w:rFonts w:asciiTheme="majorBidi" w:hAnsiTheme="majorBidi" w:cstheme="majorBidi"/>
          <w:lang w:bidi="he-IL"/>
        </w:rPr>
        <w:t>П.В.</w:t>
      </w:r>
      <w:proofErr w:type="gramEnd"/>
      <w:r w:rsidRPr="00003155">
        <w:rPr>
          <w:rFonts w:asciiTheme="majorBidi" w:hAnsiTheme="majorBidi" w:cstheme="majorBidi"/>
          <w:lang w:bidi="he-IL"/>
        </w:rPr>
        <w:t xml:space="preserve"> Крашенинникова: </w:t>
      </w:r>
      <w:r w:rsidRPr="00003155">
        <w:rPr>
          <w:rFonts w:asciiTheme="majorBidi" w:hAnsiTheme="majorBidi" w:cstheme="majorBidi"/>
          <w:b/>
          <w:bCs/>
          <w:lang w:bidi="he-IL"/>
        </w:rPr>
        <w:t xml:space="preserve">"Первое, что хотелось бы сказать: мы убираем вот этот шлагбаум, который сейчас есть и который устанавливает, что нужна обязательная регистрация в качестве </w:t>
      </w:r>
      <w:proofErr w:type="spellStart"/>
      <w:r w:rsidRPr="00003155">
        <w:rPr>
          <w:rFonts w:asciiTheme="majorBidi" w:hAnsiTheme="majorBidi" w:cstheme="majorBidi"/>
          <w:b/>
          <w:bCs/>
          <w:lang w:bidi="he-IL"/>
        </w:rPr>
        <w:t>юрлица</w:t>
      </w:r>
      <w:proofErr w:type="spellEnd"/>
      <w:r w:rsidRPr="00003155">
        <w:rPr>
          <w:rFonts w:asciiTheme="majorBidi" w:hAnsiTheme="majorBidi" w:cstheme="majorBidi"/>
          <w:b/>
          <w:bCs/>
          <w:lang w:bidi="he-IL"/>
        </w:rPr>
        <w:t xml:space="preserve"> либо индивидуального предпринимателя. Второе: мы убираем вместе с этим шлагбаумом, если хотите, призрак решетки - то, что существует в виде уголовной статьи и используется, уж поверьте, избирательно"</w:t>
      </w:r>
      <w:r w:rsidRPr="00003155">
        <w:rPr>
          <w:rStyle w:val="a5"/>
          <w:rFonts w:asciiTheme="majorBidi" w:hAnsiTheme="majorBidi" w:cstheme="majorBidi"/>
          <w:b/>
          <w:bCs/>
          <w:lang w:bidi="he-IL"/>
        </w:rPr>
        <w:footnoteReference w:id="94"/>
      </w:r>
      <w:r w:rsidRPr="00003155">
        <w:rPr>
          <w:rFonts w:asciiTheme="majorBidi" w:hAnsiTheme="majorBidi" w:cstheme="majorBidi"/>
          <w:lang w:bidi="he-IL"/>
        </w:rPr>
        <w:t>.</w:t>
      </w:r>
    </w:p>
    <w:p w14:paraId="79D8CACE" w14:textId="77777777" w:rsidR="0087438D" w:rsidRPr="00003155" w:rsidRDefault="0087438D" w:rsidP="0087438D">
      <w:pPr>
        <w:autoSpaceDE w:val="0"/>
        <w:autoSpaceDN w:val="0"/>
        <w:adjustRightInd w:val="0"/>
        <w:spacing w:line="276" w:lineRule="auto"/>
        <w:ind w:left="50"/>
        <w:jc w:val="both"/>
        <w:rPr>
          <w:rFonts w:asciiTheme="majorBidi" w:eastAsia="Times New Roman" w:hAnsiTheme="majorBidi" w:cstheme="majorBidi"/>
          <w:color w:val="202122"/>
          <w:shd w:val="clear" w:color="auto" w:fill="FFFFFF"/>
          <w:lang w:eastAsia="ru-RU" w:bidi="he-IL"/>
        </w:rPr>
      </w:pPr>
      <w:r>
        <w:rPr>
          <w:rFonts w:asciiTheme="majorBidi" w:hAnsiTheme="majorBidi" w:cstheme="majorBidi"/>
          <w:lang w:bidi="he-IL"/>
        </w:rPr>
        <w:tab/>
      </w:r>
      <w:r w:rsidRPr="00003155">
        <w:rPr>
          <w:rFonts w:asciiTheme="majorBidi" w:eastAsia="Times New Roman" w:hAnsiTheme="majorBidi" w:cstheme="majorBidi"/>
          <w:color w:val="202122"/>
          <w:shd w:val="clear" w:color="auto" w:fill="FFFFFF"/>
          <w:lang w:eastAsia="ru-RU" w:bidi="he-IL"/>
        </w:rPr>
        <w:t>Согласно ч.2 п.1 ст.23 Гражданского Кодекса Российской Федерации</w:t>
      </w:r>
      <w:r>
        <w:rPr>
          <w:rFonts w:asciiTheme="majorBidi" w:eastAsia="Times New Roman" w:hAnsiTheme="majorBidi" w:cstheme="majorBidi"/>
          <w:color w:val="202122"/>
          <w:shd w:val="clear" w:color="auto" w:fill="FFFFFF"/>
          <w:lang w:eastAsia="ru-RU" w:bidi="he-IL"/>
        </w:rPr>
        <w:t xml:space="preserve"> в нынешней редакции</w:t>
      </w:r>
      <w:r w:rsidRPr="00003155">
        <w:rPr>
          <w:rFonts w:asciiTheme="majorBidi" w:eastAsia="Times New Roman" w:hAnsiTheme="majorBidi" w:cstheme="majorBidi"/>
          <w:color w:val="202122"/>
          <w:shd w:val="clear" w:color="auto" w:fill="FFFFFF"/>
          <w:lang w:eastAsia="ru-RU" w:bidi="he-IL"/>
        </w:rPr>
        <w:t>:</w:t>
      </w:r>
    </w:p>
    <w:p w14:paraId="6337F81F" w14:textId="25E2A4C2" w:rsidR="0087438D" w:rsidRPr="0087438D" w:rsidRDefault="0087438D" w:rsidP="0087438D">
      <w:pPr>
        <w:spacing w:line="276" w:lineRule="auto"/>
        <w:jc w:val="both"/>
        <w:rPr>
          <w:rFonts w:asciiTheme="majorBidi" w:eastAsia="Times New Roman" w:hAnsiTheme="majorBidi" w:cstheme="majorBidi"/>
          <w:b/>
          <w:bCs/>
          <w:color w:val="202122"/>
          <w:shd w:val="clear" w:color="auto" w:fill="FFFFFF"/>
          <w:lang w:eastAsia="ru-RU" w:bidi="he-IL"/>
        </w:rPr>
      </w:pPr>
      <w:r w:rsidRPr="00003155">
        <w:rPr>
          <w:rFonts w:asciiTheme="majorBidi" w:eastAsia="Times New Roman" w:hAnsiTheme="majorBidi" w:cstheme="majorBidi"/>
          <w:b/>
          <w:bCs/>
          <w:color w:val="202122"/>
          <w:shd w:val="clear" w:color="auto" w:fill="FFFFFF"/>
          <w:lang w:eastAsia="ru-RU" w:bidi="he-IL"/>
        </w:rPr>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14:paraId="4317B6DA" w14:textId="783432A8" w:rsidR="0005562A" w:rsidRPr="00003155" w:rsidRDefault="0005562A" w:rsidP="00003155">
      <w:pPr>
        <w:autoSpaceDE w:val="0"/>
        <w:autoSpaceDN w:val="0"/>
        <w:adjustRightInd w:val="0"/>
        <w:spacing w:line="276" w:lineRule="auto"/>
        <w:ind w:left="50"/>
        <w:jc w:val="both"/>
        <w:rPr>
          <w:rFonts w:asciiTheme="majorBidi" w:hAnsiTheme="majorBidi" w:cstheme="majorBidi"/>
          <w:b/>
          <w:bCs/>
        </w:rPr>
      </w:pPr>
      <w:r w:rsidRPr="00003155">
        <w:rPr>
          <w:rFonts w:asciiTheme="majorBidi" w:hAnsiTheme="majorBidi" w:cstheme="majorBidi"/>
          <w:b/>
          <w:bCs/>
        </w:rPr>
        <w:tab/>
      </w:r>
      <w:r w:rsidR="0087438D">
        <w:rPr>
          <w:rFonts w:asciiTheme="majorBidi" w:hAnsiTheme="majorBidi" w:cstheme="majorBidi"/>
        </w:rPr>
        <w:t xml:space="preserve">Таким образом, </w:t>
      </w:r>
      <w:r w:rsidR="00DF4F17" w:rsidRPr="00003155">
        <w:rPr>
          <w:rFonts w:asciiTheme="majorBidi" w:hAnsiTheme="majorBidi" w:cstheme="majorBidi"/>
          <w:b/>
          <w:bCs/>
        </w:rPr>
        <w:t>"</w:t>
      </w:r>
      <w:r w:rsidR="0087438D">
        <w:rPr>
          <w:rFonts w:asciiTheme="majorBidi" w:hAnsiTheme="majorBidi" w:cstheme="majorBidi"/>
          <w:b/>
          <w:bCs/>
        </w:rPr>
        <w:t>п</w:t>
      </w:r>
      <w:r w:rsidR="00DF4F17" w:rsidRPr="00003155">
        <w:rPr>
          <w:rFonts w:asciiTheme="majorBidi" w:hAnsiTheme="majorBidi" w:cstheme="majorBidi"/>
          <w:b/>
          <w:bCs/>
        </w:rPr>
        <w:t xml:space="preserve">о состоянию на сентябрь 2017 г. можно считать, что поручение Президента РФ было выполнено: внесены изменения в ГК РФ и НК РФ, согласно которым формально самозанятые граждане получили возможность заниматься деятельностью, приносящей доход, и при этом не быть привлеченными к </w:t>
      </w:r>
      <w:r w:rsidR="00DF4F17" w:rsidRPr="00003155">
        <w:rPr>
          <w:rFonts w:asciiTheme="majorBidi" w:hAnsiTheme="majorBidi" w:cstheme="majorBidi"/>
          <w:b/>
          <w:bCs/>
        </w:rPr>
        <w:lastRenderedPageBreak/>
        <w:t>административной ответственности за отсутствие государственной регистрации в качестве индивидуального предпринимателя"</w:t>
      </w:r>
      <w:r w:rsidR="00DF4F17" w:rsidRPr="00003155">
        <w:rPr>
          <w:rStyle w:val="a5"/>
          <w:rFonts w:asciiTheme="majorBidi" w:hAnsiTheme="majorBidi" w:cstheme="majorBidi"/>
          <w:b/>
          <w:bCs/>
        </w:rPr>
        <w:footnoteReference w:id="95"/>
      </w:r>
      <w:r w:rsidR="00DF4F17" w:rsidRPr="00003155">
        <w:rPr>
          <w:rFonts w:asciiTheme="majorBidi" w:hAnsiTheme="majorBidi" w:cstheme="majorBidi"/>
          <w:b/>
          <w:bCs/>
        </w:rPr>
        <w:t>.</w:t>
      </w:r>
    </w:p>
    <w:p w14:paraId="0818B502" w14:textId="3547641E" w:rsidR="00B74475" w:rsidRPr="0087438D" w:rsidRDefault="00B74475" w:rsidP="0087438D">
      <w:pPr>
        <w:spacing w:line="276" w:lineRule="auto"/>
        <w:jc w:val="both"/>
        <w:rPr>
          <w:rFonts w:asciiTheme="majorBidi" w:eastAsia="Times New Roman" w:hAnsiTheme="majorBidi" w:cstheme="majorBidi"/>
          <w:color w:val="202122"/>
          <w:shd w:val="clear" w:color="auto" w:fill="FFFFFF"/>
          <w:lang w:eastAsia="ru-RU" w:bidi="he-IL"/>
        </w:rPr>
      </w:pPr>
      <w:r w:rsidRPr="00003155">
        <w:rPr>
          <w:rFonts w:asciiTheme="majorBidi" w:hAnsiTheme="majorBidi" w:cstheme="majorBidi"/>
          <w:b/>
          <w:bCs/>
        </w:rPr>
        <w:tab/>
      </w:r>
      <w:r w:rsidR="008E1675" w:rsidRPr="00003155">
        <w:rPr>
          <w:rFonts w:asciiTheme="majorBidi" w:hAnsiTheme="majorBidi" w:cstheme="majorBidi"/>
        </w:rPr>
        <w:t xml:space="preserve">Проблема состоит в том, что все шаги, которые предпринимались в этом направлении, были формальными. Довольно скоро стало понятно, что </w:t>
      </w:r>
      <w:r w:rsidR="008E1675" w:rsidRPr="00003155">
        <w:rPr>
          <w:rFonts w:asciiTheme="majorBidi" w:hAnsiTheme="majorBidi" w:cstheme="majorBidi"/>
          <w:b/>
          <w:bCs/>
        </w:rPr>
        <w:t>"идея легализации самозанятых граждан начинает терпеть крах"</w:t>
      </w:r>
      <w:r w:rsidR="008E1675" w:rsidRPr="00003155">
        <w:rPr>
          <w:rStyle w:val="a5"/>
          <w:rFonts w:asciiTheme="majorBidi" w:hAnsiTheme="majorBidi" w:cstheme="majorBidi"/>
          <w:b/>
          <w:bCs/>
        </w:rPr>
        <w:footnoteReference w:id="96"/>
      </w:r>
      <w:r w:rsidR="008E1675" w:rsidRPr="00003155">
        <w:rPr>
          <w:rFonts w:asciiTheme="majorBidi" w:hAnsiTheme="majorBidi" w:cstheme="majorBidi"/>
          <w:b/>
          <w:bCs/>
        </w:rPr>
        <w:t>.</w:t>
      </w:r>
      <w:r w:rsidR="008E1675" w:rsidRPr="00003155">
        <w:rPr>
          <w:rFonts w:asciiTheme="majorBidi" w:hAnsiTheme="majorBidi" w:cstheme="majorBidi"/>
        </w:rPr>
        <w:t xml:space="preserve"> </w:t>
      </w:r>
    </w:p>
    <w:p w14:paraId="2768D5C5" w14:textId="6B2599E1" w:rsidR="005B14AC" w:rsidRPr="00003155" w:rsidRDefault="00DE42D1"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b/>
          <w:bCs/>
        </w:rPr>
        <w:tab/>
      </w:r>
      <w:r w:rsidR="005B14AC" w:rsidRPr="00003155">
        <w:rPr>
          <w:rFonts w:asciiTheme="majorBidi" w:hAnsiTheme="majorBidi" w:cstheme="majorBidi"/>
        </w:rPr>
        <w:t xml:space="preserve">В сентябре 2018 года депутаты Государственной Думы В.В. </w:t>
      </w:r>
      <w:proofErr w:type="spellStart"/>
      <w:r w:rsidR="005B14AC" w:rsidRPr="00003155">
        <w:rPr>
          <w:rFonts w:asciiTheme="majorBidi" w:hAnsiTheme="majorBidi" w:cstheme="majorBidi"/>
        </w:rPr>
        <w:t>Бузилов</w:t>
      </w:r>
      <w:proofErr w:type="spellEnd"/>
      <w:r w:rsidR="005B14AC" w:rsidRPr="00003155">
        <w:rPr>
          <w:rFonts w:asciiTheme="majorBidi" w:hAnsiTheme="majorBidi" w:cstheme="majorBidi"/>
        </w:rPr>
        <w:t xml:space="preserve">, А.Е. Загребин, А.М. Макаров, Н.С. Максимова, З.А. </w:t>
      </w:r>
      <w:proofErr w:type="spellStart"/>
      <w:r w:rsidR="005B14AC" w:rsidRPr="00003155">
        <w:rPr>
          <w:rFonts w:asciiTheme="majorBidi" w:hAnsiTheme="majorBidi" w:cstheme="majorBidi"/>
        </w:rPr>
        <w:t>Муцоев</w:t>
      </w:r>
      <w:proofErr w:type="spellEnd"/>
      <w:r w:rsidR="005B14AC" w:rsidRPr="00003155">
        <w:rPr>
          <w:rFonts w:asciiTheme="majorBidi" w:hAnsiTheme="majorBidi" w:cstheme="majorBidi"/>
        </w:rPr>
        <w:t xml:space="preserve">, В.М. Резник, Л.Я. </w:t>
      </w:r>
      <w:proofErr w:type="spellStart"/>
      <w:r w:rsidR="005B14AC" w:rsidRPr="00003155">
        <w:rPr>
          <w:rFonts w:asciiTheme="majorBidi" w:hAnsiTheme="majorBidi" w:cstheme="majorBidi"/>
        </w:rPr>
        <w:t>Симановскии</w:t>
      </w:r>
      <w:proofErr w:type="spellEnd"/>
      <w:r w:rsidR="005B14AC" w:rsidRPr="00003155">
        <w:rPr>
          <w:rFonts w:asciiTheme="majorBidi" w:hAnsiTheme="majorBidi" w:cstheme="majorBidi"/>
        </w:rPr>
        <w:t xml:space="preserve">̆, В.С. </w:t>
      </w:r>
      <w:proofErr w:type="spellStart"/>
      <w:r w:rsidR="005B14AC" w:rsidRPr="00003155">
        <w:rPr>
          <w:rFonts w:asciiTheme="majorBidi" w:hAnsiTheme="majorBidi" w:cstheme="majorBidi"/>
        </w:rPr>
        <w:t>Скруг</w:t>
      </w:r>
      <w:proofErr w:type="spellEnd"/>
      <w:r w:rsidR="005B14AC" w:rsidRPr="00003155">
        <w:rPr>
          <w:rFonts w:asciiTheme="majorBidi" w:hAnsiTheme="majorBidi" w:cstheme="majorBidi"/>
        </w:rPr>
        <w:t xml:space="preserve">, Г.Я. Хор и члены Совета Федерации Е.В. </w:t>
      </w:r>
      <w:proofErr w:type="spellStart"/>
      <w:r w:rsidR="005B14AC" w:rsidRPr="00003155">
        <w:rPr>
          <w:rFonts w:asciiTheme="majorBidi" w:hAnsiTheme="majorBidi" w:cstheme="majorBidi"/>
        </w:rPr>
        <w:t>Бушмин</w:t>
      </w:r>
      <w:proofErr w:type="spellEnd"/>
      <w:r w:rsidR="005B14AC" w:rsidRPr="00003155">
        <w:rPr>
          <w:rFonts w:asciiTheme="majorBidi" w:hAnsiTheme="majorBidi" w:cstheme="majorBidi"/>
        </w:rPr>
        <w:t xml:space="preserve">, М.М. </w:t>
      </w:r>
      <w:proofErr w:type="spellStart"/>
      <w:r w:rsidR="005B14AC" w:rsidRPr="00003155">
        <w:rPr>
          <w:rFonts w:asciiTheme="majorBidi" w:hAnsiTheme="majorBidi" w:cstheme="majorBidi"/>
        </w:rPr>
        <w:t>Ульбашев</w:t>
      </w:r>
      <w:proofErr w:type="spellEnd"/>
      <w:r w:rsidR="005B14AC" w:rsidRPr="00003155">
        <w:rPr>
          <w:rFonts w:asciiTheme="majorBidi" w:hAnsiTheme="majorBidi" w:cstheme="majorBidi"/>
        </w:rPr>
        <w:t xml:space="preserve"> внесли на рассмотрение Государственной Думы Федерального Собрания Российской Федерации в качестве законодательной инициативы пакет проектов федеральных законов, которые в ноябре 2018 года были одобрены Госдумой и легли в основу эксперимента по установлению специального налогового режима. В их числе - Закон об НПД и ряд изменений в Налоговый кодекс Российской Федерации.</w:t>
      </w:r>
    </w:p>
    <w:p w14:paraId="7BDDA3EE" w14:textId="3A9B9A0E" w:rsidR="005B14AC" w:rsidRPr="00003155" w:rsidRDefault="005B14AC"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rPr>
        <w:tab/>
        <w:t xml:space="preserve">Заслуживает особого внимания статья одного из авторов законопроекта, В.С. </w:t>
      </w:r>
      <w:proofErr w:type="spellStart"/>
      <w:r w:rsidRPr="00003155">
        <w:rPr>
          <w:rFonts w:asciiTheme="majorBidi" w:hAnsiTheme="majorBidi" w:cstheme="majorBidi"/>
        </w:rPr>
        <w:t>Скруга</w:t>
      </w:r>
      <w:proofErr w:type="spellEnd"/>
      <w:r w:rsidRPr="00003155">
        <w:rPr>
          <w:rFonts w:asciiTheme="majorBidi" w:hAnsiTheme="majorBidi" w:cstheme="majorBidi"/>
        </w:rPr>
        <w:t>, опубликованная в первом номере журнала "Экономика труда" за 2019 год. В данной работе описана предыстория проведения эксперимента по установлению специального налогового режима для самозанятых. В ней, в частности, говорится:</w:t>
      </w:r>
    </w:p>
    <w:p w14:paraId="00E6D89A" w14:textId="77777777" w:rsidR="005B14AC" w:rsidRPr="00003155" w:rsidRDefault="005B14AC" w:rsidP="00003155">
      <w:pPr>
        <w:autoSpaceDE w:val="0"/>
        <w:autoSpaceDN w:val="0"/>
        <w:adjustRightInd w:val="0"/>
        <w:spacing w:line="276" w:lineRule="auto"/>
        <w:ind w:left="50"/>
        <w:jc w:val="both"/>
        <w:rPr>
          <w:rFonts w:asciiTheme="majorBidi" w:eastAsia="Times New Roman" w:hAnsiTheme="majorBidi" w:cstheme="majorBidi"/>
          <w:b/>
          <w:bCs/>
          <w:lang w:eastAsia="ru-RU" w:bidi="he-IL"/>
        </w:rPr>
      </w:pPr>
      <w:r w:rsidRPr="00003155">
        <w:rPr>
          <w:rFonts w:asciiTheme="majorBidi" w:hAnsiTheme="majorBidi" w:cstheme="majorBidi"/>
          <w:i/>
          <w:iCs/>
        </w:rPr>
        <w:tab/>
      </w:r>
      <w:r w:rsidRPr="00003155">
        <w:rPr>
          <w:rFonts w:asciiTheme="majorBidi" w:hAnsiTheme="majorBidi" w:cstheme="majorBidi"/>
          <w:b/>
          <w:bCs/>
        </w:rPr>
        <w:t>"</w:t>
      </w:r>
      <w:r w:rsidRPr="00003155">
        <w:rPr>
          <w:rFonts w:asciiTheme="majorBidi" w:eastAsia="Times New Roman" w:hAnsiTheme="majorBidi" w:cstheme="majorBidi"/>
          <w:b/>
          <w:bCs/>
          <w:lang w:eastAsia="ru-RU" w:bidi="he-IL"/>
        </w:rPr>
        <w:t xml:space="preserve">В России попытки заставить платить налоги самозанятых лиц предпринимаются давно. Поручение о подготовке соответствующего законопроекта Президент Российской Федерации дал в конце 2013 г. </w:t>
      </w:r>
    </w:p>
    <w:p w14:paraId="3310383B" w14:textId="77777777" w:rsidR="005B14AC" w:rsidRPr="00003155" w:rsidRDefault="005B14AC" w:rsidP="00003155">
      <w:pPr>
        <w:autoSpaceDE w:val="0"/>
        <w:autoSpaceDN w:val="0"/>
        <w:adjustRightInd w:val="0"/>
        <w:spacing w:line="276" w:lineRule="auto"/>
        <w:ind w:left="50"/>
        <w:jc w:val="both"/>
        <w:rPr>
          <w:rFonts w:asciiTheme="majorBidi" w:eastAsia="Times New Roman" w:hAnsiTheme="majorBidi" w:cstheme="majorBidi"/>
          <w:b/>
          <w:bCs/>
          <w:lang w:eastAsia="ru-RU" w:bidi="he-IL"/>
        </w:rPr>
      </w:pPr>
      <w:r w:rsidRPr="00003155">
        <w:rPr>
          <w:rFonts w:asciiTheme="majorBidi" w:eastAsia="Times New Roman" w:hAnsiTheme="majorBidi" w:cstheme="majorBidi"/>
          <w:b/>
          <w:bCs/>
          <w:lang w:eastAsia="ru-RU" w:bidi="he-IL"/>
        </w:rPr>
        <w:tab/>
        <w:t xml:space="preserve">Одним из первых шагов по легализации доходов самозанятых граждан стало введение для них патентной системы. В 2015 г. председатель правительства РФ Д. А. Медведев заявил о необходимости проработать механизмы налогообложения и введения патентов для самозанятых граждан. Введение </w:t>
      </w:r>
      <w:proofErr w:type="spellStart"/>
      <w:r w:rsidRPr="00003155">
        <w:rPr>
          <w:rFonts w:asciiTheme="majorBidi" w:eastAsia="Times New Roman" w:hAnsiTheme="majorBidi" w:cstheme="majorBidi"/>
          <w:b/>
          <w:bCs/>
          <w:lang w:eastAsia="ru-RU" w:bidi="he-IL"/>
        </w:rPr>
        <w:t>патентнои</w:t>
      </w:r>
      <w:proofErr w:type="spellEnd"/>
      <w:r w:rsidRPr="00003155">
        <w:rPr>
          <w:rFonts w:asciiTheme="majorBidi" w:eastAsia="Times New Roman" w:hAnsiTheme="majorBidi" w:cstheme="majorBidi"/>
          <w:b/>
          <w:bCs/>
          <w:lang w:eastAsia="ru-RU" w:bidi="he-IL"/>
        </w:rPr>
        <w:t xml:space="preserve">̆ системы для них прописано в п. 29 Антикризисного плана правительства РФ (Распоряжение правительства РФ от 27 января 2015 г. No98-р). </w:t>
      </w:r>
    </w:p>
    <w:p w14:paraId="1049F053" w14:textId="77777777" w:rsidR="005B14AC" w:rsidRPr="00003155" w:rsidRDefault="005B14AC" w:rsidP="00003155">
      <w:pPr>
        <w:autoSpaceDE w:val="0"/>
        <w:autoSpaceDN w:val="0"/>
        <w:adjustRightInd w:val="0"/>
        <w:spacing w:line="276" w:lineRule="auto"/>
        <w:ind w:left="50"/>
        <w:jc w:val="both"/>
        <w:rPr>
          <w:rFonts w:asciiTheme="majorBidi" w:eastAsia="Times New Roman" w:hAnsiTheme="majorBidi" w:cstheme="majorBidi"/>
          <w:b/>
          <w:bCs/>
          <w:lang w:eastAsia="ru-RU" w:bidi="he-IL"/>
        </w:rPr>
      </w:pPr>
      <w:r w:rsidRPr="00003155">
        <w:rPr>
          <w:rFonts w:asciiTheme="majorBidi" w:eastAsia="Times New Roman" w:hAnsiTheme="majorBidi" w:cstheme="majorBidi"/>
          <w:b/>
          <w:bCs/>
          <w:lang w:eastAsia="ru-RU" w:bidi="he-IL"/>
        </w:rPr>
        <w:tab/>
        <w:t xml:space="preserve">Самозанятые получили возможность зарегистрироваться в качестве индивидуального предпринимателя и платить налоги по упрощенным схемам, либо купить патент. </w:t>
      </w:r>
    </w:p>
    <w:p w14:paraId="7F956AAA" w14:textId="77777777" w:rsidR="005B14AC" w:rsidRPr="00003155" w:rsidRDefault="005B14AC" w:rsidP="00003155">
      <w:pPr>
        <w:autoSpaceDE w:val="0"/>
        <w:autoSpaceDN w:val="0"/>
        <w:adjustRightInd w:val="0"/>
        <w:spacing w:line="276" w:lineRule="auto"/>
        <w:ind w:left="50"/>
        <w:jc w:val="both"/>
        <w:rPr>
          <w:rFonts w:asciiTheme="majorBidi" w:eastAsia="Times New Roman" w:hAnsiTheme="majorBidi" w:cstheme="majorBidi"/>
          <w:b/>
          <w:bCs/>
          <w:lang w:eastAsia="ru-RU" w:bidi="he-IL"/>
        </w:rPr>
      </w:pPr>
      <w:r w:rsidRPr="00003155">
        <w:rPr>
          <w:rFonts w:asciiTheme="majorBidi" w:eastAsia="Times New Roman" w:hAnsiTheme="majorBidi" w:cstheme="majorBidi"/>
          <w:b/>
          <w:bCs/>
          <w:lang w:eastAsia="ru-RU" w:bidi="he-IL"/>
        </w:rPr>
        <w:tab/>
        <w:t>В 2017 г. самозанятые смогли получить разрешение на ведение деятельности – зарегистрироваться, получить официальный статус и платить налоги.</w:t>
      </w:r>
    </w:p>
    <w:p w14:paraId="222A0165" w14:textId="77777777" w:rsidR="005B14AC" w:rsidRPr="00003155" w:rsidRDefault="005B14AC" w:rsidP="00003155">
      <w:pPr>
        <w:autoSpaceDE w:val="0"/>
        <w:autoSpaceDN w:val="0"/>
        <w:adjustRightInd w:val="0"/>
        <w:spacing w:line="276" w:lineRule="auto"/>
        <w:ind w:left="50"/>
        <w:jc w:val="both"/>
        <w:rPr>
          <w:rFonts w:asciiTheme="majorBidi" w:eastAsia="Times New Roman" w:hAnsiTheme="majorBidi" w:cstheme="majorBidi"/>
          <w:b/>
          <w:bCs/>
          <w:lang w:eastAsia="ru-RU" w:bidi="he-IL"/>
        </w:rPr>
      </w:pPr>
      <w:r w:rsidRPr="00003155">
        <w:rPr>
          <w:rFonts w:asciiTheme="majorBidi" w:eastAsia="Times New Roman" w:hAnsiTheme="majorBidi" w:cstheme="majorBidi"/>
          <w:b/>
          <w:bCs/>
          <w:lang w:eastAsia="ru-RU" w:bidi="he-IL"/>
        </w:rPr>
        <w:t xml:space="preserve"> ... </w:t>
      </w:r>
    </w:p>
    <w:p w14:paraId="408444B3" w14:textId="77777777" w:rsidR="005B14AC" w:rsidRPr="00003155" w:rsidRDefault="005B14AC" w:rsidP="00003155">
      <w:pPr>
        <w:autoSpaceDE w:val="0"/>
        <w:autoSpaceDN w:val="0"/>
        <w:adjustRightInd w:val="0"/>
        <w:spacing w:line="276" w:lineRule="auto"/>
        <w:ind w:left="50"/>
        <w:jc w:val="both"/>
        <w:rPr>
          <w:rFonts w:asciiTheme="majorBidi" w:eastAsia="Times New Roman" w:hAnsiTheme="majorBidi" w:cstheme="majorBidi"/>
          <w:b/>
          <w:bCs/>
          <w:lang w:eastAsia="ru-RU" w:bidi="he-IL"/>
        </w:rPr>
      </w:pPr>
      <w:r w:rsidRPr="00003155">
        <w:rPr>
          <w:rFonts w:asciiTheme="majorBidi" w:eastAsia="Times New Roman" w:hAnsiTheme="majorBidi" w:cstheme="majorBidi"/>
          <w:b/>
          <w:bCs/>
          <w:lang w:eastAsia="ru-RU" w:bidi="he-IL"/>
        </w:rPr>
        <w:tab/>
        <w:t xml:space="preserve">Первые попытки легализовать самозанятых граждан потерпели неудачу. По данным Федеральной налоговой службы, на 1 января 2019 г. число относящихся к данной категории граждан не превысило 2123. Из 3062 зарегистрировавшихся в 2017–2018 гг. самозанятых (рис. 1) прекратили свою деятельность 339 человек. </w:t>
      </w:r>
    </w:p>
    <w:p w14:paraId="2D4C6C08" w14:textId="77777777" w:rsidR="005B14AC" w:rsidRPr="00003155" w:rsidRDefault="005B14AC" w:rsidP="00003155">
      <w:pPr>
        <w:autoSpaceDE w:val="0"/>
        <w:autoSpaceDN w:val="0"/>
        <w:adjustRightInd w:val="0"/>
        <w:spacing w:line="276" w:lineRule="auto"/>
        <w:ind w:left="50"/>
        <w:jc w:val="both"/>
        <w:rPr>
          <w:rFonts w:asciiTheme="majorBidi" w:eastAsia="Times New Roman" w:hAnsiTheme="majorBidi" w:cstheme="majorBidi"/>
          <w:b/>
          <w:bCs/>
          <w:lang w:eastAsia="ru-RU" w:bidi="he-IL"/>
        </w:rPr>
      </w:pPr>
      <w:r w:rsidRPr="00003155">
        <w:rPr>
          <w:rFonts w:asciiTheme="majorBidi" w:eastAsia="Times New Roman" w:hAnsiTheme="majorBidi" w:cstheme="majorBidi"/>
          <w:b/>
          <w:bCs/>
          <w:lang w:eastAsia="ru-RU" w:bidi="he-IL"/>
        </w:rPr>
        <w:tab/>
        <w:t>Эти данные говорят о явной неэффективности принятых норм, направленных на вывод в реальный сектор экономики и социального обеспечения самозанятых граждан. Таким образом, самозанятые не захотели выйти из «тени», а государство не приросло налогами"</w:t>
      </w:r>
      <w:r w:rsidRPr="00003155">
        <w:rPr>
          <w:rStyle w:val="a5"/>
          <w:rFonts w:asciiTheme="majorBidi" w:eastAsia="Times New Roman" w:hAnsiTheme="majorBidi" w:cstheme="majorBidi"/>
          <w:b/>
          <w:bCs/>
          <w:lang w:eastAsia="ru-RU" w:bidi="he-IL"/>
        </w:rPr>
        <w:footnoteReference w:id="97"/>
      </w:r>
      <w:r w:rsidRPr="00003155">
        <w:rPr>
          <w:rFonts w:asciiTheme="majorBidi" w:eastAsia="Times New Roman" w:hAnsiTheme="majorBidi" w:cstheme="majorBidi"/>
          <w:b/>
          <w:bCs/>
          <w:lang w:eastAsia="ru-RU" w:bidi="he-IL"/>
        </w:rPr>
        <w:t xml:space="preserve">. </w:t>
      </w:r>
    </w:p>
    <w:p w14:paraId="67D9430C" w14:textId="77777777" w:rsidR="005B14AC" w:rsidRPr="00003155" w:rsidRDefault="005B14AC" w:rsidP="00003155">
      <w:pPr>
        <w:autoSpaceDE w:val="0"/>
        <w:autoSpaceDN w:val="0"/>
        <w:adjustRightInd w:val="0"/>
        <w:spacing w:line="276" w:lineRule="auto"/>
        <w:ind w:left="50"/>
        <w:jc w:val="both"/>
        <w:rPr>
          <w:rFonts w:asciiTheme="majorBidi" w:eastAsia="Times New Roman" w:hAnsiTheme="majorBidi" w:cstheme="majorBidi"/>
          <w:i/>
          <w:iCs/>
          <w:lang w:eastAsia="ru-RU" w:bidi="he-IL"/>
        </w:rPr>
      </w:pPr>
      <w:r w:rsidRPr="00003155">
        <w:rPr>
          <w:rFonts w:asciiTheme="majorBidi" w:eastAsia="Times New Roman" w:hAnsiTheme="majorBidi" w:cstheme="majorBidi"/>
          <w:i/>
          <w:iCs/>
          <w:lang w:eastAsia="ru-RU" w:bidi="he-IL"/>
        </w:rPr>
        <w:lastRenderedPageBreak/>
        <w:tab/>
      </w:r>
      <w:r w:rsidRPr="00003155">
        <w:rPr>
          <w:rFonts w:asciiTheme="majorBidi" w:hAnsiTheme="majorBidi" w:cstheme="majorBidi"/>
        </w:rPr>
        <w:t xml:space="preserve">Пакет законов о проведении эксперимента по введению налога на профессиональный доход, который был подписан Президентом РФ 27 ноября 2018 года, дал самозанятым </w:t>
      </w:r>
      <w:r w:rsidRPr="00003155">
        <w:rPr>
          <w:rFonts w:asciiTheme="majorBidi" w:hAnsiTheme="majorBidi" w:cstheme="majorBidi"/>
          <w:b/>
          <w:bCs/>
        </w:rPr>
        <w:t xml:space="preserve">"право и возможность войти в правовое поле при минимальном размере налогообложения и максимально простом администрировании. ... </w:t>
      </w:r>
      <w:r w:rsidRPr="00003155">
        <w:rPr>
          <w:rFonts w:asciiTheme="majorBidi" w:eastAsia="Times New Roman" w:hAnsiTheme="majorBidi" w:cstheme="majorBidi"/>
          <w:b/>
          <w:bCs/>
          <w:lang w:eastAsia="ru-RU" w:bidi="he-IL"/>
        </w:rPr>
        <w:t>Пакет законов направлен на то, чтобы самозанятые проявляли гражданскую ответственность – он может побудить зарегистрироваться тех, кто задумывался об этом ранее, но испугался бюрократических процедур</w:t>
      </w:r>
      <w:r w:rsidRPr="00003155">
        <w:rPr>
          <w:rFonts w:asciiTheme="majorBidi" w:hAnsiTheme="majorBidi" w:cstheme="majorBidi"/>
          <w:b/>
          <w:bCs/>
        </w:rPr>
        <w:t>"</w:t>
      </w:r>
      <w:r w:rsidRPr="00003155">
        <w:rPr>
          <w:rStyle w:val="a5"/>
          <w:rFonts w:asciiTheme="majorBidi" w:hAnsiTheme="majorBidi" w:cstheme="majorBidi"/>
          <w:b/>
          <w:bCs/>
        </w:rPr>
        <w:footnoteReference w:id="98"/>
      </w:r>
      <w:r w:rsidRPr="00003155">
        <w:rPr>
          <w:rFonts w:asciiTheme="majorBidi" w:eastAsia="Times New Roman" w:hAnsiTheme="majorBidi" w:cstheme="majorBidi"/>
          <w:b/>
          <w:bCs/>
          <w:lang w:eastAsia="ru-RU" w:bidi="he-IL"/>
        </w:rPr>
        <w:t>.</w:t>
      </w:r>
      <w:r w:rsidRPr="00003155">
        <w:rPr>
          <w:rFonts w:asciiTheme="majorBidi" w:eastAsia="Times New Roman" w:hAnsiTheme="majorBidi" w:cstheme="majorBidi"/>
          <w:i/>
          <w:iCs/>
          <w:lang w:eastAsia="ru-RU" w:bidi="he-IL"/>
        </w:rPr>
        <w:t xml:space="preserve"> </w:t>
      </w:r>
    </w:p>
    <w:p w14:paraId="14EE22E4" w14:textId="50693108" w:rsidR="005B14AC" w:rsidRPr="00003155" w:rsidRDefault="005B14AC" w:rsidP="00003155">
      <w:pPr>
        <w:autoSpaceDE w:val="0"/>
        <w:autoSpaceDN w:val="0"/>
        <w:adjustRightInd w:val="0"/>
        <w:spacing w:line="276" w:lineRule="auto"/>
        <w:ind w:left="50"/>
        <w:jc w:val="both"/>
        <w:rPr>
          <w:rFonts w:asciiTheme="majorBidi" w:eastAsia="Times New Roman" w:hAnsiTheme="majorBidi" w:cstheme="majorBidi"/>
          <w:lang w:eastAsia="ru-RU" w:bidi="he-IL"/>
        </w:rPr>
      </w:pPr>
      <w:r w:rsidRPr="00003155">
        <w:rPr>
          <w:rFonts w:asciiTheme="majorBidi" w:eastAsia="Times New Roman" w:hAnsiTheme="majorBidi" w:cstheme="majorBidi"/>
          <w:lang w:eastAsia="ru-RU" w:bidi="he-IL"/>
        </w:rPr>
        <w:tab/>
        <w:t xml:space="preserve">Особое значение для нашего исследования имеет следующее замечание В.С. </w:t>
      </w:r>
      <w:proofErr w:type="spellStart"/>
      <w:r w:rsidRPr="00003155">
        <w:rPr>
          <w:rFonts w:asciiTheme="majorBidi" w:eastAsia="Times New Roman" w:hAnsiTheme="majorBidi" w:cstheme="majorBidi"/>
          <w:lang w:eastAsia="ru-RU" w:bidi="he-IL"/>
        </w:rPr>
        <w:t>Скруга</w:t>
      </w:r>
      <w:proofErr w:type="spellEnd"/>
      <w:r w:rsidRPr="00003155">
        <w:rPr>
          <w:rFonts w:asciiTheme="majorBidi" w:eastAsia="Times New Roman" w:hAnsiTheme="majorBidi" w:cstheme="majorBidi"/>
          <w:lang w:eastAsia="ru-RU" w:bidi="he-IL"/>
        </w:rPr>
        <w:t xml:space="preserve"> (котор</w:t>
      </w:r>
      <w:r w:rsidR="00531018" w:rsidRPr="00003155">
        <w:rPr>
          <w:rFonts w:asciiTheme="majorBidi" w:eastAsia="Times New Roman" w:hAnsiTheme="majorBidi" w:cstheme="majorBidi"/>
          <w:lang w:eastAsia="ru-RU" w:bidi="he-IL"/>
        </w:rPr>
        <w:t>ый</w:t>
      </w:r>
      <w:r w:rsidRPr="00003155">
        <w:rPr>
          <w:rFonts w:asciiTheme="majorBidi" w:eastAsia="Times New Roman" w:hAnsiTheme="majorBidi" w:cstheme="majorBidi"/>
          <w:lang w:eastAsia="ru-RU" w:bidi="he-IL"/>
        </w:rPr>
        <w:t xml:space="preserve">, напомним, </w:t>
      </w:r>
      <w:r w:rsidR="00531018" w:rsidRPr="00003155">
        <w:rPr>
          <w:rFonts w:asciiTheme="majorBidi" w:eastAsia="Times New Roman" w:hAnsiTheme="majorBidi" w:cstheme="majorBidi"/>
          <w:lang w:eastAsia="ru-RU" w:bidi="he-IL"/>
        </w:rPr>
        <w:t>является</w:t>
      </w:r>
      <w:r w:rsidRPr="00003155">
        <w:rPr>
          <w:rFonts w:asciiTheme="majorBidi" w:eastAsia="Times New Roman" w:hAnsiTheme="majorBidi" w:cstheme="majorBidi"/>
          <w:lang w:eastAsia="ru-RU" w:bidi="he-IL"/>
        </w:rPr>
        <w:t xml:space="preserve"> одним из </w:t>
      </w:r>
      <w:r w:rsidR="00531018" w:rsidRPr="00003155">
        <w:rPr>
          <w:rFonts w:asciiTheme="majorBidi" w:eastAsia="Times New Roman" w:hAnsiTheme="majorBidi" w:cstheme="majorBidi"/>
          <w:lang w:eastAsia="ru-RU" w:bidi="he-IL"/>
        </w:rPr>
        <w:t>инициаторов</w:t>
      </w:r>
      <w:r w:rsidRPr="00003155">
        <w:rPr>
          <w:rFonts w:asciiTheme="majorBidi" w:eastAsia="Times New Roman" w:hAnsiTheme="majorBidi" w:cstheme="majorBidi"/>
          <w:lang w:eastAsia="ru-RU" w:bidi="he-IL"/>
        </w:rPr>
        <w:t xml:space="preserve"> эксперимента по налогообложению самозанятых):</w:t>
      </w:r>
    </w:p>
    <w:p w14:paraId="0EBD3E27" w14:textId="77777777" w:rsidR="005B14AC" w:rsidRPr="00003155" w:rsidRDefault="005B14AC" w:rsidP="00003155">
      <w:pPr>
        <w:autoSpaceDE w:val="0"/>
        <w:autoSpaceDN w:val="0"/>
        <w:adjustRightInd w:val="0"/>
        <w:spacing w:line="276" w:lineRule="auto"/>
        <w:ind w:left="50"/>
        <w:jc w:val="both"/>
        <w:rPr>
          <w:rFonts w:asciiTheme="majorBidi" w:eastAsia="Times New Roman" w:hAnsiTheme="majorBidi" w:cstheme="majorBidi"/>
          <w:b/>
          <w:bCs/>
          <w:lang w:eastAsia="ru-RU" w:bidi="he-IL"/>
        </w:rPr>
      </w:pPr>
      <w:r w:rsidRPr="00003155">
        <w:rPr>
          <w:rFonts w:asciiTheme="majorBidi" w:eastAsia="Times New Roman" w:hAnsiTheme="majorBidi" w:cstheme="majorBidi"/>
          <w:lang w:eastAsia="ru-RU" w:bidi="he-IL"/>
        </w:rPr>
        <w:tab/>
      </w:r>
      <w:r w:rsidRPr="00003155">
        <w:rPr>
          <w:rFonts w:asciiTheme="majorBidi" w:eastAsia="Times New Roman" w:hAnsiTheme="majorBidi" w:cstheme="majorBidi"/>
          <w:b/>
          <w:bCs/>
          <w:lang w:eastAsia="ru-RU" w:bidi="he-IL"/>
        </w:rPr>
        <w:t>"</w:t>
      </w:r>
      <w:r w:rsidRPr="00003155">
        <w:rPr>
          <w:rFonts w:asciiTheme="majorBidi" w:eastAsia="Times New Roman" w:hAnsiTheme="majorBidi" w:cstheme="majorBidi"/>
          <w:b/>
          <w:bCs/>
          <w:u w:val="single"/>
          <w:lang w:eastAsia="ru-RU" w:bidi="he-IL"/>
        </w:rPr>
        <w:t>Данная система позволила бы легализоваться многим из тех, кто получает «черную» или «серую» зарплату. Формально находящиеся «в тени» наемные сотрудники не подпадают под эту схему, тем не менее, получают инструмент, позволяющий заплатить налоги, которые не хотят платить их работодатели</w:t>
      </w:r>
      <w:r w:rsidRPr="00003155">
        <w:rPr>
          <w:rFonts w:asciiTheme="majorBidi" w:eastAsia="Times New Roman" w:hAnsiTheme="majorBidi" w:cstheme="majorBidi"/>
          <w:b/>
          <w:bCs/>
          <w:lang w:eastAsia="ru-RU" w:bidi="he-IL"/>
        </w:rPr>
        <w:t>"</w:t>
      </w:r>
      <w:r w:rsidRPr="00003155">
        <w:rPr>
          <w:rStyle w:val="a5"/>
          <w:rFonts w:asciiTheme="majorBidi" w:eastAsia="Times New Roman" w:hAnsiTheme="majorBidi" w:cstheme="majorBidi"/>
          <w:b/>
          <w:bCs/>
          <w:lang w:eastAsia="ru-RU" w:bidi="he-IL"/>
        </w:rPr>
        <w:footnoteReference w:id="99"/>
      </w:r>
      <w:r w:rsidRPr="00003155">
        <w:rPr>
          <w:rFonts w:asciiTheme="majorBidi" w:eastAsia="Times New Roman" w:hAnsiTheme="majorBidi" w:cstheme="majorBidi"/>
          <w:b/>
          <w:bCs/>
          <w:lang w:eastAsia="ru-RU" w:bidi="he-IL"/>
        </w:rPr>
        <w:t xml:space="preserve">. </w:t>
      </w:r>
    </w:p>
    <w:p w14:paraId="0D060FEC" w14:textId="77777777" w:rsidR="005B14AC" w:rsidRPr="00003155" w:rsidRDefault="005B14AC" w:rsidP="00003155">
      <w:pPr>
        <w:autoSpaceDE w:val="0"/>
        <w:autoSpaceDN w:val="0"/>
        <w:adjustRightInd w:val="0"/>
        <w:spacing w:line="276" w:lineRule="auto"/>
        <w:ind w:left="50"/>
        <w:jc w:val="both"/>
        <w:rPr>
          <w:rFonts w:asciiTheme="majorBidi" w:eastAsia="Times New Roman" w:hAnsiTheme="majorBidi" w:cstheme="majorBidi"/>
          <w:b/>
          <w:bCs/>
          <w:lang w:eastAsia="ru-RU" w:bidi="he-IL"/>
        </w:rPr>
      </w:pPr>
      <w:r w:rsidRPr="00003155">
        <w:rPr>
          <w:rFonts w:asciiTheme="majorBidi" w:eastAsia="Times New Roman" w:hAnsiTheme="majorBidi" w:cstheme="majorBidi"/>
          <w:lang w:eastAsia="ru-RU" w:bidi="he-IL"/>
        </w:rPr>
        <w:tab/>
        <w:t>И далее по тексту (здесь и далее выделено мной - К.Р.):</w:t>
      </w:r>
    </w:p>
    <w:p w14:paraId="0566B4F1" w14:textId="13EE0B61" w:rsidR="005B14AC" w:rsidRPr="00003155" w:rsidRDefault="005B14AC" w:rsidP="00003155">
      <w:pPr>
        <w:autoSpaceDE w:val="0"/>
        <w:autoSpaceDN w:val="0"/>
        <w:adjustRightInd w:val="0"/>
        <w:spacing w:line="276" w:lineRule="auto"/>
        <w:ind w:left="50"/>
        <w:jc w:val="both"/>
        <w:rPr>
          <w:rFonts w:asciiTheme="majorBidi" w:eastAsia="Times New Roman" w:hAnsiTheme="majorBidi" w:cstheme="majorBidi"/>
          <w:b/>
          <w:bCs/>
          <w:i/>
          <w:iCs/>
          <w:u w:val="single"/>
          <w:lang w:eastAsia="ru-RU" w:bidi="he-IL"/>
        </w:rPr>
      </w:pPr>
      <w:r w:rsidRPr="00003155">
        <w:rPr>
          <w:rFonts w:asciiTheme="majorBidi" w:eastAsia="Times New Roman" w:hAnsiTheme="majorBidi" w:cstheme="majorBidi"/>
          <w:lang w:eastAsia="ru-RU" w:bidi="he-IL"/>
        </w:rPr>
        <w:tab/>
      </w:r>
      <w:r w:rsidRPr="00003155">
        <w:rPr>
          <w:rFonts w:asciiTheme="majorBidi" w:eastAsia="Times New Roman" w:hAnsiTheme="majorBidi" w:cstheme="majorBidi"/>
          <w:b/>
          <w:bCs/>
          <w:i/>
          <w:iCs/>
          <w:lang w:eastAsia="ru-RU" w:bidi="he-IL"/>
        </w:rPr>
        <w:t>"</w:t>
      </w:r>
      <w:r w:rsidRPr="00003155">
        <w:rPr>
          <w:rFonts w:asciiTheme="majorBidi" w:eastAsia="Times New Roman" w:hAnsiTheme="majorBidi" w:cstheme="majorBidi"/>
          <w:b/>
          <w:bCs/>
          <w:u w:val="single"/>
          <w:lang w:eastAsia="ru-RU" w:bidi="he-IL"/>
        </w:rPr>
        <w:t xml:space="preserve">Ожидается, что снижение налоговой нагрузки будет мотивировать к легализации тех граждан, которые хотят добросовестно оплачивать небольшие налоги без каких-либо дополнительных действий, связанных с регистрацией, работой с банками, отчетами, декларациями и </w:t>
      </w:r>
      <w:proofErr w:type="gramStart"/>
      <w:r w:rsidRPr="00003155">
        <w:rPr>
          <w:rFonts w:asciiTheme="majorBidi" w:eastAsia="Times New Roman" w:hAnsiTheme="majorBidi" w:cstheme="majorBidi"/>
          <w:b/>
          <w:bCs/>
          <w:u w:val="single"/>
          <w:lang w:eastAsia="ru-RU" w:bidi="he-IL"/>
        </w:rPr>
        <w:t>т.д.</w:t>
      </w:r>
      <w:proofErr w:type="gramEnd"/>
      <w:r w:rsidRPr="00003155">
        <w:rPr>
          <w:rFonts w:asciiTheme="majorBidi" w:eastAsia="Times New Roman" w:hAnsiTheme="majorBidi" w:cstheme="majorBidi"/>
          <w:b/>
          <w:bCs/>
          <w:i/>
          <w:iCs/>
          <w:lang w:eastAsia="ru-RU" w:bidi="he-IL"/>
        </w:rPr>
        <w:t xml:space="preserve"> </w:t>
      </w:r>
      <w:r w:rsidRPr="00003155">
        <w:rPr>
          <w:rFonts w:asciiTheme="majorBidi" w:eastAsia="Times New Roman" w:hAnsiTheme="majorBidi" w:cstheme="majorBidi"/>
          <w:b/>
          <w:bCs/>
          <w:i/>
          <w:iCs/>
          <w:u w:val="single"/>
          <w:lang w:eastAsia="ru-RU" w:bidi="he-IL"/>
        </w:rPr>
        <w:t>Лица, вообще не желающие платить налоги, будут по-прежнему оставаться «в тени»</w:t>
      </w:r>
      <w:r w:rsidR="0028166D" w:rsidRPr="00003155">
        <w:rPr>
          <w:rFonts w:asciiTheme="majorBidi" w:eastAsia="Times New Roman" w:hAnsiTheme="majorBidi" w:cstheme="majorBidi"/>
          <w:b/>
          <w:bCs/>
          <w:i/>
          <w:iCs/>
          <w:u w:val="single"/>
          <w:lang w:eastAsia="ru-RU" w:bidi="he-IL"/>
        </w:rPr>
        <w:t xml:space="preserve"> </w:t>
      </w:r>
      <w:r w:rsidRPr="00003155">
        <w:rPr>
          <w:rFonts w:asciiTheme="majorBidi" w:eastAsia="Times New Roman" w:hAnsiTheme="majorBidi" w:cstheme="majorBidi"/>
          <w:b/>
          <w:bCs/>
          <w:i/>
          <w:iCs/>
          <w:lang w:eastAsia="ru-RU" w:bidi="he-IL"/>
        </w:rPr>
        <w:t>...</w:t>
      </w:r>
    </w:p>
    <w:p w14:paraId="50384729" w14:textId="77777777" w:rsidR="005B14AC" w:rsidRPr="00003155" w:rsidRDefault="005B14AC" w:rsidP="00003155">
      <w:pPr>
        <w:autoSpaceDE w:val="0"/>
        <w:autoSpaceDN w:val="0"/>
        <w:adjustRightInd w:val="0"/>
        <w:spacing w:line="276" w:lineRule="auto"/>
        <w:ind w:left="50"/>
        <w:jc w:val="both"/>
        <w:rPr>
          <w:rFonts w:asciiTheme="majorBidi" w:eastAsia="Times New Roman" w:hAnsiTheme="majorBidi" w:cstheme="majorBidi"/>
          <w:b/>
          <w:bCs/>
          <w:i/>
          <w:iCs/>
          <w:lang w:eastAsia="ru-RU" w:bidi="he-IL"/>
        </w:rPr>
      </w:pPr>
      <w:r w:rsidRPr="00003155">
        <w:rPr>
          <w:rFonts w:asciiTheme="majorBidi" w:eastAsia="Times New Roman" w:hAnsiTheme="majorBidi" w:cstheme="majorBidi"/>
          <w:b/>
          <w:bCs/>
          <w:i/>
          <w:iCs/>
          <w:lang w:eastAsia="ru-RU" w:bidi="he-IL"/>
        </w:rPr>
        <w:tab/>
      </w:r>
      <w:r w:rsidRPr="00003155">
        <w:rPr>
          <w:rFonts w:asciiTheme="majorBidi" w:eastAsia="Times New Roman" w:hAnsiTheme="majorBidi" w:cstheme="majorBidi"/>
          <w:b/>
          <w:bCs/>
          <w:lang w:eastAsia="ru-RU" w:bidi="he-IL"/>
        </w:rPr>
        <w:t>Законопроект позволит вывести самозанятых из «тени», а также смягчит нагрузку на региональные бюджеты. Сейчас самозанятые числятся неработающим населением, а за неработающее население в ФОМС полностью платят регионы (более 618 млрд руб.). Как только самозанятый зарегистрировался, он становится работающим, поэтому взносы за него из регионального бюджета перечисляться не будут. Именно поэтому получателем 1,5% из ставки налога в размере 4% прямо обозначен ФОМС. Оставшиеся 2,5% зачисляются в региональный бюджет. Сегодня у региона есть возможности распределять их так, как он считает нужным"</w:t>
      </w:r>
      <w:r w:rsidRPr="00003155">
        <w:rPr>
          <w:rStyle w:val="a5"/>
          <w:rFonts w:asciiTheme="majorBidi" w:eastAsia="Times New Roman" w:hAnsiTheme="majorBidi" w:cstheme="majorBidi"/>
          <w:b/>
          <w:bCs/>
          <w:i/>
          <w:iCs/>
          <w:lang w:eastAsia="ru-RU" w:bidi="he-IL"/>
        </w:rPr>
        <w:footnoteReference w:id="100"/>
      </w:r>
      <w:r w:rsidRPr="00003155">
        <w:rPr>
          <w:rFonts w:asciiTheme="majorBidi" w:eastAsia="Times New Roman" w:hAnsiTheme="majorBidi" w:cstheme="majorBidi"/>
          <w:b/>
          <w:bCs/>
          <w:i/>
          <w:iCs/>
          <w:lang w:eastAsia="ru-RU" w:bidi="he-IL"/>
        </w:rPr>
        <w:t xml:space="preserve">. </w:t>
      </w:r>
    </w:p>
    <w:p w14:paraId="1A0EBFEC" w14:textId="77777777" w:rsidR="005B14AC" w:rsidRPr="00003155" w:rsidRDefault="005B14AC" w:rsidP="00003155">
      <w:pPr>
        <w:autoSpaceDE w:val="0"/>
        <w:autoSpaceDN w:val="0"/>
        <w:adjustRightInd w:val="0"/>
        <w:spacing w:line="276" w:lineRule="auto"/>
        <w:ind w:left="50"/>
        <w:jc w:val="both"/>
        <w:rPr>
          <w:rFonts w:asciiTheme="majorBidi" w:eastAsia="Times New Roman" w:hAnsiTheme="majorBidi" w:cstheme="majorBidi"/>
          <w:lang w:eastAsia="ru-RU" w:bidi="he-IL"/>
        </w:rPr>
      </w:pPr>
      <w:r w:rsidRPr="00003155">
        <w:rPr>
          <w:rFonts w:asciiTheme="majorBidi" w:eastAsia="Times New Roman" w:hAnsiTheme="majorBidi" w:cstheme="majorBidi"/>
          <w:lang w:eastAsia="ru-RU" w:bidi="he-IL"/>
        </w:rPr>
        <w:tab/>
        <w:t xml:space="preserve">Авторы законопроекта принимали во внимание не только положительные, но и отрицательные аспекты введения налога на профессиональный доход. В частности, в своей статье В.С. </w:t>
      </w:r>
      <w:proofErr w:type="spellStart"/>
      <w:r w:rsidRPr="00003155">
        <w:rPr>
          <w:rFonts w:asciiTheme="majorBidi" w:eastAsia="Times New Roman" w:hAnsiTheme="majorBidi" w:cstheme="majorBidi"/>
          <w:lang w:eastAsia="ru-RU" w:bidi="he-IL"/>
        </w:rPr>
        <w:t>Скруг</w:t>
      </w:r>
      <w:proofErr w:type="spellEnd"/>
      <w:r w:rsidRPr="00003155">
        <w:rPr>
          <w:rFonts w:asciiTheme="majorBidi" w:eastAsia="Times New Roman" w:hAnsiTheme="majorBidi" w:cstheme="majorBidi"/>
          <w:lang w:eastAsia="ru-RU" w:bidi="he-IL"/>
        </w:rPr>
        <w:t xml:space="preserve"> приводит следующую таблицу:</w:t>
      </w:r>
    </w:p>
    <w:p w14:paraId="42E573E9" w14:textId="6B76B5E1" w:rsidR="005B14AC" w:rsidRDefault="005B14AC" w:rsidP="00003155">
      <w:pPr>
        <w:autoSpaceDE w:val="0"/>
        <w:autoSpaceDN w:val="0"/>
        <w:adjustRightInd w:val="0"/>
        <w:spacing w:line="276" w:lineRule="auto"/>
        <w:ind w:left="50"/>
        <w:jc w:val="both"/>
        <w:rPr>
          <w:rFonts w:asciiTheme="majorBidi" w:eastAsia="Times New Roman" w:hAnsiTheme="majorBidi" w:cstheme="majorBidi"/>
          <w:lang w:eastAsia="ru-RU" w:bidi="he-IL"/>
        </w:rPr>
      </w:pPr>
    </w:p>
    <w:p w14:paraId="442C7BB7" w14:textId="77777777" w:rsidR="00CE0ED9" w:rsidRPr="00003155" w:rsidRDefault="00CE0ED9" w:rsidP="00003155">
      <w:pPr>
        <w:autoSpaceDE w:val="0"/>
        <w:autoSpaceDN w:val="0"/>
        <w:adjustRightInd w:val="0"/>
        <w:spacing w:line="276" w:lineRule="auto"/>
        <w:ind w:left="50"/>
        <w:jc w:val="both"/>
        <w:rPr>
          <w:rFonts w:asciiTheme="majorBidi" w:eastAsia="Times New Roman" w:hAnsiTheme="majorBidi" w:cstheme="majorBidi"/>
          <w:lang w:eastAsia="ru-RU" w:bidi="he-IL"/>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61"/>
        <w:gridCol w:w="3814"/>
        <w:gridCol w:w="3564"/>
      </w:tblGrid>
      <w:tr w:rsidR="005B14AC" w:rsidRPr="00D21B68" w14:paraId="26A96B2E" w14:textId="77777777" w:rsidTr="00D5552C">
        <w:tc>
          <w:tcPr>
            <w:tcW w:w="0" w:type="auto"/>
            <w:tcBorders>
              <w:top w:val="single" w:sz="4" w:space="0" w:color="000000"/>
              <w:left w:val="single" w:sz="4" w:space="0" w:color="000000"/>
              <w:bottom w:val="single" w:sz="6" w:space="0" w:color="000000"/>
              <w:right w:val="single" w:sz="6" w:space="0" w:color="000000"/>
            </w:tcBorders>
            <w:shd w:val="clear" w:color="auto" w:fill="D3E5D8"/>
            <w:vAlign w:val="center"/>
            <w:hideMark/>
          </w:tcPr>
          <w:p w14:paraId="779C8DCE" w14:textId="77777777" w:rsidR="005B14AC" w:rsidRPr="00D21B68" w:rsidRDefault="005B14AC" w:rsidP="00003155">
            <w:pPr>
              <w:spacing w:before="100" w:beforeAutospacing="1" w:after="100" w:afterAutospacing="1" w:line="276" w:lineRule="auto"/>
              <w:jc w:val="both"/>
              <w:rPr>
                <w:rFonts w:asciiTheme="majorBidi" w:eastAsia="Times New Roman" w:hAnsiTheme="majorBidi" w:cstheme="majorBidi"/>
                <w:sz w:val="21"/>
                <w:szCs w:val="21"/>
                <w:lang w:eastAsia="ru-RU" w:bidi="he-IL"/>
              </w:rPr>
            </w:pPr>
            <w:r w:rsidRPr="00D21B68">
              <w:rPr>
                <w:rFonts w:asciiTheme="majorBidi" w:eastAsia="Times New Roman" w:hAnsiTheme="majorBidi" w:cstheme="majorBidi"/>
                <w:sz w:val="21"/>
                <w:szCs w:val="21"/>
                <w:lang w:eastAsia="ru-RU" w:bidi="he-IL"/>
              </w:rPr>
              <w:t xml:space="preserve">категория </w:t>
            </w:r>
          </w:p>
        </w:tc>
        <w:tc>
          <w:tcPr>
            <w:tcW w:w="0" w:type="auto"/>
            <w:tcBorders>
              <w:top w:val="single" w:sz="4" w:space="0" w:color="000000"/>
              <w:left w:val="single" w:sz="6" w:space="0" w:color="000000"/>
              <w:bottom w:val="single" w:sz="6" w:space="0" w:color="000000"/>
              <w:right w:val="single" w:sz="6" w:space="0" w:color="000000"/>
            </w:tcBorders>
            <w:shd w:val="clear" w:color="auto" w:fill="D3E5D8"/>
            <w:vAlign w:val="center"/>
            <w:hideMark/>
          </w:tcPr>
          <w:p w14:paraId="4BF901B6" w14:textId="77777777" w:rsidR="005B14AC" w:rsidRPr="00D21B68" w:rsidRDefault="005B14AC" w:rsidP="00003155">
            <w:pPr>
              <w:spacing w:before="100" w:beforeAutospacing="1" w:after="100" w:afterAutospacing="1" w:line="276" w:lineRule="auto"/>
              <w:jc w:val="both"/>
              <w:rPr>
                <w:rFonts w:asciiTheme="majorBidi" w:eastAsia="Times New Roman" w:hAnsiTheme="majorBidi" w:cstheme="majorBidi"/>
                <w:sz w:val="21"/>
                <w:szCs w:val="21"/>
                <w:lang w:eastAsia="ru-RU" w:bidi="he-IL"/>
              </w:rPr>
            </w:pPr>
            <w:r w:rsidRPr="00D21B68">
              <w:rPr>
                <w:rFonts w:asciiTheme="majorBidi" w:eastAsia="Times New Roman" w:hAnsiTheme="majorBidi" w:cstheme="majorBidi"/>
                <w:sz w:val="21"/>
                <w:szCs w:val="21"/>
                <w:lang w:eastAsia="ru-RU" w:bidi="he-IL"/>
              </w:rPr>
              <w:t xml:space="preserve">Положительные аспекты </w:t>
            </w:r>
          </w:p>
        </w:tc>
        <w:tc>
          <w:tcPr>
            <w:tcW w:w="0" w:type="auto"/>
            <w:tcBorders>
              <w:top w:val="single" w:sz="4" w:space="0" w:color="000000"/>
              <w:left w:val="single" w:sz="6" w:space="0" w:color="000000"/>
              <w:bottom w:val="single" w:sz="6" w:space="0" w:color="000000"/>
              <w:right w:val="single" w:sz="4" w:space="0" w:color="000000"/>
            </w:tcBorders>
            <w:shd w:val="clear" w:color="auto" w:fill="D3E5D8"/>
            <w:vAlign w:val="center"/>
            <w:hideMark/>
          </w:tcPr>
          <w:p w14:paraId="2AC36FEC" w14:textId="77777777" w:rsidR="005B14AC" w:rsidRPr="00D21B68" w:rsidRDefault="005B14AC" w:rsidP="00003155">
            <w:pPr>
              <w:spacing w:before="100" w:beforeAutospacing="1" w:after="100" w:afterAutospacing="1" w:line="276" w:lineRule="auto"/>
              <w:jc w:val="both"/>
              <w:rPr>
                <w:rFonts w:asciiTheme="majorBidi" w:eastAsia="Times New Roman" w:hAnsiTheme="majorBidi" w:cstheme="majorBidi"/>
                <w:sz w:val="21"/>
                <w:szCs w:val="21"/>
                <w:lang w:eastAsia="ru-RU" w:bidi="he-IL"/>
              </w:rPr>
            </w:pPr>
            <w:r w:rsidRPr="00D21B68">
              <w:rPr>
                <w:rFonts w:asciiTheme="majorBidi" w:eastAsia="Times New Roman" w:hAnsiTheme="majorBidi" w:cstheme="majorBidi"/>
                <w:sz w:val="21"/>
                <w:szCs w:val="21"/>
                <w:lang w:eastAsia="ru-RU" w:bidi="he-IL"/>
              </w:rPr>
              <w:t xml:space="preserve">отрицательные аспекты </w:t>
            </w:r>
          </w:p>
        </w:tc>
      </w:tr>
      <w:tr w:rsidR="005B14AC" w:rsidRPr="00D21B68" w14:paraId="721F1619" w14:textId="77777777" w:rsidTr="00D5552C">
        <w:tc>
          <w:tcPr>
            <w:tcW w:w="0" w:type="auto"/>
            <w:tcBorders>
              <w:top w:val="single" w:sz="6" w:space="0" w:color="000000"/>
              <w:left w:val="single" w:sz="4" w:space="0" w:color="000000"/>
              <w:bottom w:val="single" w:sz="6" w:space="0" w:color="000000"/>
              <w:right w:val="single" w:sz="6" w:space="0" w:color="000000"/>
            </w:tcBorders>
            <w:shd w:val="clear" w:color="auto" w:fill="FFFFFF"/>
            <w:vAlign w:val="center"/>
            <w:hideMark/>
          </w:tcPr>
          <w:p w14:paraId="4C819143" w14:textId="77777777" w:rsidR="005B14AC" w:rsidRPr="00D21B68" w:rsidRDefault="005B14AC" w:rsidP="00003155">
            <w:pPr>
              <w:spacing w:before="100" w:beforeAutospacing="1" w:after="100" w:afterAutospacing="1" w:line="276" w:lineRule="auto"/>
              <w:jc w:val="both"/>
              <w:rPr>
                <w:rFonts w:asciiTheme="majorBidi" w:eastAsia="Times New Roman" w:hAnsiTheme="majorBidi" w:cstheme="majorBidi"/>
                <w:sz w:val="21"/>
                <w:szCs w:val="21"/>
                <w:lang w:eastAsia="ru-RU" w:bidi="he-IL"/>
              </w:rPr>
            </w:pPr>
            <w:r w:rsidRPr="00D21B68">
              <w:rPr>
                <w:rFonts w:asciiTheme="majorBidi" w:eastAsia="Times New Roman" w:hAnsiTheme="majorBidi" w:cstheme="majorBidi"/>
                <w:sz w:val="21"/>
                <w:szCs w:val="21"/>
                <w:lang w:eastAsia="ru-RU" w:bidi="he-IL"/>
              </w:rPr>
              <w:t xml:space="preserve">Самозанятые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AE911B" w14:textId="77777777" w:rsidR="005B14AC" w:rsidRPr="00D21B68" w:rsidRDefault="005B14AC" w:rsidP="00003155">
            <w:pPr>
              <w:spacing w:before="100" w:beforeAutospacing="1" w:after="100" w:afterAutospacing="1" w:line="276" w:lineRule="auto"/>
              <w:jc w:val="both"/>
              <w:rPr>
                <w:rFonts w:asciiTheme="majorBidi" w:eastAsia="Times New Roman" w:hAnsiTheme="majorBidi" w:cstheme="majorBidi"/>
                <w:sz w:val="21"/>
                <w:szCs w:val="21"/>
                <w:lang w:eastAsia="ru-RU" w:bidi="he-IL"/>
              </w:rPr>
            </w:pPr>
            <w:r w:rsidRPr="00D21B68">
              <w:rPr>
                <w:rFonts w:asciiTheme="majorBidi" w:eastAsia="Times New Roman" w:hAnsiTheme="majorBidi" w:cstheme="majorBidi"/>
                <w:sz w:val="21"/>
                <w:szCs w:val="21"/>
                <w:lang w:eastAsia="ru-RU" w:bidi="he-IL"/>
              </w:rPr>
              <w:t xml:space="preserve">Возможность легализовать доходы, брать кредиты в банках на основе официально подтвержденных доходов, отстаивать свои права, фиксировать стаж, отсутствие проблем с получением средств на банковские карты </w:t>
            </w:r>
          </w:p>
        </w:tc>
        <w:tc>
          <w:tcPr>
            <w:tcW w:w="0" w:type="auto"/>
            <w:tcBorders>
              <w:top w:val="single" w:sz="6" w:space="0" w:color="000000"/>
              <w:left w:val="single" w:sz="6" w:space="0" w:color="000000"/>
              <w:bottom w:val="single" w:sz="6" w:space="0" w:color="000000"/>
              <w:right w:val="single" w:sz="4" w:space="0" w:color="000000"/>
            </w:tcBorders>
            <w:shd w:val="clear" w:color="auto" w:fill="FFFFFF"/>
            <w:vAlign w:val="center"/>
            <w:hideMark/>
          </w:tcPr>
          <w:p w14:paraId="41018383" w14:textId="77777777" w:rsidR="005B14AC" w:rsidRPr="00D21B68" w:rsidRDefault="005B14AC" w:rsidP="00003155">
            <w:pPr>
              <w:spacing w:before="100" w:beforeAutospacing="1" w:after="100" w:afterAutospacing="1" w:line="276" w:lineRule="auto"/>
              <w:jc w:val="both"/>
              <w:rPr>
                <w:rFonts w:asciiTheme="majorBidi" w:eastAsia="Times New Roman" w:hAnsiTheme="majorBidi" w:cstheme="majorBidi"/>
                <w:sz w:val="21"/>
                <w:szCs w:val="21"/>
                <w:lang w:eastAsia="ru-RU" w:bidi="he-IL"/>
              </w:rPr>
            </w:pPr>
            <w:r w:rsidRPr="00D21B68">
              <w:rPr>
                <w:rFonts w:asciiTheme="majorBidi" w:eastAsia="Times New Roman" w:hAnsiTheme="majorBidi" w:cstheme="majorBidi"/>
                <w:sz w:val="21"/>
                <w:szCs w:val="21"/>
                <w:lang w:eastAsia="ru-RU" w:bidi="he-IL"/>
              </w:rPr>
              <w:t xml:space="preserve">Необходимость платить налог, повышение стоимости товаров и услуг </w:t>
            </w:r>
          </w:p>
        </w:tc>
      </w:tr>
      <w:tr w:rsidR="005B14AC" w:rsidRPr="00D21B68" w14:paraId="53EC3F79" w14:textId="77777777" w:rsidTr="00D5552C">
        <w:tc>
          <w:tcPr>
            <w:tcW w:w="0" w:type="auto"/>
            <w:tcBorders>
              <w:top w:val="single" w:sz="6" w:space="0" w:color="000000"/>
              <w:left w:val="single" w:sz="4" w:space="0" w:color="000000"/>
              <w:bottom w:val="single" w:sz="6" w:space="0" w:color="000000"/>
              <w:right w:val="single" w:sz="6" w:space="0" w:color="000000"/>
            </w:tcBorders>
            <w:shd w:val="clear" w:color="auto" w:fill="FFFFFF"/>
            <w:vAlign w:val="center"/>
            <w:hideMark/>
          </w:tcPr>
          <w:p w14:paraId="2D9FB14C" w14:textId="77777777" w:rsidR="005B14AC" w:rsidRPr="00D21B68" w:rsidRDefault="005B14AC" w:rsidP="00003155">
            <w:pPr>
              <w:spacing w:before="100" w:beforeAutospacing="1" w:after="100" w:afterAutospacing="1" w:line="276" w:lineRule="auto"/>
              <w:jc w:val="both"/>
              <w:rPr>
                <w:rFonts w:asciiTheme="majorBidi" w:eastAsia="Times New Roman" w:hAnsiTheme="majorBidi" w:cstheme="majorBidi"/>
                <w:sz w:val="21"/>
                <w:szCs w:val="21"/>
                <w:lang w:eastAsia="ru-RU" w:bidi="he-IL"/>
              </w:rPr>
            </w:pPr>
            <w:r w:rsidRPr="00D21B68">
              <w:rPr>
                <w:rFonts w:asciiTheme="majorBidi" w:eastAsia="Times New Roman" w:hAnsiTheme="majorBidi" w:cstheme="majorBidi"/>
                <w:sz w:val="21"/>
                <w:szCs w:val="21"/>
                <w:lang w:eastAsia="ru-RU" w:bidi="he-IL"/>
              </w:rPr>
              <w:t xml:space="preserve">в </w:t>
            </w:r>
            <w:proofErr w:type="spellStart"/>
            <w:proofErr w:type="gramStart"/>
            <w:r w:rsidRPr="00D21B68">
              <w:rPr>
                <w:rFonts w:asciiTheme="majorBidi" w:eastAsia="Times New Roman" w:hAnsiTheme="majorBidi" w:cstheme="majorBidi"/>
                <w:sz w:val="21"/>
                <w:szCs w:val="21"/>
                <w:lang w:eastAsia="ru-RU" w:bidi="he-IL"/>
              </w:rPr>
              <w:t>т.ч</w:t>
            </w:r>
            <w:proofErr w:type="spellEnd"/>
            <w:r w:rsidRPr="00D21B68">
              <w:rPr>
                <w:rFonts w:asciiTheme="majorBidi" w:eastAsia="Times New Roman" w:hAnsiTheme="majorBidi" w:cstheme="majorBidi"/>
                <w:sz w:val="21"/>
                <w:szCs w:val="21"/>
                <w:lang w:eastAsia="ru-RU" w:bidi="he-IL"/>
              </w:rPr>
              <w:t>.</w:t>
            </w:r>
            <w:proofErr w:type="gramEnd"/>
            <w:r w:rsidRPr="00D21B68">
              <w:rPr>
                <w:rFonts w:asciiTheme="majorBidi" w:eastAsia="Times New Roman" w:hAnsiTheme="majorBidi" w:cstheme="majorBidi"/>
                <w:sz w:val="21"/>
                <w:szCs w:val="21"/>
                <w:lang w:eastAsia="ru-RU" w:bidi="he-IL"/>
              </w:rPr>
              <w:t xml:space="preserve"> самозанятые, оказывающие услуги </w:t>
            </w:r>
            <w:r w:rsidRPr="00D21B68">
              <w:rPr>
                <w:rFonts w:asciiTheme="majorBidi" w:eastAsia="Times New Roman" w:hAnsiTheme="majorBidi" w:cstheme="majorBidi"/>
                <w:sz w:val="21"/>
                <w:szCs w:val="21"/>
                <w:lang w:eastAsia="ru-RU" w:bidi="he-IL"/>
              </w:rPr>
              <w:lastRenderedPageBreak/>
              <w:t xml:space="preserve">юридическим лицам и ИП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617FF5" w14:textId="77777777" w:rsidR="005B14AC" w:rsidRPr="00D21B68" w:rsidRDefault="005B14AC" w:rsidP="00003155">
            <w:pPr>
              <w:spacing w:before="100" w:beforeAutospacing="1" w:after="100" w:afterAutospacing="1" w:line="276" w:lineRule="auto"/>
              <w:jc w:val="both"/>
              <w:rPr>
                <w:rFonts w:asciiTheme="majorBidi" w:eastAsia="Times New Roman" w:hAnsiTheme="majorBidi" w:cstheme="majorBidi"/>
                <w:sz w:val="21"/>
                <w:szCs w:val="21"/>
                <w:lang w:eastAsia="ru-RU" w:bidi="he-IL"/>
              </w:rPr>
            </w:pPr>
            <w:r w:rsidRPr="00D21B68">
              <w:rPr>
                <w:rFonts w:asciiTheme="majorBidi" w:eastAsia="Times New Roman" w:hAnsiTheme="majorBidi" w:cstheme="majorBidi"/>
                <w:sz w:val="21"/>
                <w:szCs w:val="21"/>
                <w:lang w:eastAsia="ru-RU" w:bidi="he-IL"/>
              </w:rPr>
              <w:lastRenderedPageBreak/>
              <w:t xml:space="preserve">Возможность легализовать расходы заказчиков </w:t>
            </w:r>
          </w:p>
        </w:tc>
        <w:tc>
          <w:tcPr>
            <w:tcW w:w="0" w:type="auto"/>
            <w:tcBorders>
              <w:top w:val="single" w:sz="6" w:space="0" w:color="000000"/>
              <w:left w:val="single" w:sz="6" w:space="0" w:color="000000"/>
              <w:bottom w:val="single" w:sz="6" w:space="0" w:color="000000"/>
              <w:right w:val="single" w:sz="4" w:space="0" w:color="000000"/>
            </w:tcBorders>
            <w:shd w:val="clear" w:color="auto" w:fill="FFFFFF"/>
            <w:vAlign w:val="center"/>
            <w:hideMark/>
          </w:tcPr>
          <w:p w14:paraId="5176C18E" w14:textId="77777777" w:rsidR="005B14AC" w:rsidRPr="00D21B68" w:rsidRDefault="005B14AC" w:rsidP="00003155">
            <w:pPr>
              <w:spacing w:line="276" w:lineRule="auto"/>
              <w:jc w:val="both"/>
              <w:rPr>
                <w:rFonts w:asciiTheme="majorBidi" w:eastAsia="Times New Roman" w:hAnsiTheme="majorBidi" w:cstheme="majorBidi"/>
                <w:sz w:val="21"/>
                <w:szCs w:val="21"/>
                <w:lang w:eastAsia="ru-RU" w:bidi="he-IL"/>
              </w:rPr>
            </w:pPr>
          </w:p>
        </w:tc>
      </w:tr>
      <w:tr w:rsidR="005B14AC" w:rsidRPr="00D21B68" w14:paraId="4A3CE7DA" w14:textId="77777777" w:rsidTr="00D5552C">
        <w:tc>
          <w:tcPr>
            <w:tcW w:w="0" w:type="auto"/>
            <w:tcBorders>
              <w:top w:val="single" w:sz="6" w:space="0" w:color="000000"/>
              <w:left w:val="single" w:sz="4" w:space="0" w:color="000000"/>
              <w:bottom w:val="single" w:sz="6" w:space="0" w:color="000000"/>
              <w:right w:val="single" w:sz="6" w:space="0" w:color="000000"/>
            </w:tcBorders>
            <w:shd w:val="clear" w:color="auto" w:fill="FFFFFF"/>
            <w:vAlign w:val="center"/>
            <w:hideMark/>
          </w:tcPr>
          <w:p w14:paraId="294BEB76" w14:textId="77777777" w:rsidR="005B14AC" w:rsidRPr="00D21B68" w:rsidRDefault="005B14AC" w:rsidP="00003155">
            <w:pPr>
              <w:spacing w:before="100" w:beforeAutospacing="1" w:after="100" w:afterAutospacing="1" w:line="276" w:lineRule="auto"/>
              <w:jc w:val="both"/>
              <w:rPr>
                <w:rFonts w:asciiTheme="majorBidi" w:eastAsia="Times New Roman" w:hAnsiTheme="majorBidi" w:cstheme="majorBidi"/>
                <w:sz w:val="21"/>
                <w:szCs w:val="21"/>
                <w:lang w:eastAsia="ru-RU" w:bidi="he-IL"/>
              </w:rPr>
            </w:pPr>
            <w:r w:rsidRPr="00D21B68">
              <w:rPr>
                <w:rFonts w:asciiTheme="majorBidi" w:eastAsia="Times New Roman" w:hAnsiTheme="majorBidi" w:cstheme="majorBidi"/>
                <w:sz w:val="21"/>
                <w:szCs w:val="21"/>
                <w:lang w:eastAsia="ru-RU" w:bidi="he-IL"/>
              </w:rPr>
              <w:t xml:space="preserve">Юридические лица и ИП, использующие услуги самозанятых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94D3EC" w14:textId="77777777" w:rsidR="005B14AC" w:rsidRPr="00D21B68" w:rsidRDefault="005B14AC" w:rsidP="00003155">
            <w:pPr>
              <w:spacing w:before="100" w:beforeAutospacing="1" w:after="100" w:afterAutospacing="1" w:line="276" w:lineRule="auto"/>
              <w:jc w:val="both"/>
              <w:rPr>
                <w:rFonts w:asciiTheme="majorBidi" w:eastAsia="Times New Roman" w:hAnsiTheme="majorBidi" w:cstheme="majorBidi"/>
                <w:sz w:val="21"/>
                <w:szCs w:val="21"/>
                <w:lang w:eastAsia="ru-RU" w:bidi="he-IL"/>
              </w:rPr>
            </w:pPr>
            <w:r w:rsidRPr="00D21B68">
              <w:rPr>
                <w:rFonts w:asciiTheme="majorBidi" w:eastAsia="Times New Roman" w:hAnsiTheme="majorBidi" w:cstheme="majorBidi"/>
                <w:sz w:val="21"/>
                <w:szCs w:val="21"/>
                <w:lang w:eastAsia="ru-RU" w:bidi="he-IL"/>
              </w:rPr>
              <w:t xml:space="preserve">Возможность принимать расходы к уменьшению налоговой базы по налогу на прибыль или по единому налогу </w:t>
            </w:r>
          </w:p>
        </w:tc>
        <w:tc>
          <w:tcPr>
            <w:tcW w:w="0" w:type="auto"/>
            <w:tcBorders>
              <w:top w:val="single" w:sz="6" w:space="0" w:color="000000"/>
              <w:left w:val="single" w:sz="6" w:space="0" w:color="000000"/>
              <w:bottom w:val="single" w:sz="6" w:space="0" w:color="000000"/>
              <w:right w:val="single" w:sz="4" w:space="0" w:color="000000"/>
            </w:tcBorders>
            <w:shd w:val="clear" w:color="auto" w:fill="FFFFFF"/>
            <w:vAlign w:val="center"/>
            <w:hideMark/>
          </w:tcPr>
          <w:p w14:paraId="4892FE91" w14:textId="77777777" w:rsidR="005B14AC" w:rsidRPr="00D21B68" w:rsidRDefault="005B14AC" w:rsidP="00003155">
            <w:pPr>
              <w:spacing w:before="100" w:beforeAutospacing="1" w:after="100" w:afterAutospacing="1" w:line="276" w:lineRule="auto"/>
              <w:jc w:val="both"/>
              <w:rPr>
                <w:rFonts w:asciiTheme="majorBidi" w:eastAsia="Times New Roman" w:hAnsiTheme="majorBidi" w:cstheme="majorBidi"/>
                <w:sz w:val="21"/>
                <w:szCs w:val="21"/>
                <w:lang w:eastAsia="ru-RU" w:bidi="he-IL"/>
              </w:rPr>
            </w:pPr>
            <w:r w:rsidRPr="00D21B68">
              <w:rPr>
                <w:rFonts w:asciiTheme="majorBidi" w:eastAsia="Times New Roman" w:hAnsiTheme="majorBidi" w:cstheme="majorBidi"/>
                <w:sz w:val="21"/>
                <w:szCs w:val="21"/>
                <w:lang w:eastAsia="ru-RU" w:bidi="he-IL"/>
              </w:rPr>
              <w:t xml:space="preserve">Повышение стоимости товаров и услуг </w:t>
            </w:r>
          </w:p>
        </w:tc>
      </w:tr>
      <w:tr w:rsidR="005B14AC" w:rsidRPr="00D21B68" w14:paraId="46439025" w14:textId="77777777" w:rsidTr="00D5552C">
        <w:tc>
          <w:tcPr>
            <w:tcW w:w="0" w:type="auto"/>
            <w:tcBorders>
              <w:top w:val="single" w:sz="6" w:space="0" w:color="000000"/>
              <w:left w:val="single" w:sz="4" w:space="0" w:color="000000"/>
              <w:bottom w:val="single" w:sz="6" w:space="0" w:color="000000"/>
              <w:right w:val="single" w:sz="6" w:space="0" w:color="000000"/>
            </w:tcBorders>
            <w:shd w:val="clear" w:color="auto" w:fill="FFFFFF"/>
            <w:vAlign w:val="center"/>
            <w:hideMark/>
          </w:tcPr>
          <w:p w14:paraId="1D97749B" w14:textId="77777777" w:rsidR="005B14AC" w:rsidRPr="00D21B68" w:rsidRDefault="005B14AC" w:rsidP="00003155">
            <w:pPr>
              <w:spacing w:before="100" w:beforeAutospacing="1" w:after="100" w:afterAutospacing="1" w:line="276" w:lineRule="auto"/>
              <w:jc w:val="both"/>
              <w:rPr>
                <w:rFonts w:asciiTheme="majorBidi" w:eastAsia="Times New Roman" w:hAnsiTheme="majorBidi" w:cstheme="majorBidi"/>
                <w:sz w:val="21"/>
                <w:szCs w:val="21"/>
                <w:lang w:eastAsia="ru-RU" w:bidi="he-IL"/>
              </w:rPr>
            </w:pPr>
            <w:r w:rsidRPr="00D21B68">
              <w:rPr>
                <w:rFonts w:asciiTheme="majorBidi" w:eastAsia="Times New Roman" w:hAnsiTheme="majorBidi" w:cstheme="majorBidi"/>
                <w:sz w:val="21"/>
                <w:szCs w:val="21"/>
                <w:lang w:eastAsia="ru-RU" w:bidi="he-IL"/>
              </w:rPr>
              <w:t xml:space="preserve">Физические лица, использующие услуги самозанятых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61330D" w14:textId="77777777" w:rsidR="005B14AC" w:rsidRPr="00D21B68" w:rsidRDefault="005B14AC" w:rsidP="00003155">
            <w:pPr>
              <w:spacing w:before="100" w:beforeAutospacing="1" w:after="100" w:afterAutospacing="1" w:line="276" w:lineRule="auto"/>
              <w:jc w:val="both"/>
              <w:rPr>
                <w:rFonts w:asciiTheme="majorBidi" w:eastAsia="Times New Roman" w:hAnsiTheme="majorBidi" w:cstheme="majorBidi"/>
                <w:sz w:val="21"/>
                <w:szCs w:val="21"/>
                <w:lang w:eastAsia="ru-RU" w:bidi="he-IL"/>
              </w:rPr>
            </w:pPr>
            <w:r w:rsidRPr="00D21B68">
              <w:rPr>
                <w:rFonts w:asciiTheme="majorBidi" w:eastAsia="Times New Roman" w:hAnsiTheme="majorBidi" w:cstheme="majorBidi"/>
                <w:sz w:val="21"/>
                <w:szCs w:val="21"/>
                <w:lang w:eastAsia="ru-RU" w:bidi="he-IL"/>
              </w:rPr>
              <w:t xml:space="preserve">Отсутствие проблем с получением средств на банковские карты </w:t>
            </w:r>
          </w:p>
        </w:tc>
        <w:tc>
          <w:tcPr>
            <w:tcW w:w="0" w:type="auto"/>
            <w:tcBorders>
              <w:top w:val="single" w:sz="6" w:space="0" w:color="000000"/>
              <w:left w:val="single" w:sz="6" w:space="0" w:color="000000"/>
              <w:bottom w:val="single" w:sz="6" w:space="0" w:color="000000"/>
              <w:right w:val="single" w:sz="4" w:space="0" w:color="000000"/>
            </w:tcBorders>
            <w:shd w:val="clear" w:color="auto" w:fill="FFFFFF"/>
            <w:vAlign w:val="center"/>
            <w:hideMark/>
          </w:tcPr>
          <w:p w14:paraId="69F06445" w14:textId="77777777" w:rsidR="005B14AC" w:rsidRPr="00D21B68" w:rsidRDefault="005B14AC" w:rsidP="00003155">
            <w:pPr>
              <w:spacing w:before="100" w:beforeAutospacing="1" w:after="100" w:afterAutospacing="1" w:line="276" w:lineRule="auto"/>
              <w:jc w:val="both"/>
              <w:rPr>
                <w:rFonts w:asciiTheme="majorBidi" w:eastAsia="Times New Roman" w:hAnsiTheme="majorBidi" w:cstheme="majorBidi"/>
                <w:sz w:val="21"/>
                <w:szCs w:val="21"/>
                <w:lang w:eastAsia="ru-RU" w:bidi="he-IL"/>
              </w:rPr>
            </w:pPr>
            <w:r w:rsidRPr="00D21B68">
              <w:rPr>
                <w:rFonts w:asciiTheme="majorBidi" w:eastAsia="Times New Roman" w:hAnsiTheme="majorBidi" w:cstheme="majorBidi"/>
                <w:sz w:val="21"/>
                <w:szCs w:val="21"/>
                <w:lang w:eastAsia="ru-RU" w:bidi="he-IL"/>
              </w:rPr>
              <w:t xml:space="preserve">Повышение стоимости товаров и услуг </w:t>
            </w:r>
          </w:p>
        </w:tc>
      </w:tr>
      <w:tr w:rsidR="005B14AC" w:rsidRPr="00D21B68" w14:paraId="5B2B5974" w14:textId="77777777" w:rsidTr="00D5552C">
        <w:tc>
          <w:tcPr>
            <w:tcW w:w="0" w:type="auto"/>
            <w:tcBorders>
              <w:top w:val="single" w:sz="6" w:space="0" w:color="000000"/>
              <w:left w:val="single" w:sz="4" w:space="0" w:color="000000"/>
              <w:bottom w:val="single" w:sz="4" w:space="0" w:color="000000"/>
              <w:right w:val="single" w:sz="6" w:space="0" w:color="000000"/>
            </w:tcBorders>
            <w:shd w:val="clear" w:color="auto" w:fill="FFFFFF"/>
            <w:vAlign w:val="center"/>
            <w:hideMark/>
          </w:tcPr>
          <w:p w14:paraId="28FDB68E" w14:textId="77777777" w:rsidR="005B14AC" w:rsidRPr="00D21B68" w:rsidRDefault="005B14AC" w:rsidP="00003155">
            <w:pPr>
              <w:spacing w:before="100" w:beforeAutospacing="1" w:after="100" w:afterAutospacing="1" w:line="276" w:lineRule="auto"/>
              <w:jc w:val="both"/>
              <w:rPr>
                <w:rFonts w:asciiTheme="majorBidi" w:eastAsia="Times New Roman" w:hAnsiTheme="majorBidi" w:cstheme="majorBidi"/>
                <w:sz w:val="21"/>
                <w:szCs w:val="21"/>
                <w:lang w:eastAsia="ru-RU" w:bidi="he-IL"/>
              </w:rPr>
            </w:pPr>
            <w:r w:rsidRPr="00D21B68">
              <w:rPr>
                <w:rFonts w:asciiTheme="majorBidi" w:eastAsia="Times New Roman" w:hAnsiTheme="majorBidi" w:cstheme="majorBidi"/>
                <w:sz w:val="21"/>
                <w:szCs w:val="21"/>
                <w:lang w:eastAsia="ru-RU" w:bidi="he-IL"/>
              </w:rPr>
              <w:t xml:space="preserve">Региональные и федеральные власти </w:t>
            </w:r>
          </w:p>
        </w:tc>
        <w:tc>
          <w:tcPr>
            <w:tcW w:w="0" w:type="auto"/>
            <w:tcBorders>
              <w:top w:val="single" w:sz="6" w:space="0" w:color="000000"/>
              <w:left w:val="single" w:sz="6" w:space="0" w:color="000000"/>
              <w:bottom w:val="single" w:sz="4" w:space="0" w:color="000000"/>
              <w:right w:val="single" w:sz="6" w:space="0" w:color="000000"/>
            </w:tcBorders>
            <w:shd w:val="clear" w:color="auto" w:fill="FFFFFF"/>
            <w:vAlign w:val="center"/>
            <w:hideMark/>
          </w:tcPr>
          <w:p w14:paraId="28513AA2" w14:textId="77777777" w:rsidR="005B14AC" w:rsidRPr="00D21B68" w:rsidRDefault="005B14AC" w:rsidP="00003155">
            <w:pPr>
              <w:spacing w:before="100" w:beforeAutospacing="1" w:after="100" w:afterAutospacing="1" w:line="276" w:lineRule="auto"/>
              <w:jc w:val="both"/>
              <w:rPr>
                <w:rFonts w:asciiTheme="majorBidi" w:eastAsia="Times New Roman" w:hAnsiTheme="majorBidi" w:cstheme="majorBidi"/>
                <w:sz w:val="21"/>
                <w:szCs w:val="21"/>
                <w:lang w:eastAsia="ru-RU" w:bidi="he-IL"/>
              </w:rPr>
            </w:pPr>
            <w:r w:rsidRPr="00D21B68">
              <w:rPr>
                <w:rFonts w:asciiTheme="majorBidi" w:eastAsia="Times New Roman" w:hAnsiTheme="majorBidi" w:cstheme="majorBidi"/>
                <w:sz w:val="21"/>
                <w:szCs w:val="21"/>
                <w:lang w:eastAsia="ru-RU" w:bidi="he-IL"/>
              </w:rPr>
              <w:t xml:space="preserve">Дополнительные доходы в бюджет, вывод из «тени» значительной части экономики </w:t>
            </w:r>
          </w:p>
        </w:tc>
        <w:tc>
          <w:tcPr>
            <w:tcW w:w="0" w:type="auto"/>
            <w:tcBorders>
              <w:top w:val="single" w:sz="6" w:space="0" w:color="000000"/>
              <w:left w:val="single" w:sz="6" w:space="0" w:color="000000"/>
              <w:bottom w:val="single" w:sz="4" w:space="0" w:color="000000"/>
              <w:right w:val="single" w:sz="4" w:space="0" w:color="000000"/>
            </w:tcBorders>
            <w:shd w:val="clear" w:color="auto" w:fill="FFFFFF"/>
            <w:vAlign w:val="center"/>
            <w:hideMark/>
          </w:tcPr>
          <w:p w14:paraId="4F43128C" w14:textId="77777777" w:rsidR="005B14AC" w:rsidRPr="00D21B68" w:rsidRDefault="005B14AC" w:rsidP="00003155">
            <w:pPr>
              <w:spacing w:before="100" w:beforeAutospacing="1" w:after="100" w:afterAutospacing="1" w:line="276" w:lineRule="auto"/>
              <w:jc w:val="both"/>
              <w:rPr>
                <w:rFonts w:asciiTheme="majorBidi" w:eastAsia="Times New Roman" w:hAnsiTheme="majorBidi" w:cstheme="majorBidi"/>
                <w:sz w:val="21"/>
                <w:szCs w:val="21"/>
                <w:lang w:eastAsia="ru-RU" w:bidi="he-IL"/>
              </w:rPr>
            </w:pPr>
            <w:r w:rsidRPr="00D21B68">
              <w:rPr>
                <w:rFonts w:asciiTheme="majorBidi" w:eastAsia="Times New Roman" w:hAnsiTheme="majorBidi" w:cstheme="majorBidi"/>
                <w:b/>
                <w:bCs/>
                <w:sz w:val="21"/>
                <w:szCs w:val="21"/>
                <w:u w:val="single"/>
                <w:lang w:eastAsia="ru-RU" w:bidi="he-IL"/>
              </w:rPr>
              <w:t>Часть работодателей может оформлять своих сотрудников как самозанятых, снижая отчисления в ПФР и ФСС.</w:t>
            </w:r>
            <w:r w:rsidRPr="00D21B68">
              <w:rPr>
                <w:rFonts w:asciiTheme="majorBidi" w:eastAsia="Times New Roman" w:hAnsiTheme="majorBidi" w:cstheme="majorBidi"/>
                <w:sz w:val="21"/>
                <w:szCs w:val="21"/>
                <w:lang w:eastAsia="ru-RU" w:bidi="he-IL"/>
              </w:rPr>
              <w:t xml:space="preserve"> Часть ИП может перейти на более льготный режим налогообложения </w:t>
            </w:r>
          </w:p>
        </w:tc>
      </w:tr>
    </w:tbl>
    <w:p w14:paraId="593D90CD" w14:textId="24A3A2C7" w:rsidR="005B14AC" w:rsidRPr="00003155" w:rsidRDefault="005B14AC" w:rsidP="00003155">
      <w:pPr>
        <w:autoSpaceDE w:val="0"/>
        <w:autoSpaceDN w:val="0"/>
        <w:adjustRightInd w:val="0"/>
        <w:spacing w:line="276" w:lineRule="auto"/>
        <w:ind w:left="50"/>
        <w:jc w:val="both"/>
        <w:rPr>
          <w:rFonts w:asciiTheme="majorBidi" w:hAnsiTheme="majorBidi" w:cstheme="majorBidi"/>
        </w:rPr>
      </w:pPr>
    </w:p>
    <w:p w14:paraId="4DE82D2E" w14:textId="74C910F4" w:rsidR="00054160" w:rsidRPr="00003155" w:rsidRDefault="00054160" w:rsidP="00003155">
      <w:pPr>
        <w:autoSpaceDE w:val="0"/>
        <w:autoSpaceDN w:val="0"/>
        <w:adjustRightInd w:val="0"/>
        <w:spacing w:line="276" w:lineRule="auto"/>
        <w:ind w:left="50"/>
        <w:jc w:val="both"/>
        <w:rPr>
          <w:rFonts w:asciiTheme="majorBidi" w:hAnsiTheme="majorBidi" w:cstheme="majorBidi"/>
          <w:b/>
          <w:bCs/>
        </w:rPr>
      </w:pPr>
      <w:r w:rsidRPr="00003155">
        <w:rPr>
          <w:rFonts w:asciiTheme="majorBidi" w:hAnsiTheme="majorBidi" w:cstheme="majorBidi"/>
        </w:rPr>
        <w:tab/>
      </w:r>
      <w:r w:rsidRPr="00003155">
        <w:rPr>
          <w:rFonts w:asciiTheme="majorBidi" w:hAnsiTheme="majorBidi" w:cstheme="majorBidi"/>
          <w:b/>
          <w:bCs/>
        </w:rPr>
        <w:t xml:space="preserve">"Можно назвать основные причины необходимости для государства легализации самозанятости. Это потребность в дополнительных налоговых поступлениях в государственный бюджет и снижение нагрузки на социальные </w:t>
      </w:r>
      <w:r w:rsidR="00030AE2" w:rsidRPr="00003155">
        <w:rPr>
          <w:rFonts w:asciiTheme="majorBidi" w:hAnsiTheme="majorBidi" w:cstheme="majorBidi"/>
          <w:b/>
          <w:bCs/>
        </w:rPr>
        <w:t>внебюджетные фонды. Кроме того, перевод самозанятых в официальную экономику может способствовать развитию их предпринимательской инициативы, поскольку расширяются возможности по саморекламе, кредитованию, получению займов, поиску клиентов и др.</w:t>
      </w:r>
    </w:p>
    <w:p w14:paraId="7D25EED4" w14:textId="34A86C95" w:rsidR="006F46EC" w:rsidRPr="00003155" w:rsidRDefault="00030AE2" w:rsidP="00003155">
      <w:pPr>
        <w:autoSpaceDE w:val="0"/>
        <w:autoSpaceDN w:val="0"/>
        <w:adjustRightInd w:val="0"/>
        <w:spacing w:line="276" w:lineRule="auto"/>
        <w:ind w:left="50"/>
        <w:jc w:val="both"/>
        <w:rPr>
          <w:rFonts w:asciiTheme="majorBidi" w:hAnsiTheme="majorBidi" w:cstheme="majorBidi"/>
          <w:b/>
          <w:bCs/>
        </w:rPr>
      </w:pPr>
      <w:r w:rsidRPr="00003155">
        <w:rPr>
          <w:rFonts w:asciiTheme="majorBidi" w:hAnsiTheme="majorBidi" w:cstheme="majorBidi"/>
          <w:b/>
          <w:bCs/>
        </w:rPr>
        <w:tab/>
        <w:t>В этой связи весьма важным является определение правового статуса самозанятых (единого для всей законодательной системы), законодательное определение критериев самозанятости, прав и обязанностей самозанятых. Отсутствие определенности в правовом статусе самозанятых влечет за собой угрозу их привлечения к административной, налоговой или уголовной ответственности за незаконное предпринимательство"</w:t>
      </w:r>
      <w:r w:rsidRPr="00003155">
        <w:rPr>
          <w:rStyle w:val="a5"/>
          <w:rFonts w:asciiTheme="majorBidi" w:hAnsiTheme="majorBidi" w:cstheme="majorBidi"/>
          <w:b/>
          <w:bCs/>
        </w:rPr>
        <w:footnoteReference w:id="101"/>
      </w:r>
      <w:r w:rsidRPr="00003155">
        <w:rPr>
          <w:rFonts w:asciiTheme="majorBidi" w:hAnsiTheme="majorBidi" w:cstheme="majorBidi"/>
          <w:b/>
          <w:bCs/>
        </w:rPr>
        <w:t>.</w:t>
      </w:r>
    </w:p>
    <w:p w14:paraId="3C5A6420" w14:textId="3CC8DB42" w:rsidR="00491BC5" w:rsidRPr="00003155" w:rsidRDefault="00491BC5"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b/>
          <w:bCs/>
        </w:rPr>
        <w:tab/>
      </w:r>
      <w:r w:rsidRPr="00003155">
        <w:rPr>
          <w:rFonts w:asciiTheme="majorBidi" w:eastAsia="Times New Roman" w:hAnsiTheme="majorBidi" w:cstheme="majorBidi"/>
          <w:lang w:eastAsia="ru-RU" w:bidi="he-IL"/>
        </w:rPr>
        <w:t xml:space="preserve">Еще раз подчеркнем, что задачей эксперимента по введению налога на профессиональный доход является </w:t>
      </w:r>
      <w:r w:rsidRPr="00003155">
        <w:rPr>
          <w:rFonts w:asciiTheme="majorBidi" w:hAnsiTheme="majorBidi" w:cstheme="majorBidi"/>
        </w:rPr>
        <w:t>легализация самозанятых граждан несмотря на побочные эффекты, в том числе связанные с оптимизацией налогообложения. Решение о введении в Российской Федерации налога на профессиональный доход является результатом глубокого и всестороннего анализа как положительных, так и отрицательных аспектов, связанных с этим шагом.</w:t>
      </w:r>
    </w:p>
    <w:p w14:paraId="60EC1EEC" w14:textId="555E8019" w:rsidR="00EC2CCE" w:rsidRPr="00C272E8" w:rsidRDefault="00EC2CCE" w:rsidP="00003155">
      <w:pPr>
        <w:pStyle w:val="1"/>
        <w:spacing w:line="276" w:lineRule="auto"/>
        <w:jc w:val="both"/>
        <w:rPr>
          <w:rFonts w:asciiTheme="majorBidi" w:hAnsiTheme="majorBidi"/>
          <w:b/>
          <w:bCs/>
          <w:color w:val="auto"/>
          <w:sz w:val="24"/>
          <w:szCs w:val="24"/>
          <w:u w:val="single"/>
        </w:rPr>
      </w:pPr>
      <w:bookmarkStart w:id="22" w:name="_Toc97434936"/>
      <w:r w:rsidRPr="00C272E8">
        <w:rPr>
          <w:rFonts w:asciiTheme="majorBidi" w:hAnsiTheme="majorBidi"/>
          <w:b/>
          <w:bCs/>
          <w:color w:val="auto"/>
          <w:sz w:val="24"/>
          <w:szCs w:val="24"/>
          <w:u w:val="single"/>
        </w:rPr>
        <w:t>Оценка эффективности правового эксперимента</w:t>
      </w:r>
      <w:bookmarkEnd w:id="22"/>
    </w:p>
    <w:p w14:paraId="25651B8C" w14:textId="32DE82E2" w:rsidR="00EC2CCE" w:rsidRPr="00003155" w:rsidRDefault="00EC2CCE" w:rsidP="00003155">
      <w:pPr>
        <w:spacing w:line="276" w:lineRule="auto"/>
        <w:jc w:val="both"/>
        <w:rPr>
          <w:rFonts w:asciiTheme="majorBidi" w:hAnsiTheme="majorBidi" w:cstheme="majorBidi"/>
        </w:rPr>
      </w:pPr>
    </w:p>
    <w:p w14:paraId="4CC851FB" w14:textId="7F4C4CF9" w:rsidR="008B3F0D" w:rsidRPr="00003155" w:rsidRDefault="00EC2CCE" w:rsidP="00003155">
      <w:pPr>
        <w:spacing w:line="276" w:lineRule="auto"/>
        <w:jc w:val="both"/>
        <w:rPr>
          <w:rFonts w:asciiTheme="majorBidi" w:hAnsiTheme="majorBidi" w:cstheme="majorBidi"/>
          <w:b/>
          <w:bCs/>
        </w:rPr>
      </w:pPr>
      <w:r w:rsidRPr="00003155">
        <w:rPr>
          <w:rFonts w:asciiTheme="majorBidi" w:hAnsiTheme="majorBidi" w:cstheme="majorBidi"/>
        </w:rPr>
        <w:tab/>
      </w:r>
      <w:r w:rsidR="008B3F0D" w:rsidRPr="00003155">
        <w:rPr>
          <w:rFonts w:asciiTheme="majorBidi" w:hAnsiTheme="majorBidi" w:cstheme="majorBidi"/>
        </w:rPr>
        <w:t>Как следует из самого наименования Закона об НПД и из его истории, речь идет о правовом эксперименте</w:t>
      </w:r>
      <w:r w:rsidR="00DE6A56" w:rsidRPr="00003155">
        <w:rPr>
          <w:rFonts w:asciiTheme="majorBidi" w:hAnsiTheme="majorBidi" w:cstheme="majorBidi"/>
        </w:rPr>
        <w:t xml:space="preserve">, то есть об </w:t>
      </w:r>
      <w:r w:rsidR="00DE6A56" w:rsidRPr="00003155">
        <w:rPr>
          <w:rFonts w:asciiTheme="majorBidi" w:hAnsiTheme="majorBidi" w:cstheme="majorBidi"/>
          <w:b/>
          <w:bCs/>
        </w:rPr>
        <w:t>"организованной компетентным правотворческим органом апробации предполагаемых законодательных нововведений в ограниченном масштабе для проверки эффективности, полезности и экономичности экспериментальных правовых норм и отработки оптимальных вариантов будущих правотворческих решений общего действия"</w:t>
      </w:r>
      <w:r w:rsidR="00DE6A56" w:rsidRPr="00003155">
        <w:rPr>
          <w:rStyle w:val="a5"/>
          <w:rFonts w:asciiTheme="majorBidi" w:hAnsiTheme="majorBidi" w:cstheme="majorBidi"/>
          <w:b/>
          <w:bCs/>
        </w:rPr>
        <w:footnoteReference w:id="102"/>
      </w:r>
      <w:r w:rsidR="00DE6A56" w:rsidRPr="00003155">
        <w:rPr>
          <w:rFonts w:asciiTheme="majorBidi" w:hAnsiTheme="majorBidi" w:cstheme="majorBidi"/>
          <w:b/>
          <w:bCs/>
        </w:rPr>
        <w:t>.</w:t>
      </w:r>
    </w:p>
    <w:p w14:paraId="2D31F7C0" w14:textId="23403755" w:rsidR="00DE6A56" w:rsidRPr="00003155" w:rsidRDefault="00DE6A56" w:rsidP="00003155">
      <w:pPr>
        <w:spacing w:line="276" w:lineRule="auto"/>
        <w:jc w:val="both"/>
        <w:rPr>
          <w:rFonts w:asciiTheme="majorBidi" w:hAnsiTheme="majorBidi" w:cstheme="majorBidi"/>
          <w:b/>
          <w:bCs/>
        </w:rPr>
      </w:pPr>
      <w:r w:rsidRPr="00003155">
        <w:rPr>
          <w:rFonts w:asciiTheme="majorBidi" w:hAnsiTheme="majorBidi" w:cstheme="majorBidi"/>
          <w:b/>
          <w:bCs/>
        </w:rPr>
        <w:lastRenderedPageBreak/>
        <w:tab/>
      </w:r>
      <w:r w:rsidR="00D21B68">
        <w:rPr>
          <w:rFonts w:asciiTheme="majorBidi" w:hAnsiTheme="majorBidi" w:cstheme="majorBidi"/>
        </w:rPr>
        <w:t>Эксперимент представляет из себя</w:t>
      </w:r>
      <w:r w:rsidR="00C649F6" w:rsidRPr="00003155">
        <w:rPr>
          <w:rFonts w:asciiTheme="majorBidi" w:hAnsiTheme="majorBidi" w:cstheme="majorBidi"/>
        </w:rPr>
        <w:t xml:space="preserve"> в первую очередь программ</w:t>
      </w:r>
      <w:r w:rsidR="00D21B68">
        <w:rPr>
          <w:rFonts w:asciiTheme="majorBidi" w:hAnsiTheme="majorBidi" w:cstheme="majorBidi"/>
        </w:rPr>
        <w:t>у</w:t>
      </w:r>
      <w:r w:rsidR="00C649F6" w:rsidRPr="00003155">
        <w:rPr>
          <w:rFonts w:asciiTheme="majorBidi" w:hAnsiTheme="majorBidi" w:cstheme="majorBidi"/>
        </w:rPr>
        <w:t xml:space="preserve"> юридически значимой деятельности компетентных субъектов, и </w:t>
      </w:r>
      <w:r w:rsidR="008616E5" w:rsidRPr="00003155">
        <w:rPr>
          <w:rFonts w:asciiTheme="majorBidi" w:hAnsiTheme="majorBidi" w:cstheme="majorBidi"/>
        </w:rPr>
        <w:t>налоговы</w:t>
      </w:r>
      <w:r w:rsidR="00D21B68">
        <w:rPr>
          <w:rFonts w:asciiTheme="majorBidi" w:hAnsiTheme="majorBidi" w:cstheme="majorBidi"/>
        </w:rPr>
        <w:t>х</w:t>
      </w:r>
      <w:r w:rsidR="008616E5" w:rsidRPr="00003155">
        <w:rPr>
          <w:rFonts w:asciiTheme="majorBidi" w:hAnsiTheme="majorBidi" w:cstheme="majorBidi"/>
        </w:rPr>
        <w:t xml:space="preserve"> орган</w:t>
      </w:r>
      <w:r w:rsidR="00D21B68">
        <w:rPr>
          <w:rFonts w:asciiTheme="majorBidi" w:hAnsiTheme="majorBidi" w:cstheme="majorBidi"/>
        </w:rPr>
        <w:t>ов</w:t>
      </w:r>
      <w:r w:rsidR="00C649F6" w:rsidRPr="00003155">
        <w:rPr>
          <w:rFonts w:asciiTheme="majorBidi" w:hAnsiTheme="majorBidi" w:cstheme="majorBidi"/>
        </w:rPr>
        <w:t xml:space="preserve"> в их числе. </w:t>
      </w:r>
      <w:r w:rsidR="00C649F6" w:rsidRPr="00003155">
        <w:rPr>
          <w:rFonts w:asciiTheme="majorBidi" w:hAnsiTheme="majorBidi" w:cstheme="majorBidi"/>
          <w:b/>
          <w:bCs/>
        </w:rPr>
        <w:t>"В случае, если указанные субъекты не будут следовать данной программе, они не достигнут поставленных целей, их деятельность не будет эффективной, а в определенных случаях она не будет и легитимной"</w:t>
      </w:r>
      <w:r w:rsidR="00C649F6" w:rsidRPr="00003155">
        <w:rPr>
          <w:rStyle w:val="a5"/>
          <w:rFonts w:asciiTheme="majorBidi" w:hAnsiTheme="majorBidi" w:cstheme="majorBidi"/>
          <w:b/>
          <w:bCs/>
        </w:rPr>
        <w:footnoteReference w:id="103"/>
      </w:r>
      <w:r w:rsidR="00C649F6" w:rsidRPr="00003155">
        <w:rPr>
          <w:rFonts w:asciiTheme="majorBidi" w:hAnsiTheme="majorBidi" w:cstheme="majorBidi"/>
          <w:b/>
          <w:bCs/>
        </w:rPr>
        <w:t>.</w:t>
      </w:r>
    </w:p>
    <w:p w14:paraId="239377FA" w14:textId="0BB09A46" w:rsidR="008616E5" w:rsidRPr="00003155" w:rsidRDefault="008616E5" w:rsidP="00003155">
      <w:pPr>
        <w:spacing w:line="276" w:lineRule="auto"/>
        <w:jc w:val="both"/>
        <w:rPr>
          <w:rFonts w:asciiTheme="majorBidi" w:hAnsiTheme="majorBidi" w:cstheme="majorBidi"/>
        </w:rPr>
      </w:pPr>
      <w:r w:rsidRPr="00003155">
        <w:rPr>
          <w:rFonts w:asciiTheme="majorBidi" w:hAnsiTheme="majorBidi" w:cstheme="majorBidi"/>
          <w:b/>
          <w:bCs/>
        </w:rPr>
        <w:tab/>
      </w:r>
      <w:r w:rsidR="00491BC5" w:rsidRPr="00003155">
        <w:rPr>
          <w:rFonts w:asciiTheme="majorBidi" w:hAnsiTheme="majorBidi" w:cstheme="majorBidi"/>
        </w:rPr>
        <w:t xml:space="preserve">Реализация эксперимента находится пока в зародыше. Многие термины и понятия определены только пунктирно. </w:t>
      </w:r>
      <w:r w:rsidRPr="00003155">
        <w:rPr>
          <w:rFonts w:asciiTheme="majorBidi" w:hAnsiTheme="majorBidi" w:cstheme="majorBidi"/>
        </w:rPr>
        <w:t xml:space="preserve">Представляется, что мобилизация ресурсов Федеральной налоговой службы </w:t>
      </w:r>
      <w:r w:rsidR="00491BC5" w:rsidRPr="00003155">
        <w:rPr>
          <w:rFonts w:asciiTheme="majorBidi" w:hAnsiTheme="majorBidi" w:cstheme="majorBidi"/>
        </w:rPr>
        <w:t>для</w:t>
      </w:r>
      <w:r w:rsidRPr="00003155">
        <w:rPr>
          <w:rFonts w:asciiTheme="majorBidi" w:hAnsiTheme="majorBidi" w:cstheme="majorBidi"/>
        </w:rPr>
        <w:t xml:space="preserve"> борьбы со злоупотреблениями не соответствует целям и задачам проведения эксперимента, какое бы определение для них ни было найдено.</w:t>
      </w:r>
    </w:p>
    <w:p w14:paraId="1D4FD459" w14:textId="21AC73A6" w:rsidR="00EC2CCE" w:rsidRPr="00003155" w:rsidRDefault="008B3F0D" w:rsidP="00003155">
      <w:pPr>
        <w:spacing w:line="276" w:lineRule="auto"/>
        <w:jc w:val="both"/>
        <w:rPr>
          <w:rFonts w:asciiTheme="majorBidi" w:hAnsiTheme="majorBidi" w:cstheme="majorBidi"/>
          <w:b/>
          <w:bCs/>
        </w:rPr>
      </w:pPr>
      <w:r w:rsidRPr="00003155">
        <w:rPr>
          <w:rFonts w:asciiTheme="majorBidi" w:hAnsiTheme="majorBidi" w:cstheme="majorBidi"/>
        </w:rPr>
        <w:tab/>
      </w:r>
      <w:r w:rsidR="00EC2CCE" w:rsidRPr="00003155">
        <w:rPr>
          <w:rFonts w:asciiTheme="majorBidi" w:hAnsiTheme="majorBidi" w:cstheme="majorBidi"/>
          <w:b/>
          <w:bCs/>
        </w:rPr>
        <w:t>"</w:t>
      </w:r>
      <w:proofErr w:type="gramStart"/>
      <w:r w:rsidR="00EC2CCE" w:rsidRPr="00003155">
        <w:rPr>
          <w:rFonts w:asciiTheme="majorBidi" w:hAnsiTheme="majorBidi" w:cstheme="majorBidi"/>
          <w:b/>
          <w:bCs/>
        </w:rPr>
        <w:t>В.Н.</w:t>
      </w:r>
      <w:proofErr w:type="gramEnd"/>
      <w:r w:rsidR="00EC2CCE" w:rsidRPr="00003155">
        <w:rPr>
          <w:rFonts w:asciiTheme="majorBidi" w:hAnsiTheme="majorBidi" w:cstheme="majorBidi"/>
          <w:b/>
          <w:bCs/>
        </w:rPr>
        <w:t xml:space="preserve"> Ельцов в своей работе справедливо указал на то, что "каждый правовой эксперимент имеет конкретную цель" и именно ее достижение может стать критерием оценки эффективности эксперимента</w:t>
      </w:r>
      <w:r w:rsidR="00EC2CCE" w:rsidRPr="00003155">
        <w:rPr>
          <w:rStyle w:val="a5"/>
          <w:rFonts w:asciiTheme="majorBidi" w:hAnsiTheme="majorBidi" w:cstheme="majorBidi"/>
          <w:b/>
          <w:bCs/>
        </w:rPr>
        <w:footnoteReference w:id="104"/>
      </w:r>
      <w:r w:rsidR="00E35C2D" w:rsidRPr="00003155">
        <w:rPr>
          <w:rFonts w:asciiTheme="majorBidi" w:hAnsiTheme="majorBidi" w:cstheme="majorBidi"/>
          <w:b/>
          <w:bCs/>
        </w:rPr>
        <w:t>. К сожалению, ни НК РФ, ни федеральный закон № 422-ФЗ, ни региональные законы, не выделяют четких целей проведения эксперимента. Эту пустоту пытаются восполнить ученые. Как отмечает К.В. Новоселов, закон о налоге на профессиональный доход принят с целью легализации самозанятости</w:t>
      </w:r>
      <w:r w:rsidR="00E35C2D" w:rsidRPr="00003155">
        <w:rPr>
          <w:rStyle w:val="a5"/>
          <w:rFonts w:asciiTheme="majorBidi" w:hAnsiTheme="majorBidi" w:cstheme="majorBidi"/>
          <w:b/>
          <w:bCs/>
        </w:rPr>
        <w:footnoteReference w:id="105"/>
      </w:r>
      <w:r w:rsidR="00452145" w:rsidRPr="00003155">
        <w:rPr>
          <w:rFonts w:asciiTheme="majorBidi" w:hAnsiTheme="majorBidi" w:cstheme="majorBidi"/>
          <w:b/>
          <w:bCs/>
        </w:rPr>
        <w:t>. По мнению А. Алексеевской</w:t>
      </w:r>
      <w:r w:rsidR="00452145" w:rsidRPr="00003155">
        <w:rPr>
          <w:rStyle w:val="a5"/>
          <w:rFonts w:asciiTheme="majorBidi" w:hAnsiTheme="majorBidi" w:cstheme="majorBidi"/>
          <w:b/>
          <w:bCs/>
        </w:rPr>
        <w:footnoteReference w:id="106"/>
      </w:r>
      <w:r w:rsidR="00452145" w:rsidRPr="00003155">
        <w:rPr>
          <w:rFonts w:asciiTheme="majorBidi" w:hAnsiTheme="majorBidi" w:cstheme="majorBidi"/>
          <w:b/>
          <w:bCs/>
        </w:rPr>
        <w:t xml:space="preserve"> конечной целью введения нового налога является пополнение бюджета"</w:t>
      </w:r>
      <w:r w:rsidR="00452145" w:rsidRPr="00003155">
        <w:rPr>
          <w:rStyle w:val="a5"/>
          <w:rFonts w:asciiTheme="majorBidi" w:hAnsiTheme="majorBidi" w:cstheme="majorBidi"/>
          <w:b/>
          <w:bCs/>
        </w:rPr>
        <w:footnoteReference w:id="107"/>
      </w:r>
      <w:r w:rsidR="00DE6A56" w:rsidRPr="00003155">
        <w:rPr>
          <w:rFonts w:asciiTheme="majorBidi" w:hAnsiTheme="majorBidi" w:cstheme="majorBidi"/>
          <w:b/>
          <w:bCs/>
        </w:rPr>
        <w:t>.</w:t>
      </w:r>
    </w:p>
    <w:p w14:paraId="132832CF" w14:textId="7DE5A605" w:rsidR="009A568C" w:rsidRPr="00003155" w:rsidRDefault="008616E5" w:rsidP="00003155">
      <w:pPr>
        <w:spacing w:line="276" w:lineRule="auto"/>
        <w:jc w:val="both"/>
        <w:rPr>
          <w:rFonts w:asciiTheme="majorBidi" w:hAnsiTheme="majorBidi" w:cstheme="majorBidi"/>
        </w:rPr>
      </w:pPr>
      <w:r w:rsidRPr="00003155">
        <w:rPr>
          <w:rFonts w:asciiTheme="majorBidi" w:hAnsiTheme="majorBidi" w:cstheme="majorBidi"/>
          <w:b/>
          <w:bCs/>
        </w:rPr>
        <w:tab/>
      </w:r>
      <w:r w:rsidRPr="00003155">
        <w:rPr>
          <w:rFonts w:asciiTheme="majorBidi" w:hAnsiTheme="majorBidi" w:cstheme="majorBidi"/>
        </w:rPr>
        <w:t>Можно допустить, что на самом деле целью эксперимента явля</w:t>
      </w:r>
      <w:r w:rsidR="009A568C" w:rsidRPr="00003155">
        <w:rPr>
          <w:rFonts w:asciiTheme="majorBidi" w:hAnsiTheme="majorBidi" w:cstheme="majorBidi"/>
        </w:rPr>
        <w:t>лось</w:t>
      </w:r>
      <w:r w:rsidRPr="00003155">
        <w:rPr>
          <w:rFonts w:asciiTheme="majorBidi" w:hAnsiTheme="majorBidi" w:cstheme="majorBidi"/>
        </w:rPr>
        <w:t xml:space="preserve"> улучшение </w:t>
      </w:r>
      <w:r w:rsidR="009A568C" w:rsidRPr="00003155">
        <w:rPr>
          <w:rFonts w:asciiTheme="majorBidi" w:hAnsiTheme="majorBidi" w:cstheme="majorBidi"/>
        </w:rPr>
        <w:t>благосостояния</w:t>
      </w:r>
      <w:r w:rsidRPr="00003155">
        <w:rPr>
          <w:rFonts w:asciiTheme="majorBidi" w:hAnsiTheme="majorBidi" w:cstheme="majorBidi"/>
        </w:rPr>
        <w:t xml:space="preserve"> граждан и обеспечение их работой. </w:t>
      </w:r>
      <w:r w:rsidR="00EF7DA4" w:rsidRPr="00003155">
        <w:rPr>
          <w:rFonts w:asciiTheme="majorBidi" w:hAnsiTheme="majorBidi" w:cstheme="majorBidi"/>
        </w:rPr>
        <w:t>Конечно, было бы желательно указать на цель проведения эксперимента в самом законе, однако я</w:t>
      </w:r>
      <w:r w:rsidRPr="00003155">
        <w:rPr>
          <w:rFonts w:asciiTheme="majorBidi" w:hAnsiTheme="majorBidi" w:cstheme="majorBidi"/>
        </w:rPr>
        <w:t>сно одно: российский законодатель не ставил своей задачей борьбу с оптимизацией налогообложения, которая, судя по всему, воспринималась им как необходимое зло.</w:t>
      </w:r>
      <w:r w:rsidR="009A568C" w:rsidRPr="00003155">
        <w:rPr>
          <w:rFonts w:asciiTheme="majorBidi" w:hAnsiTheme="majorBidi" w:cstheme="majorBidi"/>
        </w:rPr>
        <w:t xml:space="preserve"> </w:t>
      </w:r>
    </w:p>
    <w:p w14:paraId="6E1EF8E3" w14:textId="2C9F8CD0" w:rsidR="00BC30B6" w:rsidRPr="00003155" w:rsidRDefault="00BC30B6" w:rsidP="00003155">
      <w:pPr>
        <w:spacing w:line="276" w:lineRule="auto"/>
        <w:jc w:val="both"/>
        <w:rPr>
          <w:rFonts w:asciiTheme="majorBidi" w:hAnsiTheme="majorBidi" w:cstheme="majorBidi"/>
        </w:rPr>
      </w:pPr>
      <w:r w:rsidRPr="00003155">
        <w:rPr>
          <w:rFonts w:asciiTheme="majorBidi" w:hAnsiTheme="majorBidi" w:cstheme="majorBidi"/>
        </w:rPr>
        <w:tab/>
        <w:t xml:space="preserve">В этой связи следует также отметить, что </w:t>
      </w:r>
      <w:r w:rsidRPr="00003155">
        <w:rPr>
          <w:rFonts w:asciiTheme="majorBidi" w:hAnsiTheme="majorBidi" w:cstheme="majorBidi"/>
          <w:b/>
          <w:bCs/>
        </w:rPr>
        <w:t>"случаи перевода действующих или бывших работников в самозанятые единичны, и предположение о массовом переводе работников на НПД в целях минимизации сумм налогов, в настоящий момент не подтверждается"</w:t>
      </w:r>
      <w:r w:rsidRPr="00003155">
        <w:rPr>
          <w:rStyle w:val="a5"/>
          <w:rFonts w:asciiTheme="majorBidi" w:hAnsiTheme="majorBidi" w:cstheme="majorBidi"/>
          <w:b/>
          <w:bCs/>
        </w:rPr>
        <w:footnoteReference w:id="108"/>
      </w:r>
      <w:r w:rsidRPr="00003155">
        <w:rPr>
          <w:rFonts w:asciiTheme="majorBidi" w:hAnsiTheme="majorBidi" w:cstheme="majorBidi"/>
          <w:b/>
          <w:bCs/>
        </w:rPr>
        <w:t>.</w:t>
      </w:r>
      <w:r w:rsidR="00AE3B8E" w:rsidRPr="00003155">
        <w:rPr>
          <w:rFonts w:asciiTheme="majorBidi" w:hAnsiTheme="majorBidi" w:cstheme="majorBidi"/>
          <w:b/>
          <w:bCs/>
        </w:rPr>
        <w:t xml:space="preserve"> </w:t>
      </w:r>
      <w:r w:rsidR="00AE3B8E" w:rsidRPr="00003155">
        <w:rPr>
          <w:rFonts w:asciiTheme="majorBidi" w:hAnsiTheme="majorBidi" w:cstheme="majorBidi"/>
        </w:rPr>
        <w:t>Вызывает вполне естественное сомнение оправданность достижения периферийных цел</w:t>
      </w:r>
      <w:r w:rsidR="00D21B68">
        <w:rPr>
          <w:rFonts w:asciiTheme="majorBidi" w:hAnsiTheme="majorBidi" w:cstheme="majorBidi"/>
        </w:rPr>
        <w:t>ей</w:t>
      </w:r>
      <w:r w:rsidR="00AE3B8E" w:rsidRPr="00003155">
        <w:rPr>
          <w:rFonts w:asciiTheme="majorBidi" w:hAnsiTheme="majorBidi" w:cstheme="majorBidi"/>
        </w:rPr>
        <w:t xml:space="preserve"> сомнительными, с правовой точки зрения, методами.</w:t>
      </w:r>
    </w:p>
    <w:p w14:paraId="6FDD589B" w14:textId="278A2E13" w:rsidR="008616E5" w:rsidRPr="00003155" w:rsidRDefault="009A568C" w:rsidP="00003155">
      <w:pPr>
        <w:spacing w:line="276" w:lineRule="auto"/>
        <w:jc w:val="both"/>
        <w:rPr>
          <w:rFonts w:asciiTheme="majorBidi" w:hAnsiTheme="majorBidi" w:cstheme="majorBidi"/>
          <w:b/>
          <w:bCs/>
        </w:rPr>
      </w:pPr>
      <w:r w:rsidRPr="00003155">
        <w:rPr>
          <w:rFonts w:asciiTheme="majorBidi" w:hAnsiTheme="majorBidi" w:cstheme="majorBidi"/>
        </w:rPr>
        <w:tab/>
        <w:t xml:space="preserve">В этой связи процитируем слова представителя </w:t>
      </w:r>
      <w:r w:rsidR="003D4219" w:rsidRPr="00003155">
        <w:rPr>
          <w:rFonts w:asciiTheme="majorBidi" w:hAnsiTheme="majorBidi" w:cstheme="majorBidi"/>
        </w:rPr>
        <w:t>калифорнийского</w:t>
      </w:r>
      <w:r w:rsidRPr="00003155">
        <w:rPr>
          <w:rFonts w:asciiTheme="majorBidi" w:hAnsiTheme="majorBidi" w:cstheme="majorBidi"/>
        </w:rPr>
        <w:t xml:space="preserve"> филиала корпорации </w:t>
      </w:r>
      <w:r w:rsidRPr="00003155">
        <w:rPr>
          <w:rFonts w:asciiTheme="majorBidi" w:hAnsiTheme="majorBidi" w:cstheme="majorBidi"/>
          <w:lang w:val="en-US"/>
        </w:rPr>
        <w:t>Uber</w:t>
      </w:r>
      <w:r w:rsidRPr="00003155">
        <w:rPr>
          <w:rFonts w:asciiTheme="majorBidi" w:hAnsiTheme="majorBidi" w:cstheme="majorBidi"/>
        </w:rPr>
        <w:t xml:space="preserve">, который так прокомментировал законодательные инициативы по </w:t>
      </w:r>
      <w:r w:rsidR="00EF7DA4" w:rsidRPr="00003155">
        <w:rPr>
          <w:rFonts w:asciiTheme="majorBidi" w:hAnsiTheme="majorBidi" w:cstheme="majorBidi"/>
        </w:rPr>
        <w:t>изменению статуса</w:t>
      </w:r>
      <w:r w:rsidRPr="00003155">
        <w:rPr>
          <w:rFonts w:asciiTheme="majorBidi" w:hAnsiTheme="majorBidi" w:cstheme="majorBidi"/>
        </w:rPr>
        <w:t xml:space="preserve"> самозанятых водителей такси </w:t>
      </w:r>
      <w:r w:rsidR="00EF7DA4" w:rsidRPr="00003155">
        <w:rPr>
          <w:rFonts w:asciiTheme="majorBidi" w:hAnsiTheme="majorBidi" w:cstheme="majorBidi"/>
        </w:rPr>
        <w:t xml:space="preserve">с независимого подрядчика на </w:t>
      </w:r>
      <w:r w:rsidRPr="00003155">
        <w:rPr>
          <w:rFonts w:asciiTheme="majorBidi" w:hAnsiTheme="majorBidi" w:cstheme="majorBidi"/>
        </w:rPr>
        <w:t xml:space="preserve">сотрудника компании: </w:t>
      </w:r>
      <w:r w:rsidRPr="00003155">
        <w:rPr>
          <w:rFonts w:asciiTheme="majorBidi" w:hAnsiTheme="majorBidi" w:cstheme="majorBidi"/>
          <w:b/>
          <w:bCs/>
        </w:rPr>
        <w:t>"Когда более 3 миллионов калифорнийцев остаются без работы, наши избранные лидеры должны сосредоточиться на создании рабочих мест, а не на попытках закрыть всю отрасль во время экономической депрессии"</w:t>
      </w:r>
      <w:r w:rsidR="003D4219" w:rsidRPr="00003155">
        <w:rPr>
          <w:rStyle w:val="a5"/>
          <w:rFonts w:asciiTheme="majorBidi" w:hAnsiTheme="majorBidi" w:cstheme="majorBidi"/>
          <w:b/>
          <w:bCs/>
        </w:rPr>
        <w:footnoteReference w:id="109"/>
      </w:r>
      <w:r w:rsidR="003D4219" w:rsidRPr="00003155">
        <w:rPr>
          <w:rFonts w:asciiTheme="majorBidi" w:hAnsiTheme="majorBidi" w:cstheme="majorBidi"/>
          <w:b/>
          <w:bCs/>
        </w:rPr>
        <w:t>.</w:t>
      </w:r>
    </w:p>
    <w:p w14:paraId="723446CE" w14:textId="31453D77" w:rsidR="003D4219" w:rsidRPr="00003155" w:rsidRDefault="003D4219" w:rsidP="00003155">
      <w:pPr>
        <w:spacing w:line="276" w:lineRule="auto"/>
        <w:jc w:val="both"/>
        <w:rPr>
          <w:rFonts w:asciiTheme="majorBidi" w:hAnsiTheme="majorBidi" w:cstheme="majorBidi"/>
        </w:rPr>
      </w:pPr>
      <w:r w:rsidRPr="00003155">
        <w:rPr>
          <w:rFonts w:asciiTheme="majorBidi" w:hAnsiTheme="majorBidi" w:cstheme="majorBidi"/>
          <w:b/>
          <w:bCs/>
        </w:rPr>
        <w:lastRenderedPageBreak/>
        <w:tab/>
      </w:r>
      <w:r w:rsidRPr="00003155">
        <w:rPr>
          <w:rFonts w:asciiTheme="majorBidi" w:hAnsiTheme="majorBidi" w:cstheme="majorBidi"/>
        </w:rPr>
        <w:t xml:space="preserve">В отличие от калифорнийского, российский законодатель сосредоточился на решении </w:t>
      </w:r>
      <w:r w:rsidR="000932A5" w:rsidRPr="00003155">
        <w:rPr>
          <w:rFonts w:asciiTheme="majorBidi" w:hAnsiTheme="majorBidi" w:cstheme="majorBidi"/>
        </w:rPr>
        <w:t>реальных</w:t>
      </w:r>
      <w:r w:rsidRPr="00003155">
        <w:rPr>
          <w:rFonts w:asciiTheme="majorBidi" w:hAnsiTheme="majorBidi" w:cstheme="majorBidi"/>
        </w:rPr>
        <w:t xml:space="preserve"> проблем</w:t>
      </w:r>
      <w:r w:rsidR="000932A5" w:rsidRPr="00003155">
        <w:rPr>
          <w:rFonts w:asciiTheme="majorBidi" w:hAnsiTheme="majorBidi" w:cstheme="majorBidi"/>
        </w:rPr>
        <w:t>, стоящих перед обществом и перед государством</w:t>
      </w:r>
      <w:r w:rsidRPr="00003155">
        <w:rPr>
          <w:rFonts w:asciiTheme="majorBidi" w:hAnsiTheme="majorBidi" w:cstheme="majorBidi"/>
        </w:rPr>
        <w:t xml:space="preserve">. </w:t>
      </w:r>
      <w:r w:rsidR="000932A5" w:rsidRPr="00003155">
        <w:rPr>
          <w:rFonts w:asciiTheme="majorBidi" w:hAnsiTheme="majorBidi" w:cstheme="majorBidi"/>
        </w:rPr>
        <w:t xml:space="preserve">Попытки повлиять на его решение </w:t>
      </w:r>
      <w:r w:rsidR="00EF7DA4" w:rsidRPr="00003155">
        <w:rPr>
          <w:rFonts w:asciiTheme="majorBidi" w:hAnsiTheme="majorBidi" w:cstheme="majorBidi"/>
        </w:rPr>
        <w:t xml:space="preserve">посредством правоприменительной практики </w:t>
      </w:r>
      <w:r w:rsidR="000932A5" w:rsidRPr="00003155">
        <w:rPr>
          <w:rFonts w:asciiTheme="majorBidi" w:hAnsiTheme="majorBidi" w:cstheme="majorBidi"/>
        </w:rPr>
        <w:t>противореча</w:t>
      </w:r>
      <w:r w:rsidR="00491BC5" w:rsidRPr="00003155">
        <w:rPr>
          <w:rFonts w:asciiTheme="majorBidi" w:hAnsiTheme="majorBidi" w:cstheme="majorBidi"/>
        </w:rPr>
        <w:t>т</w:t>
      </w:r>
      <w:r w:rsidR="000932A5" w:rsidRPr="00003155">
        <w:rPr>
          <w:rFonts w:asciiTheme="majorBidi" w:hAnsiTheme="majorBidi" w:cstheme="majorBidi"/>
        </w:rPr>
        <w:t xml:space="preserve"> логике и </w:t>
      </w:r>
      <w:r w:rsidR="00EF7DA4" w:rsidRPr="00003155">
        <w:rPr>
          <w:rFonts w:asciiTheme="majorBidi" w:hAnsiTheme="majorBidi" w:cstheme="majorBidi"/>
        </w:rPr>
        <w:t>здравому смыслу.</w:t>
      </w:r>
    </w:p>
    <w:p w14:paraId="3084ED8E" w14:textId="6C39A848" w:rsidR="0071580E" w:rsidRPr="00003155" w:rsidRDefault="0071580E" w:rsidP="00003155">
      <w:pPr>
        <w:spacing w:line="276" w:lineRule="auto"/>
        <w:jc w:val="both"/>
        <w:rPr>
          <w:rFonts w:asciiTheme="majorBidi" w:hAnsiTheme="majorBidi" w:cstheme="majorBidi"/>
        </w:rPr>
      </w:pPr>
      <w:r w:rsidRPr="00003155">
        <w:rPr>
          <w:rFonts w:asciiTheme="majorBidi" w:hAnsiTheme="majorBidi" w:cstheme="majorBidi"/>
        </w:rPr>
        <w:tab/>
      </w:r>
      <w:r w:rsidR="00D21B68">
        <w:rPr>
          <w:rFonts w:asciiTheme="majorBidi" w:hAnsiTheme="majorBidi" w:cstheme="majorBidi"/>
        </w:rPr>
        <w:t>О</w:t>
      </w:r>
      <w:r w:rsidRPr="00003155">
        <w:rPr>
          <w:rFonts w:asciiTheme="majorBidi" w:hAnsiTheme="majorBidi" w:cstheme="majorBidi"/>
        </w:rPr>
        <w:t xml:space="preserve">рганам </w:t>
      </w:r>
      <w:r w:rsidR="00D21B68">
        <w:rPr>
          <w:rFonts w:asciiTheme="majorBidi" w:hAnsiTheme="majorBidi" w:cstheme="majorBidi"/>
        </w:rPr>
        <w:t xml:space="preserve">исполнительной власти </w:t>
      </w:r>
      <w:r w:rsidRPr="00003155">
        <w:rPr>
          <w:rFonts w:asciiTheme="majorBidi" w:hAnsiTheme="majorBidi" w:cstheme="majorBidi"/>
        </w:rPr>
        <w:t>следовало бы учитывать еще один аспект, понимание которого, вне всякого сомнения, должно, оказывать влияние на их решения:</w:t>
      </w:r>
    </w:p>
    <w:p w14:paraId="57AE87A3" w14:textId="02F4A6AB" w:rsidR="0071580E" w:rsidRPr="00003155" w:rsidRDefault="0071580E" w:rsidP="00003155">
      <w:pPr>
        <w:spacing w:line="276" w:lineRule="auto"/>
        <w:jc w:val="both"/>
        <w:rPr>
          <w:rFonts w:asciiTheme="majorBidi" w:hAnsiTheme="majorBidi" w:cstheme="majorBidi"/>
          <w:b/>
          <w:bCs/>
        </w:rPr>
      </w:pPr>
      <w:r w:rsidRPr="00003155">
        <w:rPr>
          <w:rFonts w:asciiTheme="majorBidi" w:hAnsiTheme="majorBidi" w:cstheme="majorBidi"/>
          <w:b/>
          <w:bCs/>
        </w:rPr>
        <w:t>"В настоящее время в Российской Федерации происходит потеря доверия властной структуре, обусловленная колоссальной дифференцированностью доходов и существующему только в теории принципу изономии, или равенству перед законом, что приводит к правовому нигилизму и отказу от исполнения обязанностей граждан, в том числе предусмотренных Конституцией РФ ...</w:t>
      </w:r>
    </w:p>
    <w:p w14:paraId="3CF05AF9" w14:textId="4230A1CB" w:rsidR="00F520B1" w:rsidRPr="00003155" w:rsidRDefault="00F520B1" w:rsidP="00003155">
      <w:pPr>
        <w:spacing w:line="276" w:lineRule="auto"/>
        <w:jc w:val="both"/>
        <w:rPr>
          <w:rFonts w:asciiTheme="majorBidi" w:hAnsiTheme="majorBidi" w:cstheme="majorBidi"/>
          <w:b/>
          <w:bCs/>
        </w:rPr>
      </w:pPr>
      <w:r w:rsidRPr="00003155">
        <w:rPr>
          <w:rFonts w:asciiTheme="majorBidi" w:hAnsiTheme="majorBidi" w:cstheme="majorBidi"/>
          <w:b/>
          <w:bCs/>
        </w:rPr>
        <w:t>В связи с этим все более актуальн</w:t>
      </w:r>
      <w:r w:rsidR="00D21B68">
        <w:rPr>
          <w:rFonts w:asciiTheme="majorBidi" w:hAnsiTheme="majorBidi" w:cstheme="majorBidi"/>
          <w:b/>
          <w:bCs/>
        </w:rPr>
        <w:t>ой</w:t>
      </w:r>
      <w:r w:rsidRPr="00003155">
        <w:rPr>
          <w:rFonts w:asciiTheme="majorBidi" w:hAnsiTheme="majorBidi" w:cstheme="majorBidi"/>
          <w:b/>
          <w:bCs/>
        </w:rPr>
        <w:t xml:space="preserve"> выступает задача выведения из «тени» самостоятельно обеспечивающих себя работой граждан, причем не принудительными мерами, а все более стимулирующими к легализации предпринимательской деятельности. Специальный налоговый режим основывается не на мерах принуждения, которые перестали работать в вышеобозначенных условиях, а на принципе добровольности, в корне не соответствующем принципам налогообложения ... Принцип добровольности в этом случае, с одной стороны, должен стимулировать к легализации предпринимательской деятельности, а с другой - противоречит принципам всей сложившейся системы налогообложения, и, более того, ставит в более невыгодное положение законопослушных налогоплательщиков, чем предприниматели, которые предпочли не становиться на налоговый учет, в частности не регистрироваться в качестве самозанятых"</w:t>
      </w:r>
      <w:r w:rsidRPr="00003155">
        <w:rPr>
          <w:rStyle w:val="a5"/>
          <w:rFonts w:asciiTheme="majorBidi" w:hAnsiTheme="majorBidi" w:cstheme="majorBidi"/>
          <w:b/>
          <w:bCs/>
        </w:rPr>
        <w:footnoteReference w:id="110"/>
      </w:r>
      <w:r w:rsidRPr="00003155">
        <w:rPr>
          <w:rFonts w:asciiTheme="majorBidi" w:hAnsiTheme="majorBidi" w:cstheme="majorBidi"/>
          <w:b/>
          <w:bCs/>
        </w:rPr>
        <w:t xml:space="preserve">. </w:t>
      </w:r>
    </w:p>
    <w:p w14:paraId="3CB46ED7" w14:textId="6E48D1AA" w:rsidR="00F520B1" w:rsidRPr="00003155" w:rsidRDefault="00F520B1" w:rsidP="00003155">
      <w:pPr>
        <w:spacing w:line="276" w:lineRule="auto"/>
        <w:jc w:val="both"/>
        <w:rPr>
          <w:rFonts w:asciiTheme="majorBidi" w:hAnsiTheme="majorBidi" w:cstheme="majorBidi"/>
        </w:rPr>
      </w:pPr>
      <w:r w:rsidRPr="00003155">
        <w:rPr>
          <w:rFonts w:asciiTheme="majorBidi" w:hAnsiTheme="majorBidi" w:cstheme="majorBidi"/>
          <w:b/>
          <w:bCs/>
        </w:rPr>
        <w:tab/>
      </w:r>
      <w:r w:rsidR="00B44759" w:rsidRPr="00003155">
        <w:rPr>
          <w:rFonts w:asciiTheme="majorBidi" w:hAnsiTheme="majorBidi" w:cstheme="majorBidi"/>
        </w:rPr>
        <w:t xml:space="preserve">Подводя итоги, подчеркнем: Законодатель, с учетом правосознания </w:t>
      </w:r>
      <w:r w:rsidR="00491BC5" w:rsidRPr="00003155">
        <w:rPr>
          <w:rFonts w:asciiTheme="majorBidi" w:hAnsiTheme="majorBidi" w:cstheme="majorBidi"/>
        </w:rPr>
        <w:t xml:space="preserve">российских </w:t>
      </w:r>
      <w:r w:rsidR="00B44759" w:rsidRPr="00003155">
        <w:rPr>
          <w:rFonts w:asciiTheme="majorBidi" w:hAnsiTheme="majorBidi" w:cstheme="majorBidi"/>
        </w:rPr>
        <w:t xml:space="preserve">граждан, пошел на беспрецедентный шаг, создав для них налоговый режим, основанный на принципе добровольности, а не на мерах принуждения. Фактически, речь в данном случае идет о гарантиях и заверениях, которые Закон об НПД предоставил налогоплательщикам. </w:t>
      </w:r>
      <w:r w:rsidR="00710BB6" w:rsidRPr="00003155">
        <w:rPr>
          <w:rFonts w:asciiTheme="majorBidi" w:hAnsiTheme="majorBidi" w:cstheme="majorBidi"/>
        </w:rPr>
        <w:t xml:space="preserve">Переквалификация отношений с вышедшими из тени самозанятыми не может в таком случае рассматриваться иначе как нарушение обязательств со стороны </w:t>
      </w:r>
      <w:r w:rsidR="00D21B68">
        <w:rPr>
          <w:rFonts w:asciiTheme="majorBidi" w:hAnsiTheme="majorBidi" w:cstheme="majorBidi"/>
        </w:rPr>
        <w:t>государства</w:t>
      </w:r>
      <w:r w:rsidR="00710BB6" w:rsidRPr="00003155">
        <w:rPr>
          <w:rFonts w:asciiTheme="majorBidi" w:hAnsiTheme="majorBidi" w:cstheme="majorBidi"/>
        </w:rPr>
        <w:t>, следствием которого несомненно станет провал правового эксперимента. Такие действия со стороны налоговых органов не могут считаться конклюдентными и соответствующими принципам развитой правой системы.</w:t>
      </w:r>
    </w:p>
    <w:p w14:paraId="69B720C5" w14:textId="74BBF08B" w:rsidR="005B14AC" w:rsidRPr="00C272E8" w:rsidRDefault="001754A8" w:rsidP="00003155">
      <w:pPr>
        <w:pStyle w:val="1"/>
        <w:spacing w:line="276" w:lineRule="auto"/>
        <w:rPr>
          <w:rFonts w:asciiTheme="majorBidi" w:hAnsiTheme="majorBidi"/>
          <w:b/>
          <w:bCs/>
          <w:color w:val="auto"/>
          <w:sz w:val="24"/>
          <w:szCs w:val="24"/>
          <w:u w:val="single"/>
        </w:rPr>
      </w:pPr>
      <w:bookmarkStart w:id="23" w:name="_Toc97434937"/>
      <w:r w:rsidRPr="00C272E8">
        <w:rPr>
          <w:rFonts w:asciiTheme="majorBidi" w:hAnsiTheme="majorBidi"/>
          <w:b/>
          <w:bCs/>
          <w:color w:val="auto"/>
          <w:sz w:val="24"/>
          <w:szCs w:val="24"/>
          <w:u w:val="single"/>
        </w:rPr>
        <w:t>П</w:t>
      </w:r>
      <w:r w:rsidR="005B14AC" w:rsidRPr="00C272E8">
        <w:rPr>
          <w:rFonts w:asciiTheme="majorBidi" w:hAnsiTheme="majorBidi"/>
          <w:b/>
          <w:bCs/>
          <w:color w:val="auto"/>
          <w:sz w:val="24"/>
          <w:szCs w:val="24"/>
          <w:u w:val="single"/>
        </w:rPr>
        <w:t xml:space="preserve">рава </w:t>
      </w:r>
      <w:r w:rsidR="00491BC5" w:rsidRPr="00C272E8">
        <w:rPr>
          <w:rFonts w:asciiTheme="majorBidi" w:hAnsiTheme="majorBidi"/>
          <w:b/>
          <w:bCs/>
          <w:color w:val="auto"/>
          <w:sz w:val="24"/>
          <w:szCs w:val="24"/>
          <w:u w:val="single"/>
        </w:rPr>
        <w:t xml:space="preserve">и обязанности </w:t>
      </w:r>
      <w:r w:rsidR="005B14AC" w:rsidRPr="00C272E8">
        <w:rPr>
          <w:rFonts w:asciiTheme="majorBidi" w:hAnsiTheme="majorBidi"/>
          <w:b/>
          <w:bCs/>
          <w:color w:val="auto"/>
          <w:sz w:val="24"/>
          <w:szCs w:val="24"/>
          <w:u w:val="single"/>
        </w:rPr>
        <w:t>самозанятых граждан</w:t>
      </w:r>
      <w:bookmarkEnd w:id="23"/>
    </w:p>
    <w:p w14:paraId="584D95E7" w14:textId="77777777" w:rsidR="00F520B1" w:rsidRPr="00003155" w:rsidRDefault="00F520B1" w:rsidP="00003155">
      <w:pPr>
        <w:autoSpaceDE w:val="0"/>
        <w:autoSpaceDN w:val="0"/>
        <w:adjustRightInd w:val="0"/>
        <w:spacing w:line="276" w:lineRule="auto"/>
        <w:ind w:left="50"/>
        <w:jc w:val="both"/>
        <w:rPr>
          <w:rFonts w:asciiTheme="majorBidi" w:hAnsiTheme="majorBidi" w:cstheme="majorBidi"/>
        </w:rPr>
      </w:pPr>
    </w:p>
    <w:p w14:paraId="0E953679" w14:textId="1705E5CD" w:rsidR="001754A8" w:rsidRPr="00003155" w:rsidRDefault="00F520B1"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rPr>
        <w:tab/>
      </w:r>
      <w:r w:rsidR="001754A8" w:rsidRPr="00003155">
        <w:rPr>
          <w:rFonts w:asciiTheme="majorBidi" w:hAnsiTheme="majorBidi" w:cstheme="majorBidi"/>
        </w:rPr>
        <w:t>Самозанятые не несут обязательств по уплате взносов в фонды - пенсионный, социального и обязательного медицинского страхования.</w:t>
      </w:r>
    </w:p>
    <w:p w14:paraId="3B373678" w14:textId="0D576AE5" w:rsidR="00BC48E5" w:rsidRPr="00003155" w:rsidRDefault="001754A8"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rPr>
        <w:tab/>
      </w:r>
      <w:r w:rsidR="00BC48E5" w:rsidRPr="00003155">
        <w:rPr>
          <w:rFonts w:asciiTheme="majorBidi" w:hAnsiTheme="majorBidi" w:cstheme="majorBidi"/>
        </w:rPr>
        <w:t>Ст.29 Федерального закона от 15.12.2001 №167-ФЗ "Об обязательном пенсионном страховании в Российской Федерации" позволяет самозанятым производить уплату взносов на пенсионное страхование в добровольном порядке. В этом случае у них будет формироваться страховой стаж для назначения страховой пенсии по старости</w:t>
      </w:r>
      <w:r w:rsidR="00BC48E5" w:rsidRPr="00003155">
        <w:rPr>
          <w:rStyle w:val="a5"/>
          <w:rFonts w:asciiTheme="majorBidi" w:hAnsiTheme="majorBidi" w:cstheme="majorBidi"/>
        </w:rPr>
        <w:footnoteReference w:id="111"/>
      </w:r>
      <w:r w:rsidR="00BC48E5" w:rsidRPr="00003155">
        <w:rPr>
          <w:rFonts w:asciiTheme="majorBidi" w:hAnsiTheme="majorBidi" w:cstheme="majorBidi"/>
        </w:rPr>
        <w:t>.</w:t>
      </w:r>
    </w:p>
    <w:p w14:paraId="503167E5" w14:textId="575EC781" w:rsidR="00BC48E5" w:rsidRPr="00003155" w:rsidRDefault="00BC48E5"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rPr>
        <w:lastRenderedPageBreak/>
        <w:tab/>
        <w:t>Добровольная уплата страховых взносов в Фонд социального страхования для самозанятых не предусмотрена</w:t>
      </w:r>
      <w:r w:rsidRPr="00003155">
        <w:rPr>
          <w:rStyle w:val="a5"/>
          <w:rFonts w:asciiTheme="majorBidi" w:hAnsiTheme="majorBidi" w:cstheme="majorBidi"/>
        </w:rPr>
        <w:footnoteReference w:id="112"/>
      </w:r>
      <w:r w:rsidRPr="00003155">
        <w:rPr>
          <w:rFonts w:asciiTheme="majorBidi" w:hAnsiTheme="majorBidi" w:cstheme="majorBidi"/>
        </w:rPr>
        <w:t>, поскольку они не поименованы в ч.3 ст.2 Федерального закона от 29.12.2006 № 255-ФЗ "Об обязательном социальном страховании на случай временной нетрудоспособности и в связи с материнством" в составе лиц, которые могут на добровольной основе вступать в правоотношения по обязательному социальному страхованию на случай временной нетрудоспособности и в связи с материнством и уплачивать за себя страховые взносы</w:t>
      </w:r>
      <w:r w:rsidRPr="00003155">
        <w:rPr>
          <w:rStyle w:val="a5"/>
          <w:rFonts w:asciiTheme="majorBidi" w:hAnsiTheme="majorBidi" w:cstheme="majorBidi"/>
        </w:rPr>
        <w:footnoteReference w:id="113"/>
      </w:r>
      <w:r w:rsidRPr="00003155">
        <w:rPr>
          <w:rFonts w:asciiTheme="majorBidi" w:hAnsiTheme="majorBidi" w:cstheme="majorBidi"/>
        </w:rPr>
        <w:t>.</w:t>
      </w:r>
    </w:p>
    <w:p w14:paraId="6A187342" w14:textId="0BEBA65E" w:rsidR="001754A8" w:rsidRPr="00003155" w:rsidRDefault="001754A8"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rPr>
        <w:tab/>
        <w:t>В сфере государственного регулирования находятся экономические, налоговые и организационные аспекты самозанятости.</w:t>
      </w:r>
      <w:r w:rsidR="00D07B60" w:rsidRPr="00003155">
        <w:rPr>
          <w:rFonts w:asciiTheme="majorBidi" w:hAnsiTheme="majorBidi" w:cstheme="majorBidi"/>
        </w:rPr>
        <w:t xml:space="preserve"> В то же время последствия пандемии актуализировали вопрос государственной поддержки самозанятости. Государство вернуло самозанятым налоги, уплаченные в 2019 году, и предоставило дополнительный налоговый вычет 12,1 тысяч рублей (минимальный размер оплаты труда). Потерявшие доход самозанятые получили право на пособие по безработице.</w:t>
      </w:r>
    </w:p>
    <w:p w14:paraId="6A5A2D0D" w14:textId="0716F76C" w:rsidR="00D07B60" w:rsidRPr="00003155" w:rsidRDefault="00D07B60"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rPr>
        <w:tab/>
        <w:t xml:space="preserve">С марта 2020 года самозанятые могут участвовать в </w:t>
      </w:r>
      <w:proofErr w:type="spellStart"/>
      <w:r w:rsidRPr="00003155">
        <w:rPr>
          <w:rFonts w:asciiTheme="majorBidi" w:hAnsiTheme="majorBidi" w:cstheme="majorBidi"/>
        </w:rPr>
        <w:t>госзакупках</w:t>
      </w:r>
      <w:proofErr w:type="spellEnd"/>
      <w:r w:rsidRPr="00003155">
        <w:rPr>
          <w:rFonts w:asciiTheme="majorBidi" w:hAnsiTheme="majorBidi" w:cstheme="majorBidi"/>
        </w:rPr>
        <w:t xml:space="preserve"> наравне с предпринимателями малого и среднего бизнеса, для которых действуют соответствующие квоты.</w:t>
      </w:r>
    </w:p>
    <w:p w14:paraId="27915019" w14:textId="77777777" w:rsidR="006D6B7D" w:rsidRPr="00003155" w:rsidRDefault="00D07B60"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rPr>
        <w:tab/>
        <w:t xml:space="preserve">Самозанятые могут получить льготные кредиты по ставке не выше 8,5%; </w:t>
      </w:r>
      <w:r w:rsidR="00C5264F" w:rsidRPr="00003155">
        <w:rPr>
          <w:rFonts w:asciiTheme="majorBidi" w:hAnsiTheme="majorBidi" w:cstheme="majorBidi"/>
        </w:rPr>
        <w:t>безвозмездно или на льготных условиях получить в аренду государственное или муниципальное имущество; вправе претендовать на субсидии и бюджетные инвестиции от регионов</w:t>
      </w:r>
      <w:r w:rsidR="00C5264F" w:rsidRPr="00003155">
        <w:rPr>
          <w:rStyle w:val="a5"/>
          <w:rFonts w:asciiTheme="majorBidi" w:hAnsiTheme="majorBidi" w:cstheme="majorBidi"/>
        </w:rPr>
        <w:footnoteReference w:id="114"/>
      </w:r>
      <w:r w:rsidR="00C5264F" w:rsidRPr="00003155">
        <w:rPr>
          <w:rFonts w:asciiTheme="majorBidi" w:hAnsiTheme="majorBidi" w:cstheme="majorBidi"/>
        </w:rPr>
        <w:t>.</w:t>
      </w:r>
    </w:p>
    <w:p w14:paraId="5879FECE" w14:textId="17481AB5" w:rsidR="006D6B7D" w:rsidRPr="00003155" w:rsidRDefault="006D6B7D"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rPr>
        <w:tab/>
      </w:r>
      <w:r w:rsidR="00DA68D1" w:rsidRPr="00003155">
        <w:rPr>
          <w:rFonts w:asciiTheme="majorBidi" w:hAnsiTheme="majorBidi" w:cstheme="majorBidi"/>
        </w:rPr>
        <w:t xml:space="preserve">Еще одним эффективным способом развития самозанятости может стать </w:t>
      </w:r>
      <w:r w:rsidRPr="00003155">
        <w:rPr>
          <w:rFonts w:asciiTheme="majorBidi" w:hAnsiTheme="majorBidi" w:cstheme="majorBidi"/>
        </w:rPr>
        <w:t>механизм предоставления социального контракта, предполагающий в числе основных программ денежные выплаты на открытие своего дела (согласно действующему законодательству, максимальная сумма составляет 250 тыс. руб.). С момента введения данного инструмента поддержки число заключенных социальных контрактов выросло почти в 2 раза</w:t>
      </w:r>
      <w:r w:rsidRPr="00003155">
        <w:rPr>
          <w:rStyle w:val="a5"/>
          <w:rFonts w:asciiTheme="majorBidi" w:hAnsiTheme="majorBidi" w:cstheme="majorBidi"/>
        </w:rPr>
        <w:footnoteReference w:id="115"/>
      </w:r>
      <w:r w:rsidRPr="00003155">
        <w:rPr>
          <w:rFonts w:asciiTheme="majorBidi" w:hAnsiTheme="majorBidi" w:cstheme="majorBidi"/>
        </w:rPr>
        <w:t xml:space="preserve">. </w:t>
      </w:r>
    </w:p>
    <w:p w14:paraId="3F8B8F70" w14:textId="439DDC42" w:rsidR="0031428B" w:rsidRPr="00003155" w:rsidRDefault="006D6B7D"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rPr>
        <w:tab/>
      </w:r>
      <w:r w:rsidR="0031428B" w:rsidRPr="00003155">
        <w:rPr>
          <w:rFonts w:asciiTheme="majorBidi" w:hAnsiTheme="majorBidi" w:cstheme="majorBidi"/>
          <w:b/>
          <w:bCs/>
        </w:rPr>
        <w:t>"При разработке мер законодательного регулирования самозанятости важно учитывать, что основной преградой для легализации самозанятых является их низкий уровень доверия органам государственного управления"</w:t>
      </w:r>
      <w:r w:rsidR="0031428B" w:rsidRPr="00003155">
        <w:rPr>
          <w:rStyle w:val="a5"/>
          <w:rFonts w:asciiTheme="majorBidi" w:hAnsiTheme="majorBidi" w:cstheme="majorBidi"/>
          <w:b/>
          <w:bCs/>
        </w:rPr>
        <w:footnoteReference w:id="116"/>
      </w:r>
      <w:r w:rsidR="009537EB" w:rsidRPr="00003155">
        <w:rPr>
          <w:rFonts w:asciiTheme="majorBidi" w:hAnsiTheme="majorBidi" w:cstheme="majorBidi"/>
        </w:rPr>
        <w:t>.</w:t>
      </w:r>
    </w:p>
    <w:p w14:paraId="1BFB14F6" w14:textId="63FF772C" w:rsidR="009537EB" w:rsidRPr="00003155" w:rsidRDefault="009537EB" w:rsidP="00003155">
      <w:pPr>
        <w:autoSpaceDE w:val="0"/>
        <w:autoSpaceDN w:val="0"/>
        <w:adjustRightInd w:val="0"/>
        <w:spacing w:line="276" w:lineRule="auto"/>
        <w:ind w:left="50"/>
        <w:jc w:val="both"/>
        <w:rPr>
          <w:rFonts w:asciiTheme="majorBidi" w:hAnsiTheme="majorBidi" w:cstheme="majorBidi"/>
          <w:b/>
          <w:bCs/>
        </w:rPr>
      </w:pPr>
      <w:r w:rsidRPr="00003155">
        <w:rPr>
          <w:rFonts w:asciiTheme="majorBidi" w:hAnsiTheme="majorBidi" w:cstheme="majorBidi"/>
        </w:rPr>
        <w:tab/>
        <w:t xml:space="preserve">Отсюда следует вывод, сделанный </w:t>
      </w:r>
      <w:proofErr w:type="gramStart"/>
      <w:r w:rsidRPr="00003155">
        <w:rPr>
          <w:rFonts w:asciiTheme="majorBidi" w:hAnsiTheme="majorBidi" w:cstheme="majorBidi"/>
        </w:rPr>
        <w:t>Е.В.</w:t>
      </w:r>
      <w:proofErr w:type="gramEnd"/>
      <w:r w:rsidRPr="00003155">
        <w:rPr>
          <w:rFonts w:asciiTheme="majorBidi" w:hAnsiTheme="majorBidi" w:cstheme="majorBidi"/>
        </w:rPr>
        <w:t xml:space="preserve"> Ершовой: </w:t>
      </w:r>
      <w:r w:rsidRPr="00003155">
        <w:rPr>
          <w:rFonts w:asciiTheme="majorBidi" w:hAnsiTheme="majorBidi" w:cstheme="majorBidi"/>
          <w:b/>
          <w:bCs/>
        </w:rPr>
        <w:t>"формирующийся сегодня в России новый правовой режим должен стать максимально стабильным, не подверженным частым и малосистемным изменениям. Только в этом случае сегодняшние нелегальные предприниматели "выйдут из тени" и легализуют свой статус, принося пользу себе, обществу и государству"</w:t>
      </w:r>
      <w:r w:rsidRPr="00003155">
        <w:rPr>
          <w:rStyle w:val="a5"/>
          <w:rFonts w:asciiTheme="majorBidi" w:hAnsiTheme="majorBidi" w:cstheme="majorBidi"/>
          <w:b/>
          <w:bCs/>
        </w:rPr>
        <w:footnoteReference w:id="117"/>
      </w:r>
      <w:r w:rsidRPr="00003155">
        <w:rPr>
          <w:rFonts w:asciiTheme="majorBidi" w:hAnsiTheme="majorBidi" w:cstheme="majorBidi"/>
          <w:b/>
          <w:bCs/>
        </w:rPr>
        <w:t>.</w:t>
      </w:r>
    </w:p>
    <w:p w14:paraId="6A5ED096" w14:textId="77777777" w:rsidR="006924BA" w:rsidRPr="00003155" w:rsidRDefault="000268B6" w:rsidP="00003155">
      <w:pPr>
        <w:autoSpaceDE w:val="0"/>
        <w:autoSpaceDN w:val="0"/>
        <w:adjustRightInd w:val="0"/>
        <w:spacing w:line="276" w:lineRule="auto"/>
        <w:ind w:left="50"/>
        <w:jc w:val="both"/>
        <w:rPr>
          <w:rFonts w:asciiTheme="majorBidi" w:hAnsiTheme="majorBidi" w:cstheme="majorBidi"/>
        </w:rPr>
      </w:pPr>
      <w:r w:rsidRPr="00003155">
        <w:rPr>
          <w:rFonts w:asciiTheme="majorBidi" w:hAnsiTheme="majorBidi" w:cstheme="majorBidi"/>
        </w:rPr>
        <w:lastRenderedPageBreak/>
        <w:tab/>
      </w:r>
      <w:r w:rsidR="00BC48E5" w:rsidRPr="00003155">
        <w:rPr>
          <w:rFonts w:asciiTheme="majorBidi" w:hAnsiTheme="majorBidi" w:cstheme="majorBidi"/>
        </w:rPr>
        <w:t>Приобретение гражданином статуса самозанятого лица является формой реализации права на труд и самостоятельным решением, оказывающим непосредственное влияние на объем корреспондирующего такой форме социального обеспечения. В рамках действующей нормативно-правовой базы этот вывод является непреложным и не подлежит изменению иначе как посредством внесения соответствующих поправок в федеральное законодательство.</w:t>
      </w:r>
    </w:p>
    <w:p w14:paraId="22DD82F9" w14:textId="6875D383" w:rsidR="002D22AE" w:rsidRPr="00003155" w:rsidRDefault="002D22AE" w:rsidP="00003155">
      <w:pPr>
        <w:autoSpaceDE w:val="0"/>
        <w:autoSpaceDN w:val="0"/>
        <w:adjustRightInd w:val="0"/>
        <w:spacing w:line="276" w:lineRule="auto"/>
        <w:ind w:left="50"/>
        <w:jc w:val="both"/>
        <w:rPr>
          <w:rFonts w:asciiTheme="majorBidi" w:hAnsiTheme="majorBidi" w:cstheme="majorBidi"/>
          <w:b/>
          <w:bCs/>
        </w:rPr>
      </w:pPr>
      <w:r w:rsidRPr="00003155">
        <w:rPr>
          <w:rFonts w:asciiTheme="majorBidi" w:hAnsiTheme="majorBidi" w:cstheme="majorBidi"/>
        </w:rPr>
        <w:tab/>
      </w:r>
      <w:r w:rsidR="004F499F" w:rsidRPr="00003155">
        <w:rPr>
          <w:rFonts w:asciiTheme="majorBidi" w:hAnsiTheme="majorBidi" w:cstheme="majorBidi"/>
        </w:rPr>
        <w:t>Следует помнить</w:t>
      </w:r>
      <w:r w:rsidRPr="00003155">
        <w:rPr>
          <w:rFonts w:asciiTheme="majorBidi" w:hAnsiTheme="majorBidi" w:cstheme="majorBidi"/>
        </w:rPr>
        <w:t xml:space="preserve">, что </w:t>
      </w:r>
      <w:r w:rsidR="004F499F" w:rsidRPr="00003155">
        <w:rPr>
          <w:rFonts w:asciiTheme="majorBidi" w:hAnsiTheme="majorBidi" w:cstheme="majorBidi"/>
        </w:rPr>
        <w:t>обязанности предпринимателей, к которым, как мы убедились, российская правовая система относит и самозанятых, трактуются значительно шире, чем обязанности работников и других непрофессиональных участников гражданского оборота. Этот факт имеет решающее значение при формировании концепции самозанятости, необходимой для принятия взвешенных решений в процессе интерпретации соответствующих норм и понятий.</w:t>
      </w:r>
    </w:p>
    <w:p w14:paraId="68BAB86B" w14:textId="1D706997" w:rsidR="006A7852" w:rsidRPr="00003155" w:rsidRDefault="00F72F09" w:rsidP="00003155">
      <w:pPr>
        <w:autoSpaceDE w:val="0"/>
        <w:autoSpaceDN w:val="0"/>
        <w:adjustRightInd w:val="0"/>
        <w:spacing w:line="276" w:lineRule="auto"/>
        <w:ind w:left="50"/>
        <w:jc w:val="both"/>
        <w:rPr>
          <w:rFonts w:asciiTheme="majorBidi" w:hAnsiTheme="majorBidi" w:cstheme="majorBidi"/>
          <w:b/>
          <w:bCs/>
        </w:rPr>
      </w:pPr>
      <w:r w:rsidRPr="00003155">
        <w:rPr>
          <w:rFonts w:asciiTheme="majorBidi" w:hAnsiTheme="majorBidi" w:cstheme="majorBidi"/>
        </w:rPr>
        <w:tab/>
      </w:r>
      <w:r w:rsidRPr="00003155">
        <w:rPr>
          <w:rFonts w:asciiTheme="majorBidi" w:hAnsiTheme="majorBidi" w:cstheme="majorBidi"/>
          <w:b/>
          <w:bCs/>
        </w:rPr>
        <w:t xml:space="preserve">"Специфика гражданско-правового статуса рассматриваемого участника оборота заключается в том, что он не вправе ссылаться в отношении заключенных им при осуществлении предпринимательской деятельности сделок на то, что он не является предпринимателем </w:t>
      </w:r>
      <w:r w:rsidR="00303A17" w:rsidRPr="00003155">
        <w:rPr>
          <w:rFonts w:asciiTheme="majorBidi" w:hAnsiTheme="majorBidi" w:cstheme="majorBidi"/>
          <w:b/>
          <w:bCs/>
        </w:rPr>
        <w:t>...</w:t>
      </w:r>
      <w:r w:rsidRPr="00003155">
        <w:rPr>
          <w:rFonts w:asciiTheme="majorBidi" w:hAnsiTheme="majorBidi" w:cstheme="majorBidi"/>
          <w:b/>
          <w:bCs/>
        </w:rPr>
        <w:t xml:space="preserve"> суд вправе применить к таким сделкам правила об обязательствах, связанных с осуществлением предпринимательской деятельности, в том числе правило п. 3 ст. 401 Гражданского кодекса РФ </w:t>
      </w:r>
      <w:r w:rsidR="00F474BD" w:rsidRPr="00003155">
        <w:rPr>
          <w:rFonts w:asciiTheme="majorBidi" w:hAnsiTheme="majorBidi" w:cstheme="majorBidi"/>
          <w:b/>
          <w:bCs/>
        </w:rPr>
        <w:t xml:space="preserve">об ответственности предпринимателя за нарушение обязательства независимо от вины, предписания законодательства о защите прав потребителей и пр. </w:t>
      </w:r>
      <w:r w:rsidR="00303A17" w:rsidRPr="00003155">
        <w:rPr>
          <w:rFonts w:asciiTheme="majorBidi" w:hAnsiTheme="majorBidi" w:cstheme="majorBidi"/>
          <w:b/>
          <w:bCs/>
        </w:rPr>
        <w:t xml:space="preserve">... </w:t>
      </w:r>
      <w:r w:rsidR="006E5DB0" w:rsidRPr="00003155">
        <w:rPr>
          <w:rFonts w:asciiTheme="majorBidi" w:hAnsiTheme="majorBidi" w:cstheme="majorBidi"/>
          <w:b/>
          <w:bCs/>
        </w:rPr>
        <w:t>Исходя из п.</w:t>
      </w:r>
      <w:r w:rsidR="00303A17" w:rsidRPr="00003155">
        <w:rPr>
          <w:rFonts w:asciiTheme="majorBidi" w:hAnsiTheme="majorBidi" w:cstheme="majorBidi"/>
          <w:b/>
          <w:bCs/>
        </w:rPr>
        <w:t xml:space="preserve"> </w:t>
      </w:r>
      <w:r w:rsidR="006E5DB0" w:rsidRPr="00003155">
        <w:rPr>
          <w:rFonts w:asciiTheme="majorBidi" w:hAnsiTheme="majorBidi" w:cstheme="majorBidi"/>
          <w:b/>
          <w:bCs/>
        </w:rPr>
        <w:t>3 ст.</w:t>
      </w:r>
      <w:r w:rsidR="00303A17" w:rsidRPr="00003155">
        <w:rPr>
          <w:rFonts w:asciiTheme="majorBidi" w:hAnsiTheme="majorBidi" w:cstheme="majorBidi"/>
          <w:b/>
          <w:bCs/>
        </w:rPr>
        <w:t xml:space="preserve"> </w:t>
      </w:r>
      <w:r w:rsidR="006E5DB0" w:rsidRPr="00003155">
        <w:rPr>
          <w:rFonts w:asciiTheme="majorBidi" w:hAnsiTheme="majorBidi" w:cstheme="majorBidi"/>
          <w:b/>
          <w:bCs/>
        </w:rPr>
        <w:t>23 ГК РФ, к предпринимательской деятельности самозанятых граждан соответственно применяются правила ГК РФ,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r w:rsidR="00303A17" w:rsidRPr="00003155">
        <w:rPr>
          <w:rFonts w:asciiTheme="majorBidi" w:hAnsiTheme="majorBidi" w:cstheme="majorBidi"/>
          <w:b/>
          <w:bCs/>
        </w:rPr>
        <w:t xml:space="preserve"> </w:t>
      </w:r>
      <w:r w:rsidR="006E5DB0" w:rsidRPr="00003155">
        <w:rPr>
          <w:rFonts w:asciiTheme="majorBidi" w:hAnsiTheme="majorBidi" w:cstheme="majorBidi"/>
          <w:b/>
          <w:bCs/>
        </w:rPr>
        <w:t>...</w:t>
      </w:r>
      <w:r w:rsidR="00303A17" w:rsidRPr="00003155">
        <w:rPr>
          <w:rFonts w:asciiTheme="majorBidi" w:hAnsiTheme="majorBidi" w:cstheme="majorBidi"/>
          <w:b/>
          <w:bCs/>
        </w:rPr>
        <w:t xml:space="preserve"> </w:t>
      </w:r>
      <w:r w:rsidR="006E5DB0" w:rsidRPr="00003155">
        <w:rPr>
          <w:rFonts w:asciiTheme="majorBidi" w:hAnsiTheme="majorBidi" w:cstheme="majorBidi"/>
          <w:b/>
          <w:bCs/>
          <w:u w:val="single"/>
        </w:rPr>
        <w:t>Особенностью нормирования отношений с участием субъектов предпринимательской деятельности является сочетание предоставления им максимальной договорной свободы с предъявлением к ним ряда повышенных требований</w:t>
      </w:r>
      <w:r w:rsidR="00303A17" w:rsidRPr="00003155">
        <w:rPr>
          <w:rFonts w:asciiTheme="majorBidi" w:hAnsiTheme="majorBidi" w:cstheme="majorBidi"/>
          <w:b/>
          <w:bCs/>
        </w:rPr>
        <w:t>"</w:t>
      </w:r>
      <w:r w:rsidR="00303A17" w:rsidRPr="00003155">
        <w:rPr>
          <w:rStyle w:val="a5"/>
          <w:rFonts w:asciiTheme="majorBidi" w:hAnsiTheme="majorBidi" w:cstheme="majorBidi"/>
          <w:b/>
          <w:bCs/>
        </w:rPr>
        <w:footnoteReference w:id="118"/>
      </w:r>
      <w:r w:rsidR="00303A17" w:rsidRPr="00003155">
        <w:rPr>
          <w:rFonts w:asciiTheme="majorBidi" w:hAnsiTheme="majorBidi" w:cstheme="majorBidi"/>
          <w:b/>
          <w:bCs/>
        </w:rPr>
        <w:t xml:space="preserve"> </w:t>
      </w:r>
      <w:r w:rsidR="00303A17" w:rsidRPr="00003155">
        <w:rPr>
          <w:rFonts w:asciiTheme="majorBidi" w:hAnsiTheme="majorBidi" w:cstheme="majorBidi"/>
        </w:rPr>
        <w:t>[выделено мной - К.Р.].</w:t>
      </w:r>
      <w:r w:rsidR="006E5DB0" w:rsidRPr="00003155">
        <w:rPr>
          <w:rFonts w:asciiTheme="majorBidi" w:hAnsiTheme="majorBidi" w:cstheme="majorBidi"/>
          <w:b/>
          <w:bCs/>
        </w:rPr>
        <w:t xml:space="preserve"> </w:t>
      </w:r>
    </w:p>
    <w:p w14:paraId="7CDC08C2" w14:textId="3479A6D8" w:rsidR="00657013" w:rsidRPr="00003155" w:rsidRDefault="006A7852" w:rsidP="00003155">
      <w:pPr>
        <w:autoSpaceDE w:val="0"/>
        <w:autoSpaceDN w:val="0"/>
        <w:adjustRightInd w:val="0"/>
        <w:spacing w:line="276" w:lineRule="auto"/>
        <w:ind w:left="50"/>
        <w:jc w:val="both"/>
        <w:rPr>
          <w:rFonts w:asciiTheme="majorBidi" w:hAnsiTheme="majorBidi" w:cstheme="majorBidi"/>
          <w:b/>
          <w:bCs/>
          <w:lang w:bidi="he-IL"/>
        </w:rPr>
      </w:pPr>
      <w:r w:rsidRPr="00003155">
        <w:rPr>
          <w:rFonts w:asciiTheme="majorBidi" w:hAnsiTheme="majorBidi" w:cstheme="majorBidi"/>
          <w:b/>
          <w:bCs/>
        </w:rPr>
        <w:tab/>
      </w:r>
      <w:r w:rsidR="00EC7A9A" w:rsidRPr="00003155">
        <w:rPr>
          <w:rFonts w:asciiTheme="majorBidi" w:hAnsiTheme="majorBidi" w:cstheme="majorBidi"/>
        </w:rPr>
        <w:t xml:space="preserve">Статья 1 Трудового кодекса Российской Федерации относит к основным задачам трудового законодательства создание необходимых правовых условий для </w:t>
      </w:r>
      <w:r w:rsidRPr="00003155">
        <w:rPr>
          <w:rFonts w:asciiTheme="majorBidi" w:hAnsiTheme="majorBidi" w:cstheme="majorBidi"/>
          <w:lang w:bidi="he-IL"/>
        </w:rPr>
        <w:t>ведени</w:t>
      </w:r>
      <w:r w:rsidR="00EC7A9A" w:rsidRPr="00003155">
        <w:rPr>
          <w:rFonts w:asciiTheme="majorBidi" w:hAnsiTheme="majorBidi" w:cstheme="majorBidi"/>
          <w:lang w:bidi="he-IL"/>
        </w:rPr>
        <w:t>я</w:t>
      </w:r>
      <w:r w:rsidRPr="00003155">
        <w:rPr>
          <w:rFonts w:asciiTheme="majorBidi" w:hAnsiTheme="majorBidi" w:cstheme="majorBidi"/>
          <w:lang w:bidi="he-IL"/>
        </w:rPr>
        <w:t xml:space="preserve"> коллективных переговоров, заключени</w:t>
      </w:r>
      <w:r w:rsidR="00EC7A9A" w:rsidRPr="00003155">
        <w:rPr>
          <w:rFonts w:asciiTheme="majorBidi" w:hAnsiTheme="majorBidi" w:cstheme="majorBidi"/>
          <w:lang w:bidi="he-IL"/>
        </w:rPr>
        <w:t>я</w:t>
      </w:r>
      <w:r w:rsidRPr="00003155">
        <w:rPr>
          <w:rFonts w:asciiTheme="majorBidi" w:hAnsiTheme="majorBidi" w:cstheme="majorBidi"/>
          <w:lang w:bidi="he-IL"/>
        </w:rPr>
        <w:t xml:space="preserve"> коллективных договоров и соглашений</w:t>
      </w:r>
      <w:r w:rsidR="00EC7A9A" w:rsidRPr="00003155">
        <w:rPr>
          <w:rFonts w:asciiTheme="majorBidi" w:hAnsiTheme="majorBidi" w:cstheme="majorBidi"/>
          <w:lang w:bidi="he-IL"/>
        </w:rPr>
        <w:t xml:space="preserve">. С другой стороны, предприниматели лишены такой возможности. </w:t>
      </w:r>
      <w:r w:rsidR="009B0F65" w:rsidRPr="00003155">
        <w:rPr>
          <w:rFonts w:asciiTheme="majorBidi" w:hAnsiTheme="majorBidi" w:cstheme="majorBidi"/>
          <w:lang w:bidi="he-IL"/>
        </w:rPr>
        <w:t xml:space="preserve">Более того, статья 11 Федерального закона от 26.07.2006 № 135-ФЗ "О защите конкуренции" признает картелем и запрещает соглашения между хозяйствующими субъектами - конкурентами. Аналогичная норма действует и в странах ЕС, где </w:t>
      </w:r>
      <w:r w:rsidR="009B0F65" w:rsidRPr="00003155">
        <w:rPr>
          <w:rFonts w:asciiTheme="majorBidi" w:hAnsiTheme="majorBidi" w:cstheme="majorBidi"/>
          <w:b/>
          <w:bCs/>
          <w:lang w:bidi="he-IL"/>
        </w:rPr>
        <w:t>"з</w:t>
      </w:r>
      <w:r w:rsidR="00657013" w:rsidRPr="00003155">
        <w:rPr>
          <w:rFonts w:asciiTheme="majorBidi" w:hAnsiTheme="majorBidi" w:cstheme="majorBidi"/>
          <w:b/>
          <w:bCs/>
          <w:lang w:bidi="he-IL"/>
        </w:rPr>
        <w:t>аключение коллективных договоров и соглашений для самозанятых запрещено согласно ст. 101 Договора о функционировании Европейского союза, поскольку такие соглашения могут препятствовать, ограничивать или искажать конкуренцию (запрет картельных соглашений)"</w:t>
      </w:r>
      <w:r w:rsidR="00657013" w:rsidRPr="00003155">
        <w:rPr>
          <w:rStyle w:val="a5"/>
          <w:rFonts w:asciiTheme="majorBidi" w:hAnsiTheme="majorBidi" w:cstheme="majorBidi"/>
          <w:b/>
          <w:bCs/>
          <w:lang w:bidi="he-IL"/>
        </w:rPr>
        <w:footnoteReference w:id="119"/>
      </w:r>
      <w:r w:rsidR="009B0F65" w:rsidRPr="00003155">
        <w:rPr>
          <w:rFonts w:asciiTheme="majorBidi" w:hAnsiTheme="majorBidi" w:cstheme="majorBidi"/>
          <w:b/>
          <w:bCs/>
          <w:lang w:bidi="he-IL"/>
        </w:rPr>
        <w:t>.</w:t>
      </w:r>
    </w:p>
    <w:p w14:paraId="50CF7F64" w14:textId="10A2F778" w:rsidR="00590BBD" w:rsidRPr="00003155" w:rsidRDefault="009B0F65" w:rsidP="00003155">
      <w:pPr>
        <w:autoSpaceDE w:val="0"/>
        <w:autoSpaceDN w:val="0"/>
        <w:adjustRightInd w:val="0"/>
        <w:spacing w:line="276" w:lineRule="auto"/>
        <w:ind w:left="50"/>
        <w:jc w:val="both"/>
        <w:rPr>
          <w:rFonts w:asciiTheme="majorBidi" w:hAnsiTheme="majorBidi" w:cstheme="majorBidi"/>
          <w:lang w:bidi="he-IL"/>
        </w:rPr>
      </w:pPr>
      <w:r w:rsidRPr="00003155">
        <w:rPr>
          <w:rFonts w:asciiTheme="majorBidi" w:hAnsiTheme="majorBidi" w:cstheme="majorBidi"/>
          <w:b/>
          <w:bCs/>
          <w:lang w:bidi="he-IL"/>
        </w:rPr>
        <w:tab/>
      </w:r>
      <w:r w:rsidRPr="00003155">
        <w:rPr>
          <w:rFonts w:asciiTheme="majorBidi" w:hAnsiTheme="majorBidi" w:cstheme="majorBidi"/>
          <w:lang w:bidi="he-IL"/>
        </w:rPr>
        <w:t xml:space="preserve">Признание самозанятых предпринимателями, таким образом, приводит к распространению действия на них антимонопольного законодательства, в то время как </w:t>
      </w:r>
      <w:r w:rsidRPr="00003155">
        <w:rPr>
          <w:rFonts w:asciiTheme="majorBidi" w:hAnsiTheme="majorBidi" w:cstheme="majorBidi"/>
          <w:lang w:bidi="he-IL"/>
        </w:rPr>
        <w:lastRenderedPageBreak/>
        <w:t>отнесение их к категории работников, напротив, стимулирует коллективные соглашения</w:t>
      </w:r>
      <w:r w:rsidR="00712C15" w:rsidRPr="00003155">
        <w:rPr>
          <w:rFonts w:asciiTheme="majorBidi" w:hAnsiTheme="majorBidi" w:cstheme="majorBidi"/>
          <w:lang w:bidi="he-IL"/>
        </w:rPr>
        <w:t>, и как следствие - повышение цен, раздел рынка и</w:t>
      </w:r>
      <w:r w:rsidR="00487458" w:rsidRPr="00003155">
        <w:rPr>
          <w:rFonts w:asciiTheme="majorBidi" w:hAnsiTheme="majorBidi" w:cstheme="majorBidi"/>
          <w:lang w:bidi="he-IL"/>
        </w:rPr>
        <w:t xml:space="preserve"> </w:t>
      </w:r>
      <w:r w:rsidR="00712C15" w:rsidRPr="00003155">
        <w:rPr>
          <w:rFonts w:asciiTheme="majorBidi" w:hAnsiTheme="majorBidi" w:cstheme="majorBidi"/>
          <w:lang w:bidi="he-IL"/>
        </w:rPr>
        <w:t xml:space="preserve">т.д. Данное утверждение легко проиллюстрировать на примере все тех же водителей такси, которые еще недавно вступали в сговор </w:t>
      </w:r>
      <w:r w:rsidR="00487458" w:rsidRPr="00003155">
        <w:rPr>
          <w:rFonts w:asciiTheme="majorBidi" w:hAnsiTheme="majorBidi" w:cstheme="majorBidi"/>
          <w:lang w:bidi="he-IL"/>
        </w:rPr>
        <w:t>по установлению единых тарифов на перевозки пассажиров</w:t>
      </w:r>
      <w:r w:rsidR="00487458" w:rsidRPr="00003155">
        <w:rPr>
          <w:rStyle w:val="a5"/>
          <w:rFonts w:asciiTheme="majorBidi" w:hAnsiTheme="majorBidi" w:cstheme="majorBidi"/>
          <w:lang w:bidi="he-IL"/>
        </w:rPr>
        <w:footnoteReference w:id="120"/>
      </w:r>
      <w:r w:rsidR="00487458" w:rsidRPr="00003155">
        <w:rPr>
          <w:rFonts w:asciiTheme="majorBidi" w:hAnsiTheme="majorBidi" w:cstheme="majorBidi"/>
          <w:lang w:bidi="he-IL"/>
        </w:rPr>
        <w:t>, и которых, по всей видимости, только широкое распространение цифровых платформ удерживает от подобн</w:t>
      </w:r>
      <w:r w:rsidR="00491BC5" w:rsidRPr="00003155">
        <w:rPr>
          <w:rFonts w:asciiTheme="majorBidi" w:hAnsiTheme="majorBidi" w:cstheme="majorBidi"/>
          <w:lang w:bidi="he-IL"/>
        </w:rPr>
        <w:t>ого</w:t>
      </w:r>
      <w:r w:rsidR="00487458" w:rsidRPr="00003155">
        <w:rPr>
          <w:rFonts w:asciiTheme="majorBidi" w:hAnsiTheme="majorBidi" w:cstheme="majorBidi"/>
          <w:lang w:bidi="he-IL"/>
        </w:rPr>
        <w:t xml:space="preserve"> </w:t>
      </w:r>
      <w:r w:rsidR="00491BC5" w:rsidRPr="00003155">
        <w:rPr>
          <w:rFonts w:asciiTheme="majorBidi" w:hAnsiTheme="majorBidi" w:cstheme="majorBidi"/>
          <w:lang w:bidi="he-IL"/>
        </w:rPr>
        <w:t>поведения</w:t>
      </w:r>
      <w:r w:rsidR="00590BBD" w:rsidRPr="00003155">
        <w:rPr>
          <w:rFonts w:asciiTheme="majorBidi" w:hAnsiTheme="majorBidi" w:cstheme="majorBidi"/>
          <w:lang w:bidi="he-IL"/>
        </w:rPr>
        <w:t>.</w:t>
      </w:r>
    </w:p>
    <w:p w14:paraId="067B8A7B" w14:textId="4356FDAA" w:rsidR="00A2370C" w:rsidRPr="00003155" w:rsidRDefault="001B468E" w:rsidP="00003155">
      <w:pPr>
        <w:autoSpaceDE w:val="0"/>
        <w:autoSpaceDN w:val="0"/>
        <w:adjustRightInd w:val="0"/>
        <w:spacing w:line="276" w:lineRule="auto"/>
        <w:ind w:left="50"/>
        <w:jc w:val="both"/>
        <w:rPr>
          <w:rFonts w:asciiTheme="majorBidi" w:hAnsiTheme="majorBidi" w:cstheme="majorBidi"/>
          <w:b/>
          <w:bCs/>
        </w:rPr>
      </w:pPr>
      <w:r w:rsidRPr="00003155">
        <w:rPr>
          <w:rFonts w:asciiTheme="majorBidi" w:eastAsia="Times New Roman" w:hAnsiTheme="majorBidi" w:cstheme="majorBidi"/>
          <w:b/>
          <w:bCs/>
          <w:color w:val="202122"/>
          <w:shd w:val="clear" w:color="auto" w:fill="FFFFFF"/>
          <w:lang w:eastAsia="ru-RU" w:bidi="he-IL"/>
        </w:rPr>
        <w:tab/>
      </w:r>
      <w:r w:rsidRPr="00003155">
        <w:rPr>
          <w:rFonts w:asciiTheme="majorBidi" w:eastAsia="Times New Roman" w:hAnsiTheme="majorBidi" w:cstheme="majorBidi"/>
          <w:color w:val="202122"/>
          <w:shd w:val="clear" w:color="auto" w:fill="FFFFFF"/>
          <w:lang w:eastAsia="ru-RU" w:bidi="he-IL"/>
        </w:rPr>
        <w:t xml:space="preserve">В этой связи </w:t>
      </w:r>
      <w:r w:rsidR="004279A3" w:rsidRPr="00003155">
        <w:rPr>
          <w:rFonts w:asciiTheme="majorBidi" w:eastAsia="Times New Roman" w:hAnsiTheme="majorBidi" w:cstheme="majorBidi"/>
          <w:color w:val="202122"/>
          <w:shd w:val="clear" w:color="auto" w:fill="FFFFFF"/>
          <w:lang w:eastAsia="ru-RU" w:bidi="he-IL"/>
        </w:rPr>
        <w:t xml:space="preserve">обращает на себя внимание статья Виктории </w:t>
      </w:r>
      <w:proofErr w:type="spellStart"/>
      <w:r w:rsidR="004279A3" w:rsidRPr="00003155">
        <w:rPr>
          <w:rFonts w:asciiTheme="majorBidi" w:eastAsia="Times New Roman" w:hAnsiTheme="majorBidi" w:cstheme="majorBidi"/>
          <w:color w:val="202122"/>
          <w:shd w:val="clear" w:color="auto" w:fill="FFFFFF"/>
          <w:lang w:eastAsia="ru-RU" w:bidi="he-IL"/>
        </w:rPr>
        <w:t>Даскалова</w:t>
      </w:r>
      <w:proofErr w:type="spellEnd"/>
      <w:r w:rsidR="004279A3" w:rsidRPr="00003155">
        <w:rPr>
          <w:rFonts w:asciiTheme="majorBidi" w:eastAsia="Times New Roman" w:hAnsiTheme="majorBidi" w:cstheme="majorBidi"/>
          <w:color w:val="202122"/>
          <w:shd w:val="clear" w:color="auto" w:fill="FFFFFF"/>
          <w:lang w:eastAsia="ru-RU" w:bidi="he-IL"/>
        </w:rPr>
        <w:t xml:space="preserve"> (Нидерланды), которая одновременно является преподавателем университета </w:t>
      </w:r>
      <w:proofErr w:type="spellStart"/>
      <w:r w:rsidR="004279A3" w:rsidRPr="00003155">
        <w:rPr>
          <w:rFonts w:asciiTheme="majorBidi" w:eastAsia="Times New Roman" w:hAnsiTheme="majorBidi" w:cstheme="majorBidi"/>
          <w:color w:val="202122"/>
          <w:shd w:val="clear" w:color="auto" w:fill="FFFFFF"/>
          <w:lang w:eastAsia="ru-RU" w:bidi="he-IL"/>
        </w:rPr>
        <w:t>Твенте</w:t>
      </w:r>
      <w:proofErr w:type="spellEnd"/>
      <w:r w:rsidR="004279A3" w:rsidRPr="00003155">
        <w:rPr>
          <w:rFonts w:asciiTheme="majorBidi" w:eastAsia="Times New Roman" w:hAnsiTheme="majorBidi" w:cstheme="majorBidi"/>
          <w:color w:val="202122"/>
          <w:shd w:val="clear" w:color="auto" w:fill="FFFFFF"/>
          <w:lang w:eastAsia="ru-RU" w:bidi="he-IL"/>
        </w:rPr>
        <w:t xml:space="preserve"> (Нидерланды) и практикующим юристом</w:t>
      </w:r>
      <w:r w:rsidR="004279A3" w:rsidRPr="00003155">
        <w:rPr>
          <w:rStyle w:val="a5"/>
          <w:rFonts w:asciiTheme="majorBidi" w:eastAsia="Times New Roman" w:hAnsiTheme="majorBidi" w:cstheme="majorBidi"/>
          <w:color w:val="202122"/>
          <w:shd w:val="clear" w:color="auto" w:fill="FFFFFF"/>
          <w:lang w:eastAsia="ru-RU" w:bidi="he-IL"/>
        </w:rPr>
        <w:footnoteReference w:id="121"/>
      </w:r>
      <w:r w:rsidR="004279A3" w:rsidRPr="00003155">
        <w:rPr>
          <w:rFonts w:asciiTheme="majorBidi" w:eastAsia="Times New Roman" w:hAnsiTheme="majorBidi" w:cstheme="majorBidi"/>
          <w:color w:val="202122"/>
          <w:shd w:val="clear" w:color="auto" w:fill="FFFFFF"/>
          <w:lang w:eastAsia="ru-RU" w:bidi="he-IL"/>
        </w:rPr>
        <w:t xml:space="preserve">. </w:t>
      </w:r>
      <w:r w:rsidR="00A2370C" w:rsidRPr="00003155">
        <w:rPr>
          <w:rFonts w:asciiTheme="majorBidi" w:hAnsiTheme="majorBidi" w:cstheme="majorBidi"/>
          <w:b/>
          <w:bCs/>
          <w:color w:val="202122"/>
          <w:shd w:val="clear" w:color="auto" w:fill="FFFFFF"/>
        </w:rPr>
        <w:t>"</w:t>
      </w:r>
      <w:r w:rsidR="00A2370C" w:rsidRPr="00003155">
        <w:rPr>
          <w:rFonts w:asciiTheme="majorBidi" w:hAnsiTheme="majorBidi" w:cstheme="majorBidi"/>
          <w:b/>
          <w:bCs/>
        </w:rPr>
        <w:t>Автор подробно рассматривает разные варианты решения проблемы и констатирует, что изменение объема категорий «работник» и «предприятие» может повлечь нежелательные последствия: чрезмерное расширение категории «работник» способно привести к утрате гибкости отношений на рынках работ и услуг, а сужение категории «предприятие» (путем исключения из нее, например, самозанятых без персонала) – к росту цен, снижению качества и инноваций в результате сговоров между услугодателями"</w:t>
      </w:r>
      <w:r w:rsidR="00A2370C" w:rsidRPr="00003155">
        <w:rPr>
          <w:rStyle w:val="a5"/>
          <w:rFonts w:asciiTheme="majorBidi" w:hAnsiTheme="majorBidi" w:cstheme="majorBidi"/>
          <w:b/>
          <w:bCs/>
        </w:rPr>
        <w:footnoteReference w:id="122"/>
      </w:r>
      <w:r w:rsidR="00A2370C" w:rsidRPr="00003155">
        <w:rPr>
          <w:rFonts w:asciiTheme="majorBidi" w:hAnsiTheme="majorBidi" w:cstheme="majorBidi"/>
          <w:b/>
          <w:bCs/>
        </w:rPr>
        <w:t xml:space="preserve">. </w:t>
      </w:r>
    </w:p>
    <w:p w14:paraId="7F63B578" w14:textId="62FBB193" w:rsidR="00491BC5" w:rsidRPr="00003155" w:rsidRDefault="00590BBD" w:rsidP="00003155">
      <w:pPr>
        <w:spacing w:line="276" w:lineRule="auto"/>
        <w:rPr>
          <w:rFonts w:asciiTheme="majorBidi" w:hAnsiTheme="majorBidi" w:cstheme="majorBidi"/>
          <w:lang w:bidi="he-IL"/>
        </w:rPr>
      </w:pPr>
      <w:r w:rsidRPr="00003155">
        <w:rPr>
          <w:rFonts w:asciiTheme="majorBidi" w:hAnsiTheme="majorBidi" w:cstheme="majorBidi"/>
          <w:lang w:bidi="he-IL"/>
        </w:rPr>
        <w:tab/>
        <w:t>Сопоставление пользы от признания самозанятых наемными работниками с отрицательными последствиями, связанных с данной позицией, выходит за рамки настоящего исследования. Ясно лишь, что решение по этому вопросу должно оставаться за законодателем, а не за органами</w:t>
      </w:r>
      <w:r w:rsidR="0011529E">
        <w:rPr>
          <w:rFonts w:asciiTheme="majorBidi" w:hAnsiTheme="majorBidi" w:cstheme="majorBidi"/>
          <w:lang w:bidi="he-IL"/>
        </w:rPr>
        <w:t xml:space="preserve"> исполнительной власти</w:t>
      </w:r>
      <w:r w:rsidRPr="00003155">
        <w:rPr>
          <w:rFonts w:asciiTheme="majorBidi" w:hAnsiTheme="majorBidi" w:cstheme="majorBidi"/>
          <w:lang w:bidi="he-IL"/>
        </w:rPr>
        <w:t xml:space="preserve">, преследующими, по всей </w:t>
      </w:r>
      <w:r w:rsidR="0011529E">
        <w:rPr>
          <w:rFonts w:asciiTheme="majorBidi" w:hAnsiTheme="majorBidi" w:cstheme="majorBidi"/>
          <w:lang w:bidi="he-IL"/>
        </w:rPr>
        <w:t xml:space="preserve">вероятности, </w:t>
      </w:r>
      <w:r w:rsidRPr="00003155">
        <w:rPr>
          <w:rFonts w:asciiTheme="majorBidi" w:hAnsiTheme="majorBidi" w:cstheme="majorBidi"/>
          <w:lang w:bidi="he-IL"/>
        </w:rPr>
        <w:t xml:space="preserve">благие цели, но </w:t>
      </w:r>
      <w:r w:rsidR="0011529E">
        <w:rPr>
          <w:rFonts w:asciiTheme="majorBidi" w:hAnsiTheme="majorBidi" w:cstheme="majorBidi"/>
          <w:lang w:bidi="he-IL"/>
        </w:rPr>
        <w:t>лишенными</w:t>
      </w:r>
      <w:r w:rsidRPr="00003155">
        <w:rPr>
          <w:rFonts w:asciiTheme="majorBidi" w:hAnsiTheme="majorBidi" w:cstheme="majorBidi"/>
          <w:lang w:bidi="he-IL"/>
        </w:rPr>
        <w:t xml:space="preserve"> возможности увидеть всю картину целиком</w:t>
      </w:r>
      <w:r w:rsidR="00491BC5" w:rsidRPr="00003155">
        <w:rPr>
          <w:rFonts w:asciiTheme="majorBidi" w:hAnsiTheme="majorBidi" w:cstheme="majorBidi"/>
          <w:lang w:bidi="he-IL"/>
        </w:rPr>
        <w:t>.</w:t>
      </w:r>
    </w:p>
    <w:p w14:paraId="3B81B0E4" w14:textId="169123E0" w:rsidR="00491BC5" w:rsidRPr="00C272E8" w:rsidRDefault="00491BC5" w:rsidP="00003155">
      <w:pPr>
        <w:pStyle w:val="1"/>
        <w:spacing w:line="276" w:lineRule="auto"/>
        <w:rPr>
          <w:rFonts w:asciiTheme="majorBidi" w:eastAsia="Times New Roman" w:hAnsiTheme="majorBidi"/>
          <w:b/>
          <w:bCs/>
          <w:color w:val="auto"/>
          <w:sz w:val="24"/>
          <w:szCs w:val="24"/>
          <w:u w:val="single"/>
          <w:shd w:val="clear" w:color="auto" w:fill="FFFFFF"/>
          <w:lang w:eastAsia="ru-RU" w:bidi="he-IL"/>
        </w:rPr>
      </w:pPr>
      <w:bookmarkStart w:id="24" w:name="_Toc97434938"/>
      <w:r w:rsidRPr="00C272E8">
        <w:rPr>
          <w:rFonts w:asciiTheme="majorBidi" w:hAnsiTheme="majorBidi"/>
          <w:b/>
          <w:bCs/>
          <w:color w:val="auto"/>
          <w:sz w:val="24"/>
          <w:szCs w:val="24"/>
          <w:u w:val="single"/>
          <w:lang w:bidi="he-IL"/>
        </w:rPr>
        <w:t>Заключение</w:t>
      </w:r>
      <w:bookmarkEnd w:id="24"/>
    </w:p>
    <w:p w14:paraId="26B27634" w14:textId="3ACCB71A" w:rsidR="000D3B11" w:rsidRDefault="000D3B11" w:rsidP="00003155">
      <w:pPr>
        <w:spacing w:line="276" w:lineRule="auto"/>
        <w:jc w:val="both"/>
        <w:rPr>
          <w:rFonts w:asciiTheme="majorBidi" w:hAnsiTheme="majorBidi" w:cstheme="majorBidi"/>
        </w:rPr>
      </w:pPr>
    </w:p>
    <w:p w14:paraId="5A9926A7" w14:textId="5F9552DC" w:rsidR="005713DC" w:rsidRDefault="005713DC" w:rsidP="005713DC">
      <w:pPr>
        <w:spacing w:line="276" w:lineRule="auto"/>
        <w:jc w:val="both"/>
        <w:rPr>
          <w:rFonts w:asciiTheme="majorBidi" w:hAnsiTheme="majorBidi" w:cstheme="majorBidi"/>
          <w:b/>
          <w:bCs/>
        </w:rPr>
      </w:pPr>
      <w:r>
        <w:rPr>
          <w:rFonts w:asciiTheme="majorBidi" w:hAnsiTheme="majorBidi" w:cstheme="majorBidi"/>
          <w:b/>
          <w:bCs/>
        </w:rPr>
        <w:tab/>
      </w:r>
      <w:r w:rsidRPr="00003155">
        <w:rPr>
          <w:rFonts w:asciiTheme="majorBidi" w:hAnsiTheme="majorBidi" w:cstheme="majorBidi"/>
          <w:b/>
          <w:bCs/>
        </w:rPr>
        <w:t>"Фиктивная занятость - явление, получающее распространение в России после принятия закона о самозанятых, который позволяет минимизировать налоговые вычеты фирмам, переводя де-факто наемных работников в статус самозанятых. Работники подписывают договор аренды рабочего места или оборудования и становятся де-юре самозанятыми, но ставки заработной платы или стоимость их труда за них определяет фирма-арендодатель, поэтому фактически это тот же самый наемный труд, но без социальной ответственности фирмы-работодателя"</w:t>
      </w:r>
      <w:r w:rsidRPr="00003155">
        <w:rPr>
          <w:rStyle w:val="a5"/>
          <w:rFonts w:asciiTheme="majorBidi" w:hAnsiTheme="majorBidi" w:cstheme="majorBidi"/>
          <w:b/>
          <w:bCs/>
        </w:rPr>
        <w:footnoteReference w:id="123"/>
      </w:r>
      <w:r w:rsidRPr="00003155">
        <w:rPr>
          <w:rFonts w:asciiTheme="majorBidi" w:hAnsiTheme="majorBidi" w:cstheme="majorBidi"/>
          <w:b/>
          <w:bCs/>
        </w:rPr>
        <w:t>.</w:t>
      </w:r>
    </w:p>
    <w:p w14:paraId="5CE3D54E" w14:textId="02B3407F" w:rsidR="005713DC" w:rsidRDefault="005713DC" w:rsidP="005713DC">
      <w:pPr>
        <w:spacing w:line="276" w:lineRule="auto"/>
        <w:jc w:val="both"/>
        <w:rPr>
          <w:rFonts w:asciiTheme="majorBidi" w:hAnsiTheme="majorBidi" w:cstheme="majorBidi"/>
        </w:rPr>
      </w:pPr>
      <w:r>
        <w:rPr>
          <w:rFonts w:asciiTheme="majorBidi" w:hAnsiTheme="majorBidi" w:cstheme="majorBidi"/>
          <w:b/>
          <w:bCs/>
        </w:rPr>
        <w:tab/>
      </w:r>
      <w:r w:rsidR="00CF7F5C">
        <w:rPr>
          <w:rFonts w:asciiTheme="majorBidi" w:hAnsiTheme="majorBidi" w:cstheme="majorBidi"/>
        </w:rPr>
        <w:t xml:space="preserve">Борьба с налоговыми злоупотреблениями и защита прав работников является, вне всякого сомнения, признанной целью гражданского, налогового и трудового законодательства. </w:t>
      </w:r>
      <w:r w:rsidR="0068759B">
        <w:rPr>
          <w:rFonts w:asciiTheme="majorBidi" w:hAnsiTheme="majorBidi" w:cstheme="majorBidi"/>
        </w:rPr>
        <w:t>С другой стороны,</w:t>
      </w:r>
      <w:r w:rsidR="00CF7F5C">
        <w:rPr>
          <w:rFonts w:asciiTheme="majorBidi" w:hAnsiTheme="majorBidi" w:cstheme="majorBidi"/>
        </w:rPr>
        <w:t xml:space="preserve"> ситуации, когда </w:t>
      </w:r>
      <w:r w:rsidR="000A6887">
        <w:rPr>
          <w:rFonts w:asciiTheme="majorBidi" w:hAnsiTheme="majorBidi" w:cstheme="majorBidi"/>
        </w:rPr>
        <w:t>деятельность</w:t>
      </w:r>
      <w:r w:rsidR="00CF7F5C">
        <w:rPr>
          <w:rFonts w:asciiTheme="majorBidi" w:hAnsiTheme="majorBidi" w:cstheme="majorBidi"/>
        </w:rPr>
        <w:t xml:space="preserve"> органов исполнительной власти выход</w:t>
      </w:r>
      <w:r w:rsidR="000A6887">
        <w:rPr>
          <w:rFonts w:asciiTheme="majorBidi" w:hAnsiTheme="majorBidi" w:cstheme="majorBidi"/>
        </w:rPr>
        <w:t>и</w:t>
      </w:r>
      <w:r w:rsidR="00CF7F5C">
        <w:rPr>
          <w:rFonts w:asciiTheme="majorBidi" w:hAnsiTheme="majorBidi" w:cstheme="majorBidi"/>
        </w:rPr>
        <w:t xml:space="preserve">т за рамки </w:t>
      </w:r>
      <w:r w:rsidR="000A6887">
        <w:rPr>
          <w:rFonts w:asciiTheme="majorBidi" w:hAnsiTheme="majorBidi" w:cstheme="majorBidi"/>
        </w:rPr>
        <w:t>разумного и необходимого</w:t>
      </w:r>
      <w:r w:rsidR="0068759B">
        <w:rPr>
          <w:rFonts w:asciiTheme="majorBidi" w:hAnsiTheme="majorBidi" w:cstheme="majorBidi"/>
        </w:rPr>
        <w:t xml:space="preserve"> - недопустимы</w:t>
      </w:r>
      <w:r w:rsidR="00CF7F5C">
        <w:rPr>
          <w:rFonts w:asciiTheme="majorBidi" w:hAnsiTheme="majorBidi" w:cstheme="majorBidi"/>
        </w:rPr>
        <w:t>.</w:t>
      </w:r>
    </w:p>
    <w:p w14:paraId="5F816DD1" w14:textId="48AB74C2" w:rsidR="00395227" w:rsidRDefault="00B317CA" w:rsidP="0068759B">
      <w:pPr>
        <w:spacing w:line="276" w:lineRule="auto"/>
        <w:jc w:val="both"/>
        <w:rPr>
          <w:rFonts w:asciiTheme="majorBidi" w:hAnsiTheme="majorBidi" w:cstheme="majorBidi"/>
        </w:rPr>
      </w:pPr>
      <w:r>
        <w:rPr>
          <w:rFonts w:asciiTheme="majorBidi" w:hAnsiTheme="majorBidi" w:cstheme="majorBidi"/>
        </w:rPr>
        <w:tab/>
        <w:t xml:space="preserve">Опираясь на данные нашего исследования, можно с уверенностью сказать, что граждане, </w:t>
      </w:r>
      <w:r w:rsidR="0068759B">
        <w:rPr>
          <w:rFonts w:asciiTheme="majorBidi" w:hAnsiTheme="majorBidi" w:cstheme="majorBidi"/>
        </w:rPr>
        <w:t>официально зарегистрировавшиеся в качестве самозанятых,</w:t>
      </w:r>
      <w:r>
        <w:rPr>
          <w:rFonts w:asciiTheme="majorBidi" w:hAnsiTheme="majorBidi" w:cstheme="majorBidi"/>
        </w:rPr>
        <w:t xml:space="preserve"> опираясь на положения Закона об НПД, </w:t>
      </w:r>
      <w:r w:rsidR="000A6887">
        <w:rPr>
          <w:rFonts w:asciiTheme="majorBidi" w:hAnsiTheme="majorBidi" w:cstheme="majorBidi"/>
        </w:rPr>
        <w:t xml:space="preserve">в большинстве своем </w:t>
      </w:r>
      <w:r>
        <w:rPr>
          <w:rFonts w:asciiTheme="majorBidi" w:hAnsiTheme="majorBidi" w:cstheme="majorBidi"/>
        </w:rPr>
        <w:t xml:space="preserve">являются </w:t>
      </w:r>
      <w:r w:rsidR="000A6887">
        <w:rPr>
          <w:rFonts w:asciiTheme="majorBidi" w:hAnsiTheme="majorBidi" w:cstheme="majorBidi"/>
        </w:rPr>
        <w:t xml:space="preserve">честными и </w:t>
      </w:r>
      <w:r>
        <w:rPr>
          <w:rFonts w:asciiTheme="majorBidi" w:hAnsiTheme="majorBidi" w:cstheme="majorBidi"/>
        </w:rPr>
        <w:t xml:space="preserve">добросовестными </w:t>
      </w:r>
      <w:r>
        <w:rPr>
          <w:rFonts w:asciiTheme="majorBidi" w:hAnsiTheme="majorBidi" w:cstheme="majorBidi"/>
        </w:rPr>
        <w:lastRenderedPageBreak/>
        <w:t>участниками оборота. Борьба с ними</w:t>
      </w:r>
      <w:r w:rsidR="000A6887">
        <w:rPr>
          <w:rFonts w:asciiTheme="majorBidi" w:hAnsiTheme="majorBidi" w:cstheme="majorBidi"/>
        </w:rPr>
        <w:t>,</w:t>
      </w:r>
      <w:r>
        <w:rPr>
          <w:rFonts w:asciiTheme="majorBidi" w:hAnsiTheme="majorBidi" w:cstheme="majorBidi"/>
        </w:rPr>
        <w:t xml:space="preserve"> со всей очевидностью</w:t>
      </w:r>
      <w:r w:rsidR="000A6887">
        <w:rPr>
          <w:rFonts w:asciiTheme="majorBidi" w:hAnsiTheme="majorBidi" w:cstheme="majorBidi"/>
        </w:rPr>
        <w:t>,</w:t>
      </w:r>
      <w:r>
        <w:rPr>
          <w:rFonts w:asciiTheme="majorBidi" w:hAnsiTheme="majorBidi" w:cstheme="majorBidi"/>
        </w:rPr>
        <w:t xml:space="preserve"> не входит в намерения законодателя и </w:t>
      </w:r>
      <w:r w:rsidR="00395227">
        <w:rPr>
          <w:rFonts w:asciiTheme="majorBidi" w:hAnsiTheme="majorBidi" w:cstheme="majorBidi"/>
        </w:rPr>
        <w:t>не соответствует интересам государства.</w:t>
      </w:r>
    </w:p>
    <w:p w14:paraId="725D8ECE" w14:textId="1E3C2000" w:rsidR="00395227" w:rsidRDefault="00395227" w:rsidP="005713DC">
      <w:pPr>
        <w:spacing w:line="276" w:lineRule="auto"/>
        <w:jc w:val="both"/>
        <w:rPr>
          <w:rFonts w:asciiTheme="majorBidi" w:hAnsiTheme="majorBidi" w:cstheme="majorBidi"/>
        </w:rPr>
      </w:pPr>
      <w:r>
        <w:rPr>
          <w:rFonts w:asciiTheme="majorBidi" w:hAnsiTheme="majorBidi" w:cstheme="majorBidi"/>
        </w:rPr>
        <w:tab/>
      </w:r>
      <w:r w:rsidR="00CD1A81">
        <w:rPr>
          <w:rFonts w:asciiTheme="majorBidi" w:hAnsiTheme="majorBidi" w:cstheme="majorBidi"/>
        </w:rPr>
        <w:t xml:space="preserve">Трудовое законодательство действительно предоставляет наемным работникам определенный набор прав и обязанностей. Самозанятые получили от государства другие права и другие обязанности. </w:t>
      </w:r>
      <w:r w:rsidR="00531A7A">
        <w:rPr>
          <w:rFonts w:asciiTheme="majorBidi" w:hAnsiTheme="majorBidi" w:cstheme="majorBidi"/>
        </w:rPr>
        <w:t>П</w:t>
      </w:r>
      <w:r w:rsidR="00CD1A81">
        <w:rPr>
          <w:rFonts w:asciiTheme="majorBidi" w:hAnsiTheme="majorBidi" w:cstheme="majorBidi"/>
        </w:rPr>
        <w:t>равово</w:t>
      </w:r>
      <w:r w:rsidR="00531A7A">
        <w:rPr>
          <w:rFonts w:asciiTheme="majorBidi" w:hAnsiTheme="majorBidi" w:cstheme="majorBidi"/>
        </w:rPr>
        <w:t>й</w:t>
      </w:r>
      <w:r w:rsidR="00CD1A81">
        <w:rPr>
          <w:rFonts w:asciiTheme="majorBidi" w:hAnsiTheme="majorBidi" w:cstheme="majorBidi"/>
        </w:rPr>
        <w:t xml:space="preserve"> эксперимент, проводим</w:t>
      </w:r>
      <w:r w:rsidR="00531A7A">
        <w:rPr>
          <w:rFonts w:asciiTheme="majorBidi" w:hAnsiTheme="majorBidi" w:cstheme="majorBidi"/>
        </w:rPr>
        <w:t>ый</w:t>
      </w:r>
      <w:r w:rsidR="00CD1A81">
        <w:rPr>
          <w:rFonts w:asciiTheme="majorBidi" w:hAnsiTheme="majorBidi" w:cstheme="majorBidi"/>
        </w:rPr>
        <w:t xml:space="preserve"> в рамках Закона об НПД, </w:t>
      </w:r>
      <w:r w:rsidR="00531A7A">
        <w:rPr>
          <w:rFonts w:asciiTheme="majorBidi" w:hAnsiTheme="majorBidi" w:cstheme="majorBidi"/>
        </w:rPr>
        <w:t>предоставил законопослушным гражданам право на самоопределение. В этом его цель и его смысл.</w:t>
      </w:r>
    </w:p>
    <w:p w14:paraId="5C29E5A4" w14:textId="29A1C08F" w:rsidR="008F28CA" w:rsidRDefault="00531A7A" w:rsidP="008F28CA">
      <w:pPr>
        <w:spacing w:line="276" w:lineRule="auto"/>
        <w:jc w:val="both"/>
        <w:rPr>
          <w:rFonts w:asciiTheme="majorBidi" w:hAnsiTheme="majorBidi" w:cstheme="majorBidi"/>
        </w:rPr>
      </w:pPr>
      <w:r>
        <w:rPr>
          <w:rFonts w:asciiTheme="majorBidi" w:hAnsiTheme="majorBidi" w:cstheme="majorBidi"/>
        </w:rPr>
        <w:tab/>
        <w:t>Лишение права на самоопределение может привести к тяжелым, непредсказуемым и далеко идущим последствиям с социальной, экономической и юридической точек зрения</w:t>
      </w:r>
      <w:r w:rsidR="00E761FA">
        <w:rPr>
          <w:rFonts w:asciiTheme="majorBidi" w:hAnsiTheme="majorBidi" w:cstheme="majorBidi"/>
        </w:rPr>
        <w:t>. Как следует из материалов нашего исследования, такая возможность лежит исключительно в области законодательного регулирования</w:t>
      </w:r>
      <w:r w:rsidR="000A6887">
        <w:rPr>
          <w:rFonts w:asciiTheme="majorBidi" w:hAnsiTheme="majorBidi" w:cstheme="majorBidi"/>
        </w:rPr>
        <w:t>.</w:t>
      </w:r>
      <w:r w:rsidR="00746BD3">
        <w:rPr>
          <w:rFonts w:asciiTheme="majorBidi" w:hAnsiTheme="majorBidi" w:cstheme="majorBidi"/>
        </w:rPr>
        <w:t xml:space="preserve"> Отрицание этого факта ставит под сомнение базовые основы</w:t>
      </w:r>
      <w:r w:rsidR="00E761FA">
        <w:rPr>
          <w:rFonts w:asciiTheme="majorBidi" w:hAnsiTheme="majorBidi" w:cstheme="majorBidi"/>
        </w:rPr>
        <w:t xml:space="preserve"> </w:t>
      </w:r>
      <w:r w:rsidR="00746BD3">
        <w:rPr>
          <w:rFonts w:asciiTheme="majorBidi" w:hAnsiTheme="majorBidi" w:cstheme="majorBidi"/>
        </w:rPr>
        <w:t>конституционного строя Российской Федерации.</w:t>
      </w:r>
    </w:p>
    <w:p w14:paraId="1217AF44" w14:textId="77777777" w:rsidR="00D31C78" w:rsidRDefault="00D31C78">
      <w:pPr>
        <w:rPr>
          <w:rFonts w:ascii="Times New Roman" w:eastAsiaTheme="majorEastAsia" w:hAnsi="Times New Roman" w:cs="Times New Roman"/>
          <w:b/>
          <w:bCs/>
          <w:color w:val="2F5496" w:themeColor="accent1" w:themeShade="BF"/>
          <w:u w:val="single"/>
        </w:rPr>
      </w:pPr>
      <w:r>
        <w:rPr>
          <w:rFonts w:ascii="Times New Roman" w:hAnsi="Times New Roman" w:cs="Times New Roman"/>
          <w:b/>
          <w:bCs/>
          <w:u w:val="single"/>
        </w:rPr>
        <w:br w:type="page"/>
      </w:r>
    </w:p>
    <w:p w14:paraId="479A1B4B" w14:textId="75F34E81" w:rsidR="008F28CA" w:rsidRPr="00C272E8" w:rsidRDefault="008F28CA" w:rsidP="008F28CA">
      <w:pPr>
        <w:pStyle w:val="1"/>
        <w:spacing w:line="276" w:lineRule="auto"/>
        <w:rPr>
          <w:rFonts w:ascii="Times New Roman" w:hAnsi="Times New Roman" w:cs="Times New Roman"/>
          <w:b/>
          <w:bCs/>
          <w:color w:val="auto"/>
          <w:sz w:val="24"/>
          <w:szCs w:val="24"/>
          <w:u w:val="single"/>
        </w:rPr>
      </w:pPr>
      <w:bookmarkStart w:id="25" w:name="_Toc97434939"/>
      <w:r w:rsidRPr="00C272E8">
        <w:rPr>
          <w:rFonts w:ascii="Times New Roman" w:hAnsi="Times New Roman" w:cs="Times New Roman"/>
          <w:b/>
          <w:bCs/>
          <w:color w:val="auto"/>
          <w:sz w:val="24"/>
          <w:szCs w:val="24"/>
          <w:u w:val="single"/>
        </w:rPr>
        <w:lastRenderedPageBreak/>
        <w:t>Список источников</w:t>
      </w:r>
      <w:bookmarkEnd w:id="25"/>
    </w:p>
    <w:p w14:paraId="2A27255D" w14:textId="3AD13CA6" w:rsidR="008F28CA" w:rsidRDefault="008F28CA" w:rsidP="008F28CA"/>
    <w:p w14:paraId="7B30DF8B" w14:textId="77777777" w:rsidR="008F28CA" w:rsidRPr="004006D6" w:rsidRDefault="008F28CA" w:rsidP="008F28CA">
      <w:pPr>
        <w:pStyle w:val="a6"/>
        <w:numPr>
          <w:ilvl w:val="0"/>
          <w:numId w:val="9"/>
        </w:numPr>
        <w:rPr>
          <w:rFonts w:asciiTheme="majorBidi" w:eastAsia="Times New Roman" w:hAnsiTheme="majorBidi" w:cstheme="majorBidi"/>
          <w:lang w:eastAsia="ru-RU" w:bidi="he-IL"/>
        </w:rPr>
      </w:pPr>
      <w:r w:rsidRPr="004006D6">
        <w:rPr>
          <w:rFonts w:asciiTheme="majorBidi" w:eastAsia="Times New Roman" w:hAnsiTheme="majorBidi" w:cstheme="majorBidi"/>
          <w:color w:val="222222"/>
          <w:shd w:val="clear" w:color="auto" w:fill="FFFFFF"/>
          <w:lang w:eastAsia="ru-RU" w:bidi="he-IL"/>
        </w:rPr>
        <w:t xml:space="preserve">Абрамова Е. А. Налоговый режим для самозанятости в Российской Федерации: преимущества и спорные вопросы // Современные наукоемкие технологии. Региональное приложение. 2021. № 1 (65). С. </w:t>
      </w:r>
      <w:proofErr w:type="gramStart"/>
      <w:r w:rsidRPr="004006D6">
        <w:rPr>
          <w:rFonts w:asciiTheme="majorBidi" w:eastAsia="Times New Roman" w:hAnsiTheme="majorBidi" w:cstheme="majorBidi"/>
          <w:color w:val="222222"/>
          <w:shd w:val="clear" w:color="auto" w:fill="FFFFFF"/>
          <w:lang w:eastAsia="ru-RU" w:bidi="he-IL"/>
        </w:rPr>
        <w:t>8-16</w:t>
      </w:r>
      <w:proofErr w:type="gramEnd"/>
      <w:r w:rsidRPr="004006D6">
        <w:rPr>
          <w:rFonts w:asciiTheme="majorBidi" w:eastAsia="Times New Roman" w:hAnsiTheme="majorBidi" w:cstheme="majorBidi"/>
          <w:color w:val="222222"/>
          <w:shd w:val="clear" w:color="auto" w:fill="FFFFFF"/>
          <w:lang w:eastAsia="ru-RU" w:bidi="he-IL"/>
        </w:rPr>
        <w:t>.</w:t>
      </w:r>
    </w:p>
    <w:p w14:paraId="1CFCD634" w14:textId="77777777" w:rsidR="008F28CA" w:rsidRPr="004006D6" w:rsidRDefault="008F28CA" w:rsidP="008F28CA">
      <w:pPr>
        <w:pStyle w:val="a3"/>
        <w:numPr>
          <w:ilvl w:val="0"/>
          <w:numId w:val="9"/>
        </w:numPr>
        <w:rPr>
          <w:rFonts w:asciiTheme="majorBidi" w:hAnsiTheme="majorBidi" w:cstheme="majorBidi"/>
          <w:sz w:val="24"/>
          <w:szCs w:val="24"/>
        </w:rPr>
      </w:pPr>
      <w:r w:rsidRPr="004006D6">
        <w:rPr>
          <w:rFonts w:asciiTheme="majorBidi" w:hAnsiTheme="majorBidi" w:cstheme="majorBidi"/>
          <w:sz w:val="24"/>
          <w:szCs w:val="24"/>
        </w:rPr>
        <w:t xml:space="preserve">Абрамова </w:t>
      </w:r>
      <w:proofErr w:type="gramStart"/>
      <w:r w:rsidRPr="004006D6">
        <w:rPr>
          <w:rFonts w:asciiTheme="majorBidi" w:hAnsiTheme="majorBidi" w:cstheme="majorBidi"/>
          <w:sz w:val="24"/>
          <w:szCs w:val="24"/>
        </w:rPr>
        <w:t>Е.А.</w:t>
      </w:r>
      <w:proofErr w:type="gramEnd"/>
      <w:r w:rsidRPr="004006D6">
        <w:rPr>
          <w:rFonts w:asciiTheme="majorBidi" w:hAnsiTheme="majorBidi" w:cstheme="majorBidi"/>
          <w:sz w:val="24"/>
          <w:szCs w:val="24"/>
        </w:rPr>
        <w:t xml:space="preserve"> Кризисная самозанятость в России: классификация, структура и уровни развития // Современные наукоемкие технологии. Региональное приложение. 2012. №4. С. </w:t>
      </w:r>
      <w:proofErr w:type="gramStart"/>
      <w:r w:rsidRPr="004006D6">
        <w:rPr>
          <w:rFonts w:asciiTheme="majorBidi" w:hAnsiTheme="majorBidi" w:cstheme="majorBidi"/>
          <w:sz w:val="24"/>
          <w:szCs w:val="24"/>
        </w:rPr>
        <w:t>6-15</w:t>
      </w:r>
      <w:proofErr w:type="gramEnd"/>
      <w:r w:rsidRPr="004006D6">
        <w:rPr>
          <w:rFonts w:asciiTheme="majorBidi" w:hAnsiTheme="majorBidi" w:cstheme="majorBidi"/>
          <w:sz w:val="24"/>
          <w:szCs w:val="24"/>
        </w:rPr>
        <w:t>.</w:t>
      </w:r>
    </w:p>
    <w:p w14:paraId="2AB2425D" w14:textId="77777777" w:rsidR="008F28CA" w:rsidRPr="004006D6" w:rsidRDefault="008F28CA" w:rsidP="008F28CA">
      <w:pPr>
        <w:pStyle w:val="a3"/>
        <w:numPr>
          <w:ilvl w:val="0"/>
          <w:numId w:val="9"/>
        </w:numPr>
        <w:rPr>
          <w:rFonts w:asciiTheme="majorBidi" w:hAnsiTheme="majorBidi" w:cstheme="majorBidi"/>
          <w:sz w:val="24"/>
          <w:szCs w:val="24"/>
        </w:rPr>
      </w:pPr>
      <w:r w:rsidRPr="004006D6">
        <w:rPr>
          <w:rFonts w:asciiTheme="majorBidi" w:hAnsiTheme="majorBidi" w:cstheme="majorBidi"/>
          <w:sz w:val="24"/>
          <w:szCs w:val="24"/>
        </w:rPr>
        <w:t xml:space="preserve">Алексеевская А. Социальные аспекты самозанятости. Кто может решиться использовать такую форму и легализоваться? // Административное право. 2019. № 3. С. </w:t>
      </w:r>
      <w:proofErr w:type="gramStart"/>
      <w:r w:rsidRPr="004006D6">
        <w:rPr>
          <w:rFonts w:asciiTheme="majorBidi" w:hAnsiTheme="majorBidi" w:cstheme="majorBidi"/>
          <w:sz w:val="24"/>
          <w:szCs w:val="24"/>
        </w:rPr>
        <w:t>51-56</w:t>
      </w:r>
      <w:proofErr w:type="gramEnd"/>
      <w:r w:rsidRPr="004006D6">
        <w:rPr>
          <w:rFonts w:asciiTheme="majorBidi" w:hAnsiTheme="majorBidi" w:cstheme="majorBidi"/>
          <w:sz w:val="24"/>
          <w:szCs w:val="24"/>
        </w:rPr>
        <w:t>.</w:t>
      </w:r>
    </w:p>
    <w:p w14:paraId="13A8A97A" w14:textId="77777777" w:rsidR="008F28CA" w:rsidRPr="004006D6" w:rsidRDefault="008F28CA" w:rsidP="008F28CA">
      <w:pPr>
        <w:pStyle w:val="a3"/>
        <w:numPr>
          <w:ilvl w:val="0"/>
          <w:numId w:val="9"/>
        </w:numPr>
        <w:rPr>
          <w:rFonts w:asciiTheme="majorBidi" w:hAnsiTheme="majorBidi" w:cstheme="majorBidi"/>
          <w:sz w:val="24"/>
          <w:szCs w:val="24"/>
        </w:rPr>
      </w:pPr>
      <w:r w:rsidRPr="004006D6">
        <w:rPr>
          <w:rFonts w:asciiTheme="majorBidi" w:hAnsiTheme="majorBidi" w:cstheme="majorBidi"/>
          <w:sz w:val="24"/>
          <w:szCs w:val="24"/>
        </w:rPr>
        <w:t xml:space="preserve">Анисимов </w:t>
      </w:r>
      <w:proofErr w:type="gramStart"/>
      <w:r w:rsidRPr="004006D6">
        <w:rPr>
          <w:rFonts w:asciiTheme="majorBidi" w:hAnsiTheme="majorBidi" w:cstheme="majorBidi"/>
          <w:sz w:val="24"/>
          <w:szCs w:val="24"/>
        </w:rPr>
        <w:t>Р.И.</w:t>
      </w:r>
      <w:proofErr w:type="gramEnd"/>
      <w:r w:rsidRPr="004006D6">
        <w:rPr>
          <w:rFonts w:asciiTheme="majorBidi" w:hAnsiTheme="majorBidi" w:cstheme="majorBidi"/>
          <w:sz w:val="24"/>
          <w:szCs w:val="24"/>
        </w:rPr>
        <w:t xml:space="preserve"> Нестандартный труд: кто в выигрыше? Теоретико-методологический анализ подходов к изучению нестандартной трудовой занятости //Вестник РУДН. Серия: СОЦИОЛОГИЯ. 2019. Т. 19. №3. С. </w:t>
      </w:r>
      <w:proofErr w:type="gramStart"/>
      <w:r w:rsidRPr="004006D6">
        <w:rPr>
          <w:rFonts w:asciiTheme="majorBidi" w:hAnsiTheme="majorBidi" w:cstheme="majorBidi"/>
          <w:sz w:val="24"/>
          <w:szCs w:val="24"/>
        </w:rPr>
        <w:t>543-552</w:t>
      </w:r>
      <w:proofErr w:type="gramEnd"/>
    </w:p>
    <w:p w14:paraId="487A6FEE" w14:textId="77777777" w:rsidR="008F28CA" w:rsidRPr="004006D6" w:rsidRDefault="008F28CA" w:rsidP="008F28CA">
      <w:pPr>
        <w:pStyle w:val="a6"/>
        <w:numPr>
          <w:ilvl w:val="0"/>
          <w:numId w:val="9"/>
        </w:numPr>
        <w:rPr>
          <w:rFonts w:asciiTheme="majorBidi" w:eastAsia="Times New Roman" w:hAnsiTheme="majorBidi" w:cstheme="majorBidi"/>
          <w:lang w:val="en-US" w:eastAsia="ru-RU" w:bidi="he-IL"/>
        </w:rPr>
      </w:pPr>
      <w:proofErr w:type="spellStart"/>
      <w:r w:rsidRPr="004006D6">
        <w:rPr>
          <w:rFonts w:asciiTheme="majorBidi" w:eastAsia="Times New Roman" w:hAnsiTheme="majorBidi" w:cstheme="majorBidi"/>
          <w:color w:val="222222"/>
          <w:shd w:val="clear" w:color="auto" w:fill="FFFFFF"/>
          <w:lang w:eastAsia="ru-RU" w:bidi="he-IL"/>
        </w:rPr>
        <w:t>Апенок</w:t>
      </w:r>
      <w:proofErr w:type="spellEnd"/>
      <w:r w:rsidRPr="004006D6">
        <w:rPr>
          <w:rFonts w:asciiTheme="majorBidi" w:eastAsia="Times New Roman" w:hAnsiTheme="majorBidi" w:cstheme="majorBidi"/>
          <w:color w:val="222222"/>
          <w:shd w:val="clear" w:color="auto" w:fill="FFFFFF"/>
          <w:lang w:eastAsia="ru-RU" w:bidi="he-IL"/>
        </w:rPr>
        <w:t xml:space="preserve"> А. Г. Презумпция существования трудового отношения: теоретико-правовой аспект // Инновационная парадигма развития системы права. </w:t>
      </w:r>
      <w:r w:rsidRPr="004006D6">
        <w:rPr>
          <w:rFonts w:asciiTheme="majorBidi" w:eastAsia="Times New Roman" w:hAnsiTheme="majorBidi" w:cstheme="majorBidi"/>
          <w:color w:val="222222"/>
          <w:shd w:val="clear" w:color="auto" w:fill="FFFFFF"/>
          <w:lang w:val="en-US" w:eastAsia="ru-RU" w:bidi="he-IL"/>
        </w:rPr>
        <w:t xml:space="preserve">2021. </w:t>
      </w:r>
      <w:r w:rsidRPr="004006D6">
        <w:rPr>
          <w:rFonts w:asciiTheme="majorBidi" w:eastAsia="Times New Roman" w:hAnsiTheme="majorBidi" w:cstheme="majorBidi"/>
          <w:color w:val="222222"/>
          <w:shd w:val="clear" w:color="auto" w:fill="FFFFFF"/>
          <w:lang w:eastAsia="ru-RU" w:bidi="he-IL"/>
        </w:rPr>
        <w:t>С</w:t>
      </w:r>
      <w:r w:rsidRPr="004006D6">
        <w:rPr>
          <w:rFonts w:asciiTheme="majorBidi" w:eastAsia="Times New Roman" w:hAnsiTheme="majorBidi" w:cstheme="majorBidi"/>
          <w:color w:val="222222"/>
          <w:shd w:val="clear" w:color="auto" w:fill="FFFFFF"/>
          <w:lang w:val="en-US" w:eastAsia="ru-RU" w:bidi="he-IL"/>
        </w:rPr>
        <w:t>. 186-189.</w:t>
      </w:r>
    </w:p>
    <w:p w14:paraId="1C24E9A9" w14:textId="77777777" w:rsidR="008F28CA" w:rsidRPr="004006D6" w:rsidRDefault="008F28CA" w:rsidP="008F28CA">
      <w:pPr>
        <w:pStyle w:val="a3"/>
        <w:numPr>
          <w:ilvl w:val="0"/>
          <w:numId w:val="9"/>
        </w:numPr>
        <w:rPr>
          <w:rFonts w:asciiTheme="majorBidi" w:hAnsiTheme="majorBidi" w:cstheme="majorBidi"/>
          <w:sz w:val="24"/>
          <w:szCs w:val="24"/>
        </w:rPr>
      </w:pPr>
      <w:r w:rsidRPr="004006D6">
        <w:rPr>
          <w:rFonts w:asciiTheme="majorBidi" w:hAnsiTheme="majorBidi" w:cstheme="majorBidi"/>
          <w:sz w:val="24"/>
          <w:szCs w:val="24"/>
        </w:rPr>
        <w:t xml:space="preserve">Афанасьева </w:t>
      </w:r>
      <w:proofErr w:type="gramStart"/>
      <w:r w:rsidRPr="004006D6">
        <w:rPr>
          <w:rFonts w:asciiTheme="majorBidi" w:hAnsiTheme="majorBidi" w:cstheme="majorBidi"/>
          <w:sz w:val="24"/>
          <w:szCs w:val="24"/>
        </w:rPr>
        <w:t>Е.Г.</w:t>
      </w:r>
      <w:proofErr w:type="gramEnd"/>
      <w:r w:rsidRPr="004006D6">
        <w:rPr>
          <w:rFonts w:asciiTheme="majorBidi" w:hAnsiTheme="majorBidi" w:cstheme="majorBidi"/>
          <w:sz w:val="24"/>
          <w:szCs w:val="24"/>
        </w:rPr>
        <w:t xml:space="preserve"> </w:t>
      </w:r>
      <w:proofErr w:type="spellStart"/>
      <w:r w:rsidRPr="004006D6">
        <w:rPr>
          <w:rFonts w:asciiTheme="majorBidi" w:hAnsiTheme="majorBidi" w:cstheme="majorBidi"/>
          <w:sz w:val="24"/>
          <w:szCs w:val="24"/>
        </w:rPr>
        <w:t>Даскалова</w:t>
      </w:r>
      <w:proofErr w:type="spellEnd"/>
      <w:r w:rsidRPr="004006D6">
        <w:rPr>
          <w:rFonts w:asciiTheme="majorBidi" w:hAnsiTheme="majorBidi" w:cstheme="majorBidi"/>
          <w:sz w:val="24"/>
          <w:szCs w:val="24"/>
        </w:rPr>
        <w:t xml:space="preserve"> В. Роль европейского конкурентного права в регулировании самозанятости в условиях убер-экономики // Социальные и гуманитарные науки. Отечественная и зарубежная литература. Сер. 4. Государство и право: Реферативный журнал. 2019. №3. С. </w:t>
      </w:r>
      <w:proofErr w:type="gramStart"/>
      <w:r w:rsidRPr="004006D6">
        <w:rPr>
          <w:rFonts w:asciiTheme="majorBidi" w:hAnsiTheme="majorBidi" w:cstheme="majorBidi"/>
          <w:sz w:val="24"/>
          <w:szCs w:val="24"/>
        </w:rPr>
        <w:t>122-127</w:t>
      </w:r>
      <w:proofErr w:type="gramEnd"/>
      <w:r w:rsidRPr="004006D6">
        <w:rPr>
          <w:rFonts w:asciiTheme="majorBidi" w:hAnsiTheme="majorBidi" w:cstheme="majorBidi"/>
          <w:sz w:val="24"/>
          <w:szCs w:val="24"/>
        </w:rPr>
        <w:t>.</w:t>
      </w:r>
    </w:p>
    <w:p w14:paraId="4F24B6F6" w14:textId="77777777" w:rsidR="008F28CA" w:rsidRPr="004006D6" w:rsidRDefault="008F28CA" w:rsidP="008F28CA">
      <w:pPr>
        <w:pStyle w:val="a3"/>
        <w:numPr>
          <w:ilvl w:val="0"/>
          <w:numId w:val="9"/>
        </w:numPr>
        <w:rPr>
          <w:rFonts w:asciiTheme="majorBidi" w:hAnsiTheme="majorBidi" w:cstheme="majorBidi"/>
          <w:sz w:val="24"/>
          <w:szCs w:val="24"/>
        </w:rPr>
      </w:pPr>
      <w:r w:rsidRPr="004006D6">
        <w:rPr>
          <w:rFonts w:asciiTheme="majorBidi" w:hAnsiTheme="majorBidi" w:cstheme="majorBidi"/>
          <w:sz w:val="24"/>
          <w:szCs w:val="24"/>
          <w:lang w:bidi="he-IL"/>
        </w:rPr>
        <w:t>Бобков В.Н. Неустойчивая занятость в Российской Федерации: состояние и направления снижения // Народонаселение. 2019. N 2. С. 94.</w:t>
      </w:r>
    </w:p>
    <w:p w14:paraId="4E8BC88B" w14:textId="77777777" w:rsidR="008F28CA" w:rsidRPr="004006D6" w:rsidRDefault="008F28CA" w:rsidP="008F28CA">
      <w:pPr>
        <w:pStyle w:val="a3"/>
        <w:numPr>
          <w:ilvl w:val="0"/>
          <w:numId w:val="9"/>
        </w:numPr>
        <w:rPr>
          <w:rFonts w:asciiTheme="majorBidi" w:hAnsiTheme="majorBidi" w:cstheme="majorBidi"/>
          <w:sz w:val="24"/>
          <w:szCs w:val="24"/>
        </w:rPr>
      </w:pPr>
      <w:r w:rsidRPr="004006D6">
        <w:rPr>
          <w:rFonts w:asciiTheme="majorBidi" w:hAnsiTheme="majorBidi" w:cstheme="majorBidi"/>
          <w:sz w:val="24"/>
          <w:szCs w:val="24"/>
        </w:rPr>
        <w:t xml:space="preserve">Бобошко </w:t>
      </w:r>
      <w:proofErr w:type="gramStart"/>
      <w:r w:rsidRPr="004006D6">
        <w:rPr>
          <w:rFonts w:asciiTheme="majorBidi" w:hAnsiTheme="majorBidi" w:cstheme="majorBidi"/>
          <w:sz w:val="24"/>
          <w:szCs w:val="24"/>
        </w:rPr>
        <w:t>Д.Ю.</w:t>
      </w:r>
      <w:proofErr w:type="gramEnd"/>
      <w:r w:rsidRPr="004006D6">
        <w:rPr>
          <w:rFonts w:asciiTheme="majorBidi" w:hAnsiTheme="majorBidi" w:cstheme="majorBidi"/>
          <w:sz w:val="24"/>
          <w:szCs w:val="24"/>
        </w:rPr>
        <w:t xml:space="preserve"> Особенности начисления и уплаты обязательных страховых взносов во внебюджетные фонды лицами, осуществляющими предпринимательскую деятельность без привлечения наемного труда // Аудитор. 2020. №9. С. </w:t>
      </w:r>
      <w:proofErr w:type="gramStart"/>
      <w:r w:rsidRPr="004006D6">
        <w:rPr>
          <w:rFonts w:asciiTheme="majorBidi" w:hAnsiTheme="majorBidi" w:cstheme="majorBidi"/>
          <w:sz w:val="24"/>
          <w:szCs w:val="24"/>
        </w:rPr>
        <w:t>42-49</w:t>
      </w:r>
      <w:proofErr w:type="gramEnd"/>
      <w:r w:rsidRPr="004006D6">
        <w:rPr>
          <w:rFonts w:asciiTheme="majorBidi" w:hAnsiTheme="majorBidi" w:cstheme="majorBidi"/>
          <w:sz w:val="24"/>
          <w:szCs w:val="24"/>
        </w:rPr>
        <w:t>.</w:t>
      </w:r>
    </w:p>
    <w:p w14:paraId="639959C8" w14:textId="77777777" w:rsidR="008F28CA" w:rsidRPr="004006D6" w:rsidRDefault="008F28CA" w:rsidP="008F28CA">
      <w:pPr>
        <w:pStyle w:val="a3"/>
        <w:numPr>
          <w:ilvl w:val="0"/>
          <w:numId w:val="9"/>
        </w:numPr>
        <w:rPr>
          <w:rFonts w:asciiTheme="majorBidi" w:hAnsiTheme="majorBidi" w:cstheme="majorBidi"/>
          <w:sz w:val="24"/>
          <w:szCs w:val="24"/>
        </w:rPr>
      </w:pPr>
      <w:r w:rsidRPr="004006D6">
        <w:rPr>
          <w:rFonts w:asciiTheme="majorBidi" w:hAnsiTheme="majorBidi" w:cstheme="majorBidi"/>
          <w:sz w:val="24"/>
          <w:szCs w:val="24"/>
        </w:rPr>
        <w:t xml:space="preserve">Бондаренко </w:t>
      </w:r>
      <w:proofErr w:type="gramStart"/>
      <w:r w:rsidRPr="004006D6">
        <w:rPr>
          <w:rFonts w:asciiTheme="majorBidi" w:hAnsiTheme="majorBidi" w:cstheme="majorBidi"/>
          <w:sz w:val="24"/>
          <w:szCs w:val="24"/>
        </w:rPr>
        <w:t>Д.В.</w:t>
      </w:r>
      <w:proofErr w:type="gramEnd"/>
      <w:r w:rsidRPr="004006D6">
        <w:rPr>
          <w:rFonts w:asciiTheme="majorBidi" w:hAnsiTheme="majorBidi" w:cstheme="majorBidi"/>
          <w:sz w:val="24"/>
          <w:szCs w:val="24"/>
        </w:rPr>
        <w:t xml:space="preserve"> Самозанятые лица как субъекты предпринимательской деятельности // Право и политика. 2018. №5. С. </w:t>
      </w:r>
      <w:proofErr w:type="gramStart"/>
      <w:r w:rsidRPr="004006D6">
        <w:rPr>
          <w:rFonts w:asciiTheme="majorBidi" w:hAnsiTheme="majorBidi" w:cstheme="majorBidi"/>
          <w:sz w:val="24"/>
          <w:szCs w:val="24"/>
        </w:rPr>
        <w:t>62 - 74</w:t>
      </w:r>
      <w:proofErr w:type="gramEnd"/>
      <w:r w:rsidRPr="004006D6">
        <w:rPr>
          <w:rFonts w:asciiTheme="majorBidi" w:hAnsiTheme="majorBidi" w:cstheme="majorBidi"/>
          <w:sz w:val="24"/>
          <w:szCs w:val="24"/>
        </w:rPr>
        <w:t>.</w:t>
      </w:r>
    </w:p>
    <w:p w14:paraId="0D162CF8" w14:textId="77777777" w:rsidR="008F28CA" w:rsidRPr="004006D6" w:rsidRDefault="008F28CA" w:rsidP="008F28CA">
      <w:pPr>
        <w:pStyle w:val="a6"/>
        <w:numPr>
          <w:ilvl w:val="0"/>
          <w:numId w:val="9"/>
        </w:numPr>
        <w:rPr>
          <w:rFonts w:asciiTheme="majorBidi" w:eastAsia="Times New Roman" w:hAnsiTheme="majorBidi" w:cstheme="majorBidi"/>
          <w:lang w:eastAsia="ru-RU" w:bidi="he-IL"/>
        </w:rPr>
      </w:pPr>
      <w:proofErr w:type="spellStart"/>
      <w:r w:rsidRPr="004006D6">
        <w:rPr>
          <w:rFonts w:asciiTheme="majorBidi" w:eastAsia="Times New Roman" w:hAnsiTheme="majorBidi" w:cstheme="majorBidi"/>
          <w:color w:val="222222"/>
          <w:shd w:val="clear" w:color="auto" w:fill="FFFFFF"/>
          <w:lang w:eastAsia="ru-RU" w:bidi="he-IL"/>
        </w:rPr>
        <w:t>Бочарова</w:t>
      </w:r>
      <w:proofErr w:type="spellEnd"/>
      <w:r w:rsidRPr="004006D6">
        <w:rPr>
          <w:rFonts w:asciiTheme="majorBidi" w:eastAsia="Times New Roman" w:hAnsiTheme="majorBidi" w:cstheme="majorBidi"/>
          <w:color w:val="222222"/>
          <w:shd w:val="clear" w:color="auto" w:fill="FFFFFF"/>
          <w:lang w:eastAsia="ru-RU" w:bidi="he-IL"/>
        </w:rPr>
        <w:t xml:space="preserve"> Н. Н. Правовое регулирование налога на профессиональный доход: проблемы и перспективы // Международный научно-исследовательский журнал.</w:t>
      </w:r>
    </w:p>
    <w:p w14:paraId="26C7DB5F" w14:textId="77777777" w:rsidR="008F28CA" w:rsidRPr="004006D6" w:rsidRDefault="008F28CA" w:rsidP="008F28CA">
      <w:pPr>
        <w:pStyle w:val="a3"/>
        <w:numPr>
          <w:ilvl w:val="0"/>
          <w:numId w:val="9"/>
        </w:numPr>
        <w:rPr>
          <w:rFonts w:asciiTheme="majorBidi" w:hAnsiTheme="majorBidi" w:cstheme="majorBidi"/>
          <w:sz w:val="24"/>
          <w:szCs w:val="24"/>
        </w:rPr>
      </w:pPr>
      <w:r w:rsidRPr="004006D6">
        <w:rPr>
          <w:rFonts w:asciiTheme="majorBidi" w:hAnsiTheme="majorBidi" w:cstheme="majorBidi"/>
          <w:sz w:val="24"/>
          <w:szCs w:val="24"/>
        </w:rPr>
        <w:t xml:space="preserve">Бурлак А.В. К вопросу о понятии "самозанятые граждане" // Вестник Омского университета. Серия "Право". 2016. №4 (49). С. </w:t>
      </w:r>
      <w:proofErr w:type="gramStart"/>
      <w:r w:rsidRPr="004006D6">
        <w:rPr>
          <w:rFonts w:asciiTheme="majorBidi" w:hAnsiTheme="majorBidi" w:cstheme="majorBidi"/>
          <w:sz w:val="24"/>
          <w:szCs w:val="24"/>
        </w:rPr>
        <w:t>173-177</w:t>
      </w:r>
      <w:proofErr w:type="gramEnd"/>
      <w:r w:rsidRPr="004006D6">
        <w:rPr>
          <w:rFonts w:asciiTheme="majorBidi" w:hAnsiTheme="majorBidi" w:cstheme="majorBidi"/>
          <w:sz w:val="24"/>
          <w:szCs w:val="24"/>
        </w:rPr>
        <w:t>.</w:t>
      </w:r>
    </w:p>
    <w:p w14:paraId="5C37849B" w14:textId="77777777" w:rsidR="008F28CA" w:rsidRPr="004006D6" w:rsidRDefault="008F28CA" w:rsidP="008F28CA">
      <w:pPr>
        <w:pStyle w:val="a3"/>
        <w:numPr>
          <w:ilvl w:val="0"/>
          <w:numId w:val="9"/>
        </w:numPr>
        <w:rPr>
          <w:rFonts w:asciiTheme="majorBidi" w:hAnsiTheme="majorBidi" w:cstheme="majorBidi"/>
          <w:sz w:val="24"/>
          <w:szCs w:val="24"/>
          <w:lang w:bidi="he-IL"/>
        </w:rPr>
      </w:pPr>
      <w:r w:rsidRPr="004006D6">
        <w:rPr>
          <w:rFonts w:asciiTheme="majorBidi" w:hAnsiTheme="majorBidi" w:cstheme="majorBidi"/>
          <w:sz w:val="24"/>
          <w:szCs w:val="24"/>
          <w:lang w:bidi="he-IL"/>
        </w:rPr>
        <w:t xml:space="preserve">Виноградова </w:t>
      </w:r>
      <w:proofErr w:type="gramStart"/>
      <w:r w:rsidRPr="004006D6">
        <w:rPr>
          <w:rFonts w:asciiTheme="majorBidi" w:hAnsiTheme="majorBidi" w:cstheme="majorBidi"/>
          <w:sz w:val="24"/>
          <w:szCs w:val="24"/>
          <w:lang w:bidi="he-IL"/>
        </w:rPr>
        <w:t>В.Э.</w:t>
      </w:r>
      <w:proofErr w:type="gramEnd"/>
      <w:r w:rsidRPr="004006D6">
        <w:rPr>
          <w:rFonts w:asciiTheme="majorBidi" w:hAnsiTheme="majorBidi" w:cstheme="majorBidi"/>
          <w:sz w:val="24"/>
          <w:szCs w:val="24"/>
          <w:lang w:bidi="he-IL"/>
        </w:rPr>
        <w:t xml:space="preserve"> Юридическая конструкция специального налогового режима "Налог на профессиональный доход" и правовой статус "самозанятых граждан": к проблеме конкуренции норм трудового, гражданского и налогового права // Вестник трудового права и права социального обеспечения. 2020. N 14. С. 117.</w:t>
      </w:r>
    </w:p>
    <w:p w14:paraId="58E717E2" w14:textId="77777777" w:rsidR="008F28CA" w:rsidRPr="004006D6" w:rsidRDefault="008F28CA" w:rsidP="008F28CA">
      <w:pPr>
        <w:pStyle w:val="a3"/>
        <w:numPr>
          <w:ilvl w:val="0"/>
          <w:numId w:val="9"/>
        </w:numPr>
        <w:rPr>
          <w:rFonts w:asciiTheme="majorBidi" w:hAnsiTheme="majorBidi" w:cstheme="majorBidi"/>
          <w:sz w:val="24"/>
          <w:szCs w:val="24"/>
        </w:rPr>
      </w:pPr>
      <w:proofErr w:type="spellStart"/>
      <w:r w:rsidRPr="004006D6">
        <w:rPr>
          <w:rFonts w:asciiTheme="majorBidi" w:hAnsiTheme="majorBidi" w:cstheme="majorBidi"/>
          <w:sz w:val="24"/>
          <w:szCs w:val="24"/>
        </w:rPr>
        <w:t>Воловская</w:t>
      </w:r>
      <w:proofErr w:type="spellEnd"/>
      <w:r w:rsidRPr="004006D6">
        <w:rPr>
          <w:rFonts w:asciiTheme="majorBidi" w:hAnsiTheme="majorBidi" w:cstheme="majorBidi"/>
          <w:sz w:val="24"/>
          <w:szCs w:val="24"/>
        </w:rPr>
        <w:t xml:space="preserve"> Н.М., </w:t>
      </w:r>
      <w:proofErr w:type="spellStart"/>
      <w:r w:rsidRPr="004006D6">
        <w:rPr>
          <w:rFonts w:asciiTheme="majorBidi" w:hAnsiTheme="majorBidi" w:cstheme="majorBidi"/>
          <w:sz w:val="24"/>
          <w:szCs w:val="24"/>
        </w:rPr>
        <w:t>Плюснина</w:t>
      </w:r>
      <w:proofErr w:type="spellEnd"/>
      <w:r w:rsidRPr="004006D6">
        <w:rPr>
          <w:rFonts w:asciiTheme="majorBidi" w:hAnsiTheme="majorBidi" w:cstheme="majorBidi"/>
          <w:sz w:val="24"/>
          <w:szCs w:val="24"/>
        </w:rPr>
        <w:t xml:space="preserve"> Л.К., Русина А.В., </w:t>
      </w:r>
      <w:proofErr w:type="spellStart"/>
      <w:r w:rsidRPr="004006D6">
        <w:rPr>
          <w:rFonts w:asciiTheme="majorBidi" w:hAnsiTheme="majorBidi" w:cstheme="majorBidi"/>
          <w:sz w:val="24"/>
          <w:szCs w:val="24"/>
        </w:rPr>
        <w:t>Иноземцева</w:t>
      </w:r>
      <w:proofErr w:type="spellEnd"/>
      <w:r w:rsidRPr="004006D6">
        <w:rPr>
          <w:rFonts w:asciiTheme="majorBidi" w:hAnsiTheme="majorBidi" w:cstheme="majorBidi"/>
          <w:sz w:val="24"/>
          <w:szCs w:val="24"/>
        </w:rPr>
        <w:t xml:space="preserve"> А.В. Безработица и самозанятость: ожидания и реалии (по материалам социологических исследований) // Теория и практика общественного развития. 2018. №11 (129). С. </w:t>
      </w:r>
      <w:proofErr w:type="gramStart"/>
      <w:r w:rsidRPr="004006D6">
        <w:rPr>
          <w:rFonts w:asciiTheme="majorBidi" w:hAnsiTheme="majorBidi" w:cstheme="majorBidi"/>
          <w:sz w:val="24"/>
          <w:szCs w:val="24"/>
        </w:rPr>
        <w:t>22-31</w:t>
      </w:r>
      <w:proofErr w:type="gramEnd"/>
      <w:r w:rsidRPr="004006D6">
        <w:rPr>
          <w:rFonts w:asciiTheme="majorBidi" w:hAnsiTheme="majorBidi" w:cstheme="majorBidi"/>
          <w:sz w:val="24"/>
          <w:szCs w:val="24"/>
        </w:rPr>
        <w:t>.</w:t>
      </w:r>
    </w:p>
    <w:p w14:paraId="348C1052" w14:textId="77777777" w:rsidR="008F28CA" w:rsidRPr="004006D6" w:rsidRDefault="008F28CA" w:rsidP="008F28CA">
      <w:pPr>
        <w:pStyle w:val="a3"/>
        <w:numPr>
          <w:ilvl w:val="0"/>
          <w:numId w:val="9"/>
        </w:numPr>
        <w:rPr>
          <w:rFonts w:asciiTheme="majorBidi" w:hAnsiTheme="majorBidi" w:cstheme="majorBidi"/>
          <w:sz w:val="24"/>
          <w:szCs w:val="24"/>
        </w:rPr>
      </w:pPr>
      <w:proofErr w:type="spellStart"/>
      <w:r w:rsidRPr="004006D6">
        <w:rPr>
          <w:rFonts w:asciiTheme="majorBidi" w:hAnsiTheme="majorBidi" w:cstheme="majorBidi"/>
          <w:sz w:val="24"/>
          <w:szCs w:val="24"/>
        </w:rPr>
        <w:t>Вострецова</w:t>
      </w:r>
      <w:proofErr w:type="spellEnd"/>
      <w:r w:rsidRPr="004006D6">
        <w:rPr>
          <w:rFonts w:asciiTheme="majorBidi" w:hAnsiTheme="majorBidi" w:cstheme="majorBidi"/>
          <w:sz w:val="24"/>
          <w:szCs w:val="24"/>
        </w:rPr>
        <w:t xml:space="preserve"> О.А. Конвенции и рекомендации Международной Организации Труда как источники трудового права //автореферат диссертации на соискание ученой степени кандидата юридических наук // 12.00.05. Москва. 2007. 22 с.</w:t>
      </w:r>
    </w:p>
    <w:p w14:paraId="7C5ADDBF" w14:textId="77777777" w:rsidR="008F28CA" w:rsidRPr="004006D6" w:rsidRDefault="008F28CA" w:rsidP="008F28CA">
      <w:pPr>
        <w:pStyle w:val="a6"/>
        <w:numPr>
          <w:ilvl w:val="0"/>
          <w:numId w:val="9"/>
        </w:numPr>
        <w:rPr>
          <w:rFonts w:asciiTheme="majorBidi" w:eastAsia="Times New Roman" w:hAnsiTheme="majorBidi" w:cstheme="majorBidi"/>
          <w:lang w:eastAsia="ru-RU" w:bidi="he-IL"/>
        </w:rPr>
      </w:pPr>
      <w:r w:rsidRPr="004006D6">
        <w:rPr>
          <w:rFonts w:asciiTheme="majorBidi" w:eastAsia="Times New Roman" w:hAnsiTheme="majorBidi" w:cstheme="majorBidi"/>
          <w:color w:val="222222"/>
          <w:shd w:val="clear" w:color="auto" w:fill="FFFFFF"/>
          <w:lang w:eastAsia="ru-RU" w:bidi="he-IL"/>
        </w:rPr>
        <w:t xml:space="preserve">Грищенко О. В., </w:t>
      </w:r>
      <w:proofErr w:type="spellStart"/>
      <w:r w:rsidRPr="004006D6">
        <w:rPr>
          <w:rFonts w:asciiTheme="majorBidi" w:eastAsia="Times New Roman" w:hAnsiTheme="majorBidi" w:cstheme="majorBidi"/>
          <w:color w:val="222222"/>
          <w:shd w:val="clear" w:color="auto" w:fill="FFFFFF"/>
          <w:lang w:eastAsia="ru-RU" w:bidi="he-IL"/>
        </w:rPr>
        <w:t>Ковярова</w:t>
      </w:r>
      <w:proofErr w:type="spellEnd"/>
      <w:r w:rsidRPr="004006D6">
        <w:rPr>
          <w:rFonts w:asciiTheme="majorBidi" w:eastAsia="Times New Roman" w:hAnsiTheme="majorBidi" w:cstheme="majorBidi"/>
          <w:color w:val="222222"/>
          <w:shd w:val="clear" w:color="auto" w:fill="FFFFFF"/>
          <w:lang w:eastAsia="ru-RU" w:bidi="he-IL"/>
        </w:rPr>
        <w:t xml:space="preserve"> В. А. Налогообложение самозанятых - поддержка бизнеса или государства? // Вестник Таганрогского института имени </w:t>
      </w:r>
      <w:proofErr w:type="gramStart"/>
      <w:r w:rsidRPr="004006D6">
        <w:rPr>
          <w:rFonts w:asciiTheme="majorBidi" w:eastAsia="Times New Roman" w:hAnsiTheme="majorBidi" w:cstheme="majorBidi"/>
          <w:color w:val="222222"/>
          <w:shd w:val="clear" w:color="auto" w:fill="FFFFFF"/>
          <w:lang w:eastAsia="ru-RU" w:bidi="he-IL"/>
        </w:rPr>
        <w:t>А.П.</w:t>
      </w:r>
      <w:proofErr w:type="gramEnd"/>
      <w:r w:rsidRPr="004006D6">
        <w:rPr>
          <w:rFonts w:asciiTheme="majorBidi" w:eastAsia="Times New Roman" w:hAnsiTheme="majorBidi" w:cstheme="majorBidi"/>
          <w:color w:val="222222"/>
          <w:shd w:val="clear" w:color="auto" w:fill="FFFFFF"/>
          <w:lang w:eastAsia="ru-RU" w:bidi="he-IL"/>
        </w:rPr>
        <w:t xml:space="preserve"> Чехова. 2020. № 2. С. </w:t>
      </w:r>
      <w:proofErr w:type="gramStart"/>
      <w:r w:rsidRPr="004006D6">
        <w:rPr>
          <w:rFonts w:asciiTheme="majorBidi" w:eastAsia="Times New Roman" w:hAnsiTheme="majorBidi" w:cstheme="majorBidi"/>
          <w:color w:val="222222"/>
          <w:shd w:val="clear" w:color="auto" w:fill="FFFFFF"/>
          <w:lang w:eastAsia="ru-RU" w:bidi="he-IL"/>
        </w:rPr>
        <w:t>70-74</w:t>
      </w:r>
      <w:proofErr w:type="gramEnd"/>
      <w:r w:rsidRPr="004006D6">
        <w:rPr>
          <w:rFonts w:asciiTheme="majorBidi" w:eastAsia="Times New Roman" w:hAnsiTheme="majorBidi" w:cstheme="majorBidi"/>
          <w:color w:val="222222"/>
          <w:shd w:val="clear" w:color="auto" w:fill="FFFFFF"/>
          <w:lang w:eastAsia="ru-RU" w:bidi="he-IL"/>
        </w:rPr>
        <w:t>.</w:t>
      </w:r>
    </w:p>
    <w:p w14:paraId="44F9DEEC" w14:textId="77777777" w:rsidR="008F28CA" w:rsidRPr="004006D6" w:rsidRDefault="008F28CA" w:rsidP="008F28CA">
      <w:pPr>
        <w:pStyle w:val="a6"/>
        <w:numPr>
          <w:ilvl w:val="0"/>
          <w:numId w:val="9"/>
        </w:numPr>
        <w:rPr>
          <w:rFonts w:asciiTheme="majorBidi" w:hAnsiTheme="majorBidi" w:cstheme="majorBidi"/>
        </w:rPr>
      </w:pPr>
      <w:proofErr w:type="spellStart"/>
      <w:r w:rsidRPr="004006D6">
        <w:rPr>
          <w:rFonts w:asciiTheme="majorBidi" w:hAnsiTheme="majorBidi" w:cstheme="majorBidi"/>
        </w:rPr>
        <w:t>Дельцова</w:t>
      </w:r>
      <w:proofErr w:type="spellEnd"/>
      <w:r w:rsidRPr="004006D6">
        <w:rPr>
          <w:rFonts w:asciiTheme="majorBidi" w:hAnsiTheme="majorBidi" w:cstheme="majorBidi"/>
        </w:rPr>
        <w:t xml:space="preserve"> Н.В., Кот М.К. Правовые аспекты применения информационных технологий в сфере труда и занятости //Вестник Волжского университета имени </w:t>
      </w:r>
      <w:proofErr w:type="gramStart"/>
      <w:r w:rsidRPr="004006D6">
        <w:rPr>
          <w:rFonts w:asciiTheme="majorBidi" w:hAnsiTheme="majorBidi" w:cstheme="majorBidi"/>
        </w:rPr>
        <w:t>В.Н.</w:t>
      </w:r>
      <w:proofErr w:type="gramEnd"/>
      <w:r w:rsidRPr="004006D6">
        <w:rPr>
          <w:rFonts w:asciiTheme="majorBidi" w:hAnsiTheme="majorBidi" w:cstheme="majorBidi"/>
        </w:rPr>
        <w:t xml:space="preserve"> Татищева. 2019. Т. 1. № 2. С. </w:t>
      </w:r>
      <w:proofErr w:type="gramStart"/>
      <w:r w:rsidRPr="004006D6">
        <w:rPr>
          <w:rFonts w:asciiTheme="majorBidi" w:hAnsiTheme="majorBidi" w:cstheme="majorBidi"/>
        </w:rPr>
        <w:t>106-112</w:t>
      </w:r>
      <w:proofErr w:type="gramEnd"/>
      <w:r w:rsidRPr="004006D6">
        <w:rPr>
          <w:rFonts w:asciiTheme="majorBidi" w:hAnsiTheme="majorBidi" w:cstheme="majorBidi"/>
        </w:rPr>
        <w:t>.</w:t>
      </w:r>
    </w:p>
    <w:p w14:paraId="40E9EB5C" w14:textId="77777777" w:rsidR="008F28CA" w:rsidRPr="004006D6" w:rsidRDefault="008F28CA" w:rsidP="008F28CA">
      <w:pPr>
        <w:pStyle w:val="a3"/>
        <w:numPr>
          <w:ilvl w:val="0"/>
          <w:numId w:val="9"/>
        </w:numPr>
        <w:rPr>
          <w:rFonts w:asciiTheme="majorBidi" w:hAnsiTheme="majorBidi" w:cstheme="majorBidi"/>
          <w:sz w:val="24"/>
          <w:szCs w:val="24"/>
        </w:rPr>
      </w:pPr>
      <w:r w:rsidRPr="004006D6">
        <w:rPr>
          <w:rFonts w:asciiTheme="majorBidi" w:hAnsiTheme="majorBidi" w:cstheme="majorBidi"/>
          <w:sz w:val="24"/>
          <w:szCs w:val="24"/>
        </w:rPr>
        <w:t xml:space="preserve">Ельцов </w:t>
      </w:r>
      <w:proofErr w:type="gramStart"/>
      <w:r w:rsidRPr="004006D6">
        <w:rPr>
          <w:rFonts w:asciiTheme="majorBidi" w:hAnsiTheme="majorBidi" w:cstheme="majorBidi"/>
          <w:sz w:val="24"/>
          <w:szCs w:val="24"/>
        </w:rPr>
        <w:t>В.Н.</w:t>
      </w:r>
      <w:proofErr w:type="gramEnd"/>
      <w:r w:rsidRPr="004006D6">
        <w:rPr>
          <w:rFonts w:asciiTheme="majorBidi" w:hAnsiTheme="majorBidi" w:cstheme="majorBidi"/>
          <w:sz w:val="24"/>
          <w:szCs w:val="24"/>
        </w:rPr>
        <w:t xml:space="preserve"> Правовой эксперимент в современной России: проблемы эффективности //автореферат диссертации на соискание ученой степени кандидата юридических наук // 12.00.01. Тамбов. 2009. 23 с.</w:t>
      </w:r>
    </w:p>
    <w:p w14:paraId="68F70A47" w14:textId="77777777" w:rsidR="008F28CA" w:rsidRPr="004006D6" w:rsidRDefault="008F28CA" w:rsidP="008F28CA">
      <w:pPr>
        <w:pStyle w:val="a3"/>
        <w:numPr>
          <w:ilvl w:val="0"/>
          <w:numId w:val="9"/>
        </w:numPr>
        <w:rPr>
          <w:rFonts w:asciiTheme="majorBidi" w:hAnsiTheme="majorBidi" w:cstheme="majorBidi"/>
          <w:sz w:val="24"/>
          <w:szCs w:val="24"/>
        </w:rPr>
      </w:pPr>
      <w:r w:rsidRPr="004006D6">
        <w:rPr>
          <w:rFonts w:asciiTheme="majorBidi" w:hAnsiTheme="majorBidi" w:cstheme="majorBidi"/>
          <w:sz w:val="24"/>
          <w:szCs w:val="24"/>
        </w:rPr>
        <w:lastRenderedPageBreak/>
        <w:t xml:space="preserve">Ершова </w:t>
      </w:r>
      <w:proofErr w:type="gramStart"/>
      <w:r w:rsidRPr="004006D6">
        <w:rPr>
          <w:rFonts w:asciiTheme="majorBidi" w:hAnsiTheme="majorBidi" w:cstheme="majorBidi"/>
          <w:sz w:val="24"/>
          <w:szCs w:val="24"/>
        </w:rPr>
        <w:t>И.В.</w:t>
      </w:r>
      <w:proofErr w:type="gramEnd"/>
      <w:r w:rsidRPr="004006D6">
        <w:rPr>
          <w:rFonts w:asciiTheme="majorBidi" w:hAnsiTheme="majorBidi" w:cstheme="majorBidi"/>
          <w:sz w:val="24"/>
          <w:szCs w:val="24"/>
        </w:rPr>
        <w:t xml:space="preserve"> Самозанятость - первые шаги в формировании правового режима (под ред. </w:t>
      </w:r>
      <w:proofErr w:type="spellStart"/>
      <w:r w:rsidRPr="004006D6">
        <w:rPr>
          <w:rFonts w:asciiTheme="majorBidi" w:hAnsiTheme="majorBidi" w:cstheme="majorBidi"/>
          <w:sz w:val="24"/>
          <w:szCs w:val="24"/>
        </w:rPr>
        <w:t>д.ю.н</w:t>
      </w:r>
      <w:proofErr w:type="spellEnd"/>
      <w:r w:rsidRPr="004006D6">
        <w:rPr>
          <w:rFonts w:asciiTheme="majorBidi" w:hAnsiTheme="majorBidi" w:cstheme="majorBidi"/>
          <w:sz w:val="24"/>
          <w:szCs w:val="24"/>
        </w:rPr>
        <w:t xml:space="preserve">. С.Д. Могилевского и </w:t>
      </w:r>
      <w:proofErr w:type="spellStart"/>
      <w:r w:rsidRPr="004006D6">
        <w:rPr>
          <w:rFonts w:asciiTheme="majorBidi" w:hAnsiTheme="majorBidi" w:cstheme="majorBidi"/>
          <w:sz w:val="24"/>
          <w:szCs w:val="24"/>
        </w:rPr>
        <w:t>д.ю.н</w:t>
      </w:r>
      <w:proofErr w:type="spellEnd"/>
      <w:r w:rsidRPr="004006D6">
        <w:rPr>
          <w:rFonts w:asciiTheme="majorBidi" w:hAnsiTheme="majorBidi" w:cstheme="majorBidi"/>
          <w:sz w:val="24"/>
          <w:szCs w:val="24"/>
        </w:rPr>
        <w:t xml:space="preserve">. М.А. Егоровой // Российская академия народного хозяйства и государственной службы при Президенте РФ. Юридический факультет им. </w:t>
      </w:r>
      <w:proofErr w:type="gramStart"/>
      <w:r w:rsidRPr="004006D6">
        <w:rPr>
          <w:rFonts w:asciiTheme="majorBidi" w:hAnsiTheme="majorBidi" w:cstheme="majorBidi"/>
          <w:sz w:val="24"/>
          <w:szCs w:val="24"/>
        </w:rPr>
        <w:t>М.М.</w:t>
      </w:r>
      <w:proofErr w:type="gramEnd"/>
      <w:r w:rsidRPr="004006D6">
        <w:rPr>
          <w:rFonts w:asciiTheme="majorBidi" w:hAnsiTheme="majorBidi" w:cstheme="majorBidi"/>
          <w:sz w:val="24"/>
          <w:szCs w:val="24"/>
        </w:rPr>
        <w:t xml:space="preserve"> Сперанского Института права и национальной безопасности. </w:t>
      </w:r>
      <w:proofErr w:type="spellStart"/>
      <w:r w:rsidRPr="004006D6">
        <w:rPr>
          <w:rFonts w:asciiTheme="majorBidi" w:hAnsiTheme="majorBidi" w:cstheme="majorBidi"/>
          <w:sz w:val="24"/>
          <w:szCs w:val="24"/>
        </w:rPr>
        <w:t>Юстицинформ</w:t>
      </w:r>
      <w:proofErr w:type="spellEnd"/>
      <w:r w:rsidRPr="004006D6">
        <w:rPr>
          <w:rFonts w:asciiTheme="majorBidi" w:hAnsiTheme="majorBidi" w:cstheme="majorBidi"/>
          <w:sz w:val="24"/>
          <w:szCs w:val="24"/>
        </w:rPr>
        <w:t>. 2017 г.</w:t>
      </w:r>
    </w:p>
    <w:p w14:paraId="6852282C" w14:textId="77777777" w:rsidR="008F28CA" w:rsidRPr="004006D6" w:rsidRDefault="008F28CA" w:rsidP="008F28CA">
      <w:pPr>
        <w:pStyle w:val="a3"/>
        <w:numPr>
          <w:ilvl w:val="0"/>
          <w:numId w:val="9"/>
        </w:numPr>
        <w:rPr>
          <w:rFonts w:asciiTheme="majorBidi" w:eastAsia="Times New Roman" w:hAnsiTheme="majorBidi" w:cstheme="majorBidi"/>
          <w:color w:val="222222"/>
          <w:sz w:val="24"/>
          <w:szCs w:val="24"/>
          <w:shd w:val="clear" w:color="auto" w:fill="FFFFFF"/>
          <w:lang w:eastAsia="ru-RU" w:bidi="he-IL"/>
        </w:rPr>
      </w:pPr>
      <w:r w:rsidRPr="004006D6">
        <w:rPr>
          <w:rFonts w:asciiTheme="majorBidi" w:eastAsia="Times New Roman" w:hAnsiTheme="majorBidi" w:cstheme="majorBidi"/>
          <w:color w:val="222222"/>
          <w:sz w:val="24"/>
          <w:szCs w:val="24"/>
          <w:shd w:val="clear" w:color="auto" w:fill="FFFFFF"/>
          <w:lang w:eastAsia="ru-RU" w:bidi="he-IL"/>
        </w:rPr>
        <w:t xml:space="preserve">Жукова Ю. Д., </w:t>
      </w:r>
      <w:proofErr w:type="spellStart"/>
      <w:r w:rsidRPr="004006D6">
        <w:rPr>
          <w:rFonts w:asciiTheme="majorBidi" w:eastAsia="Times New Roman" w:hAnsiTheme="majorBidi" w:cstheme="majorBidi"/>
          <w:color w:val="222222"/>
          <w:sz w:val="24"/>
          <w:szCs w:val="24"/>
          <w:shd w:val="clear" w:color="auto" w:fill="FFFFFF"/>
          <w:lang w:eastAsia="ru-RU" w:bidi="he-IL"/>
        </w:rPr>
        <w:t>Подмаркова</w:t>
      </w:r>
      <w:proofErr w:type="spellEnd"/>
      <w:r w:rsidRPr="004006D6">
        <w:rPr>
          <w:rFonts w:asciiTheme="majorBidi" w:eastAsia="Times New Roman" w:hAnsiTheme="majorBidi" w:cstheme="majorBidi"/>
          <w:color w:val="222222"/>
          <w:sz w:val="24"/>
          <w:szCs w:val="24"/>
          <w:shd w:val="clear" w:color="auto" w:fill="FFFFFF"/>
          <w:lang w:eastAsia="ru-RU" w:bidi="he-IL"/>
        </w:rPr>
        <w:t xml:space="preserve"> А. С. Самозанятые граждане: правовая квалификация деятельности и перспективы формирования специального режима // Право. Журнал Высшей школы экономики. 2021. Т. 13. № 4. С. </w:t>
      </w:r>
      <w:proofErr w:type="gramStart"/>
      <w:r w:rsidRPr="004006D6">
        <w:rPr>
          <w:rFonts w:asciiTheme="majorBidi" w:eastAsia="Times New Roman" w:hAnsiTheme="majorBidi" w:cstheme="majorBidi"/>
          <w:color w:val="222222"/>
          <w:sz w:val="24"/>
          <w:szCs w:val="24"/>
          <w:shd w:val="clear" w:color="auto" w:fill="FFFFFF"/>
          <w:lang w:eastAsia="ru-RU" w:bidi="he-IL"/>
        </w:rPr>
        <w:t>49-78</w:t>
      </w:r>
      <w:proofErr w:type="gramEnd"/>
      <w:r w:rsidRPr="004006D6">
        <w:rPr>
          <w:rFonts w:asciiTheme="majorBidi" w:eastAsia="Times New Roman" w:hAnsiTheme="majorBidi" w:cstheme="majorBidi"/>
          <w:color w:val="222222"/>
          <w:sz w:val="24"/>
          <w:szCs w:val="24"/>
          <w:shd w:val="clear" w:color="auto" w:fill="FFFFFF"/>
          <w:lang w:eastAsia="ru-RU" w:bidi="he-IL"/>
        </w:rPr>
        <w:t>.</w:t>
      </w:r>
    </w:p>
    <w:p w14:paraId="32DC0CC8" w14:textId="77777777" w:rsidR="008F28CA" w:rsidRPr="004006D6" w:rsidRDefault="008F28CA" w:rsidP="008F28CA">
      <w:pPr>
        <w:pStyle w:val="a6"/>
        <w:numPr>
          <w:ilvl w:val="0"/>
          <w:numId w:val="9"/>
        </w:numPr>
        <w:rPr>
          <w:rFonts w:asciiTheme="majorBidi" w:hAnsiTheme="majorBidi" w:cstheme="majorBidi"/>
          <w:shd w:val="clear" w:color="auto" w:fill="FFFFFF"/>
          <w:lang w:eastAsia="ru-RU" w:bidi="he-IL"/>
        </w:rPr>
      </w:pPr>
      <w:r w:rsidRPr="004006D6">
        <w:rPr>
          <w:rFonts w:asciiTheme="majorBidi" w:hAnsiTheme="majorBidi" w:cstheme="majorBidi"/>
          <w:shd w:val="clear" w:color="auto" w:fill="FFFFFF"/>
          <w:lang w:eastAsia="ru-RU" w:bidi="he-IL"/>
        </w:rPr>
        <w:t xml:space="preserve">Зайцева Л. В. Экономически зависимые самозанятые: различия национальных подходов к определению правового статуса // Вестник Томского государственного университета. 2019. № 446. С. </w:t>
      </w:r>
      <w:proofErr w:type="gramStart"/>
      <w:r w:rsidRPr="004006D6">
        <w:rPr>
          <w:rFonts w:asciiTheme="majorBidi" w:hAnsiTheme="majorBidi" w:cstheme="majorBidi"/>
          <w:shd w:val="clear" w:color="auto" w:fill="FFFFFF"/>
          <w:lang w:eastAsia="ru-RU" w:bidi="he-IL"/>
        </w:rPr>
        <w:t>212-222</w:t>
      </w:r>
      <w:proofErr w:type="gramEnd"/>
      <w:r w:rsidRPr="004006D6">
        <w:rPr>
          <w:rFonts w:asciiTheme="majorBidi" w:hAnsiTheme="majorBidi" w:cstheme="majorBidi"/>
          <w:shd w:val="clear" w:color="auto" w:fill="FFFFFF"/>
          <w:lang w:eastAsia="ru-RU" w:bidi="he-IL"/>
        </w:rPr>
        <w:t>.</w:t>
      </w:r>
    </w:p>
    <w:p w14:paraId="3EE3249B" w14:textId="77777777" w:rsidR="008F28CA" w:rsidRPr="004006D6" w:rsidRDefault="008F28CA" w:rsidP="008F28CA">
      <w:pPr>
        <w:pStyle w:val="a3"/>
        <w:numPr>
          <w:ilvl w:val="0"/>
          <w:numId w:val="9"/>
        </w:numPr>
        <w:rPr>
          <w:rFonts w:asciiTheme="majorBidi" w:hAnsiTheme="majorBidi" w:cstheme="majorBidi"/>
          <w:sz w:val="24"/>
          <w:szCs w:val="24"/>
        </w:rPr>
      </w:pPr>
      <w:proofErr w:type="spellStart"/>
      <w:r w:rsidRPr="004006D6">
        <w:rPr>
          <w:rFonts w:asciiTheme="majorBidi" w:hAnsiTheme="majorBidi" w:cstheme="majorBidi"/>
          <w:sz w:val="24"/>
          <w:szCs w:val="24"/>
        </w:rPr>
        <w:t>Зиглина</w:t>
      </w:r>
      <w:proofErr w:type="spellEnd"/>
      <w:r w:rsidRPr="004006D6">
        <w:rPr>
          <w:rFonts w:asciiTheme="majorBidi" w:hAnsiTheme="majorBidi" w:cstheme="majorBidi"/>
          <w:sz w:val="24"/>
          <w:szCs w:val="24"/>
        </w:rPr>
        <w:t xml:space="preserve"> В.Е. Совершенствование налогообложения самозанятых граждан. Вестник Томского государственного университета. Экономика. 2020. № 50. С. </w:t>
      </w:r>
      <w:proofErr w:type="gramStart"/>
      <w:r w:rsidRPr="004006D6">
        <w:rPr>
          <w:rFonts w:asciiTheme="majorBidi" w:hAnsiTheme="majorBidi" w:cstheme="majorBidi"/>
          <w:sz w:val="24"/>
          <w:szCs w:val="24"/>
        </w:rPr>
        <w:t>99-112</w:t>
      </w:r>
      <w:proofErr w:type="gramEnd"/>
      <w:r w:rsidRPr="004006D6">
        <w:rPr>
          <w:rFonts w:asciiTheme="majorBidi" w:hAnsiTheme="majorBidi" w:cstheme="majorBidi"/>
          <w:sz w:val="24"/>
          <w:szCs w:val="24"/>
        </w:rPr>
        <w:t>.</w:t>
      </w:r>
    </w:p>
    <w:p w14:paraId="2B0020E2" w14:textId="77777777" w:rsidR="008F28CA" w:rsidRPr="004006D6" w:rsidRDefault="008F28CA" w:rsidP="008F28CA">
      <w:pPr>
        <w:pStyle w:val="a6"/>
        <w:numPr>
          <w:ilvl w:val="0"/>
          <w:numId w:val="9"/>
        </w:numPr>
        <w:rPr>
          <w:rFonts w:asciiTheme="majorBidi" w:eastAsia="Times New Roman" w:hAnsiTheme="majorBidi" w:cstheme="majorBidi"/>
          <w:lang w:eastAsia="ru-RU" w:bidi="he-IL"/>
        </w:rPr>
      </w:pPr>
      <w:r w:rsidRPr="004006D6">
        <w:rPr>
          <w:rFonts w:asciiTheme="majorBidi" w:eastAsia="Times New Roman" w:hAnsiTheme="majorBidi" w:cstheme="majorBidi"/>
          <w:color w:val="222222"/>
          <w:shd w:val="clear" w:color="auto" w:fill="FFFFFF"/>
          <w:lang w:eastAsia="ru-RU" w:bidi="he-IL"/>
        </w:rPr>
        <w:t xml:space="preserve">Коршунова Т. Ю. Проблемы достойного труда в условиях нетипичной занятости // Журнал российского права. 2020. № 7. С. </w:t>
      </w:r>
      <w:proofErr w:type="gramStart"/>
      <w:r w:rsidRPr="004006D6">
        <w:rPr>
          <w:rFonts w:asciiTheme="majorBidi" w:eastAsia="Times New Roman" w:hAnsiTheme="majorBidi" w:cstheme="majorBidi"/>
          <w:color w:val="222222"/>
          <w:shd w:val="clear" w:color="auto" w:fill="FFFFFF"/>
          <w:lang w:eastAsia="ru-RU" w:bidi="he-IL"/>
        </w:rPr>
        <w:t>78-97</w:t>
      </w:r>
      <w:proofErr w:type="gramEnd"/>
      <w:r w:rsidRPr="004006D6">
        <w:rPr>
          <w:rFonts w:asciiTheme="majorBidi" w:eastAsia="Times New Roman" w:hAnsiTheme="majorBidi" w:cstheme="majorBidi"/>
          <w:color w:val="222222"/>
          <w:shd w:val="clear" w:color="auto" w:fill="FFFFFF"/>
          <w:lang w:eastAsia="ru-RU" w:bidi="he-IL"/>
        </w:rPr>
        <w:t>.</w:t>
      </w:r>
    </w:p>
    <w:p w14:paraId="3EFA3806" w14:textId="77777777" w:rsidR="008F28CA" w:rsidRPr="004006D6" w:rsidRDefault="008F28CA" w:rsidP="008F28CA">
      <w:pPr>
        <w:pStyle w:val="a3"/>
        <w:numPr>
          <w:ilvl w:val="0"/>
          <w:numId w:val="9"/>
        </w:numPr>
        <w:rPr>
          <w:rFonts w:asciiTheme="majorBidi" w:hAnsiTheme="majorBidi" w:cstheme="majorBidi"/>
          <w:sz w:val="24"/>
          <w:szCs w:val="24"/>
        </w:rPr>
      </w:pPr>
      <w:r w:rsidRPr="004006D6">
        <w:rPr>
          <w:rFonts w:asciiTheme="majorBidi" w:hAnsiTheme="majorBidi" w:cstheme="majorBidi"/>
          <w:sz w:val="24"/>
          <w:szCs w:val="24"/>
        </w:rPr>
        <w:t xml:space="preserve">Крылова </w:t>
      </w:r>
      <w:proofErr w:type="gramStart"/>
      <w:r w:rsidRPr="004006D6">
        <w:rPr>
          <w:rFonts w:asciiTheme="majorBidi" w:hAnsiTheme="majorBidi" w:cstheme="majorBidi"/>
          <w:sz w:val="24"/>
          <w:szCs w:val="24"/>
        </w:rPr>
        <w:t>Е.Г.</w:t>
      </w:r>
      <w:proofErr w:type="gramEnd"/>
      <w:r w:rsidRPr="004006D6">
        <w:rPr>
          <w:rFonts w:asciiTheme="majorBidi" w:hAnsiTheme="majorBidi" w:cstheme="majorBidi"/>
          <w:sz w:val="24"/>
          <w:szCs w:val="24"/>
        </w:rPr>
        <w:t xml:space="preserve"> Особенности экономического регулирования предпринимательской деятельности самозанятых в России и за рубежом // Юрист. 2017. №6. С. </w:t>
      </w:r>
      <w:proofErr w:type="gramStart"/>
      <w:r w:rsidRPr="004006D6">
        <w:rPr>
          <w:rFonts w:asciiTheme="majorBidi" w:hAnsiTheme="majorBidi" w:cstheme="majorBidi"/>
          <w:sz w:val="24"/>
          <w:szCs w:val="24"/>
        </w:rPr>
        <w:t>11-15</w:t>
      </w:r>
      <w:proofErr w:type="gramEnd"/>
      <w:r w:rsidRPr="004006D6">
        <w:rPr>
          <w:rFonts w:asciiTheme="majorBidi" w:hAnsiTheme="majorBidi" w:cstheme="majorBidi"/>
          <w:sz w:val="24"/>
          <w:szCs w:val="24"/>
        </w:rPr>
        <w:t>.</w:t>
      </w:r>
    </w:p>
    <w:p w14:paraId="20440151" w14:textId="77777777" w:rsidR="008F28CA" w:rsidRPr="004006D6" w:rsidRDefault="008F28CA" w:rsidP="008F28CA">
      <w:pPr>
        <w:pStyle w:val="a3"/>
        <w:numPr>
          <w:ilvl w:val="0"/>
          <w:numId w:val="9"/>
        </w:numPr>
        <w:rPr>
          <w:rFonts w:asciiTheme="majorBidi" w:hAnsiTheme="majorBidi" w:cstheme="majorBidi"/>
          <w:sz w:val="24"/>
          <w:szCs w:val="24"/>
        </w:rPr>
      </w:pPr>
      <w:r w:rsidRPr="004006D6">
        <w:rPr>
          <w:rFonts w:asciiTheme="majorBidi" w:hAnsiTheme="majorBidi" w:cstheme="majorBidi"/>
          <w:sz w:val="24"/>
          <w:szCs w:val="24"/>
        </w:rPr>
        <w:t xml:space="preserve">Курилов </w:t>
      </w:r>
      <w:proofErr w:type="gramStart"/>
      <w:r w:rsidRPr="004006D6">
        <w:rPr>
          <w:rFonts w:asciiTheme="majorBidi" w:hAnsiTheme="majorBidi" w:cstheme="majorBidi"/>
          <w:sz w:val="24"/>
          <w:szCs w:val="24"/>
        </w:rPr>
        <w:t>В.И.</w:t>
      </w:r>
      <w:proofErr w:type="gramEnd"/>
      <w:r w:rsidRPr="004006D6">
        <w:rPr>
          <w:rFonts w:asciiTheme="majorBidi" w:hAnsiTheme="majorBidi" w:cstheme="majorBidi"/>
          <w:sz w:val="24"/>
          <w:szCs w:val="24"/>
        </w:rPr>
        <w:t xml:space="preserve">, </w:t>
      </w:r>
      <w:proofErr w:type="spellStart"/>
      <w:r w:rsidRPr="004006D6">
        <w:rPr>
          <w:rFonts w:asciiTheme="majorBidi" w:hAnsiTheme="majorBidi" w:cstheme="majorBidi"/>
          <w:sz w:val="24"/>
          <w:szCs w:val="24"/>
        </w:rPr>
        <w:t>Пряженников</w:t>
      </w:r>
      <w:proofErr w:type="spellEnd"/>
      <w:r w:rsidRPr="004006D6">
        <w:rPr>
          <w:rFonts w:asciiTheme="majorBidi" w:hAnsiTheme="majorBidi" w:cstheme="majorBidi"/>
          <w:sz w:val="24"/>
          <w:szCs w:val="24"/>
        </w:rPr>
        <w:t xml:space="preserve"> М.О. Договор подряда и трудовой договор: достоинства и риски для сторон договоров // Пробелы в российском законодательстве. Юридический журнал. 2012. №6. С. </w:t>
      </w:r>
      <w:proofErr w:type="gramStart"/>
      <w:r w:rsidRPr="004006D6">
        <w:rPr>
          <w:rFonts w:asciiTheme="majorBidi" w:hAnsiTheme="majorBidi" w:cstheme="majorBidi"/>
          <w:sz w:val="24"/>
          <w:szCs w:val="24"/>
        </w:rPr>
        <w:t>221-226</w:t>
      </w:r>
      <w:proofErr w:type="gramEnd"/>
      <w:r w:rsidRPr="004006D6">
        <w:rPr>
          <w:rFonts w:asciiTheme="majorBidi" w:hAnsiTheme="majorBidi" w:cstheme="majorBidi"/>
          <w:sz w:val="24"/>
          <w:szCs w:val="24"/>
        </w:rPr>
        <w:t>.</w:t>
      </w:r>
    </w:p>
    <w:p w14:paraId="6BF350AC" w14:textId="77777777" w:rsidR="008F28CA" w:rsidRPr="004006D6" w:rsidRDefault="008F28CA" w:rsidP="008F28CA">
      <w:pPr>
        <w:pStyle w:val="a3"/>
        <w:numPr>
          <w:ilvl w:val="0"/>
          <w:numId w:val="9"/>
        </w:numPr>
        <w:rPr>
          <w:rFonts w:asciiTheme="majorBidi" w:hAnsiTheme="majorBidi" w:cstheme="majorBidi"/>
          <w:sz w:val="24"/>
          <w:szCs w:val="24"/>
          <w:lang w:bidi="he-IL"/>
        </w:rPr>
      </w:pPr>
      <w:r w:rsidRPr="004006D6">
        <w:rPr>
          <w:rFonts w:asciiTheme="majorBidi" w:hAnsiTheme="majorBidi" w:cstheme="majorBidi"/>
          <w:sz w:val="24"/>
          <w:szCs w:val="24"/>
          <w:lang w:bidi="he-IL"/>
        </w:rPr>
        <w:t xml:space="preserve">Лысенко Е.Д. Актуальные проблемы правового регулирования </w:t>
      </w:r>
      <w:hyperlink r:id="rId8" w:history="1"/>
      <w:r w:rsidRPr="004006D6">
        <w:rPr>
          <w:rFonts w:asciiTheme="majorBidi" w:hAnsiTheme="majorBidi" w:cstheme="majorBidi"/>
          <w:sz w:val="24"/>
          <w:szCs w:val="24"/>
          <w:lang w:bidi="he-IL"/>
        </w:rPr>
        <w:t>самозанятости // Публично-правовые исследования: электронный журнал. 2017. N 2.</w:t>
      </w:r>
    </w:p>
    <w:p w14:paraId="706AC4ED" w14:textId="77777777" w:rsidR="008F28CA" w:rsidRPr="004006D6" w:rsidRDefault="008F28CA" w:rsidP="008F28CA">
      <w:pPr>
        <w:pStyle w:val="a6"/>
        <w:numPr>
          <w:ilvl w:val="0"/>
          <w:numId w:val="9"/>
        </w:numPr>
        <w:rPr>
          <w:rFonts w:asciiTheme="majorBidi" w:eastAsia="Times New Roman" w:hAnsiTheme="majorBidi" w:cstheme="majorBidi"/>
          <w:lang w:val="en-US" w:eastAsia="ru-RU" w:bidi="he-IL"/>
        </w:rPr>
      </w:pPr>
      <w:r w:rsidRPr="004006D6">
        <w:rPr>
          <w:rFonts w:asciiTheme="majorBidi" w:eastAsia="Times New Roman" w:hAnsiTheme="majorBidi" w:cstheme="majorBidi"/>
          <w:color w:val="222222"/>
          <w:shd w:val="clear" w:color="auto" w:fill="FFFFFF"/>
          <w:lang w:eastAsia="ru-RU" w:bidi="he-IL"/>
        </w:rPr>
        <w:t xml:space="preserve">Мухина И. И., </w:t>
      </w:r>
      <w:proofErr w:type="spellStart"/>
      <w:r w:rsidRPr="004006D6">
        <w:rPr>
          <w:rFonts w:asciiTheme="majorBidi" w:eastAsia="Times New Roman" w:hAnsiTheme="majorBidi" w:cstheme="majorBidi"/>
          <w:color w:val="222222"/>
          <w:shd w:val="clear" w:color="auto" w:fill="FFFFFF"/>
          <w:lang w:eastAsia="ru-RU" w:bidi="he-IL"/>
        </w:rPr>
        <w:t>Миракян</w:t>
      </w:r>
      <w:proofErr w:type="spellEnd"/>
      <w:r w:rsidRPr="004006D6">
        <w:rPr>
          <w:rFonts w:asciiTheme="majorBidi" w:eastAsia="Times New Roman" w:hAnsiTheme="majorBidi" w:cstheme="majorBidi"/>
          <w:color w:val="222222"/>
          <w:shd w:val="clear" w:color="auto" w:fill="FFFFFF"/>
          <w:lang w:eastAsia="ru-RU" w:bidi="he-IL"/>
        </w:rPr>
        <w:t xml:space="preserve"> Д. Г. Самозанятость в России: современные тенденции и перспективы развития // Социально-трудовые исследования. </w:t>
      </w:r>
      <w:r w:rsidRPr="004006D6">
        <w:rPr>
          <w:rFonts w:asciiTheme="majorBidi" w:eastAsia="Times New Roman" w:hAnsiTheme="majorBidi" w:cstheme="majorBidi"/>
          <w:color w:val="222222"/>
          <w:shd w:val="clear" w:color="auto" w:fill="FFFFFF"/>
          <w:lang w:val="en-US" w:eastAsia="ru-RU" w:bidi="he-IL"/>
        </w:rPr>
        <w:t xml:space="preserve">2021. № 3 (44). </w:t>
      </w:r>
      <w:r w:rsidRPr="004006D6">
        <w:rPr>
          <w:rFonts w:asciiTheme="majorBidi" w:eastAsia="Times New Roman" w:hAnsiTheme="majorBidi" w:cstheme="majorBidi"/>
          <w:color w:val="222222"/>
          <w:shd w:val="clear" w:color="auto" w:fill="FFFFFF"/>
          <w:lang w:eastAsia="ru-RU" w:bidi="he-IL"/>
        </w:rPr>
        <w:t>С</w:t>
      </w:r>
      <w:r w:rsidRPr="004006D6">
        <w:rPr>
          <w:rFonts w:asciiTheme="majorBidi" w:eastAsia="Times New Roman" w:hAnsiTheme="majorBidi" w:cstheme="majorBidi"/>
          <w:color w:val="222222"/>
          <w:shd w:val="clear" w:color="auto" w:fill="FFFFFF"/>
          <w:lang w:val="en-US" w:eastAsia="ru-RU" w:bidi="he-IL"/>
        </w:rPr>
        <w:t xml:space="preserve">. </w:t>
      </w:r>
      <w:proofErr w:type="gramStart"/>
      <w:r w:rsidRPr="004006D6">
        <w:rPr>
          <w:rFonts w:asciiTheme="majorBidi" w:eastAsia="Times New Roman" w:hAnsiTheme="majorBidi" w:cstheme="majorBidi"/>
          <w:color w:val="222222"/>
          <w:shd w:val="clear" w:color="auto" w:fill="FFFFFF"/>
          <w:lang w:val="en-US" w:eastAsia="ru-RU" w:bidi="he-IL"/>
        </w:rPr>
        <w:t>21-31</w:t>
      </w:r>
      <w:proofErr w:type="gramEnd"/>
      <w:r w:rsidRPr="004006D6">
        <w:rPr>
          <w:rFonts w:asciiTheme="majorBidi" w:eastAsia="Times New Roman" w:hAnsiTheme="majorBidi" w:cstheme="majorBidi"/>
          <w:color w:val="222222"/>
          <w:shd w:val="clear" w:color="auto" w:fill="FFFFFF"/>
          <w:lang w:val="en-US" w:eastAsia="ru-RU" w:bidi="he-IL"/>
        </w:rPr>
        <w:t>.</w:t>
      </w:r>
    </w:p>
    <w:p w14:paraId="4B11AE69" w14:textId="77777777" w:rsidR="008F28CA" w:rsidRPr="004006D6" w:rsidRDefault="008F28CA" w:rsidP="008F28CA">
      <w:pPr>
        <w:pStyle w:val="a6"/>
        <w:numPr>
          <w:ilvl w:val="0"/>
          <w:numId w:val="9"/>
        </w:numPr>
        <w:rPr>
          <w:rFonts w:asciiTheme="majorBidi" w:hAnsiTheme="majorBidi" w:cstheme="majorBidi"/>
          <w:lang w:val="en-US"/>
        </w:rPr>
      </w:pPr>
      <w:r w:rsidRPr="004006D6">
        <w:rPr>
          <w:rFonts w:asciiTheme="majorBidi" w:hAnsiTheme="majorBidi" w:cstheme="majorBidi"/>
        </w:rPr>
        <w:t>Нестандартные формы занятости. Анализ проблем и перспективы решения в разных странах. Обзорная</w:t>
      </w:r>
      <w:r w:rsidRPr="004006D6">
        <w:rPr>
          <w:rFonts w:asciiTheme="majorBidi" w:hAnsiTheme="majorBidi" w:cstheme="majorBidi"/>
          <w:lang w:val="en-US"/>
        </w:rPr>
        <w:t xml:space="preserve"> </w:t>
      </w:r>
      <w:r w:rsidRPr="004006D6">
        <w:rPr>
          <w:rFonts w:asciiTheme="majorBidi" w:hAnsiTheme="majorBidi" w:cstheme="majorBidi"/>
        </w:rPr>
        <w:t>версия</w:t>
      </w:r>
      <w:r w:rsidRPr="004006D6">
        <w:rPr>
          <w:rFonts w:asciiTheme="majorBidi" w:hAnsiTheme="majorBidi" w:cstheme="majorBidi"/>
          <w:lang w:val="en-US"/>
        </w:rPr>
        <w:t xml:space="preserve">. </w:t>
      </w:r>
      <w:r w:rsidRPr="004006D6">
        <w:rPr>
          <w:rFonts w:asciiTheme="majorBidi" w:hAnsiTheme="majorBidi" w:cstheme="majorBidi"/>
        </w:rPr>
        <w:t>Женева</w:t>
      </w:r>
      <w:r w:rsidRPr="004006D6">
        <w:rPr>
          <w:rFonts w:asciiTheme="majorBidi" w:hAnsiTheme="majorBidi" w:cstheme="majorBidi"/>
          <w:lang w:val="en-US"/>
        </w:rPr>
        <w:t xml:space="preserve">: </w:t>
      </w:r>
      <w:r w:rsidRPr="004006D6">
        <w:rPr>
          <w:rFonts w:asciiTheme="majorBidi" w:hAnsiTheme="majorBidi" w:cstheme="majorBidi"/>
        </w:rPr>
        <w:t>МБТ</w:t>
      </w:r>
      <w:r w:rsidRPr="004006D6">
        <w:rPr>
          <w:rFonts w:asciiTheme="majorBidi" w:hAnsiTheme="majorBidi" w:cstheme="majorBidi"/>
          <w:lang w:val="en-US"/>
        </w:rPr>
        <w:t xml:space="preserve">, 2017. 39 </w:t>
      </w:r>
      <w:r w:rsidRPr="004006D6">
        <w:rPr>
          <w:rFonts w:asciiTheme="majorBidi" w:hAnsiTheme="majorBidi" w:cstheme="majorBidi"/>
        </w:rPr>
        <w:t>с</w:t>
      </w:r>
      <w:r w:rsidRPr="004006D6">
        <w:rPr>
          <w:rFonts w:asciiTheme="majorBidi" w:hAnsiTheme="majorBidi" w:cstheme="majorBidi"/>
          <w:lang w:val="en-US"/>
        </w:rPr>
        <w:t>.</w:t>
      </w:r>
    </w:p>
    <w:p w14:paraId="005CC4CB" w14:textId="77777777" w:rsidR="008F28CA" w:rsidRPr="004006D6" w:rsidRDefault="008F28CA" w:rsidP="008F28CA">
      <w:pPr>
        <w:pStyle w:val="a3"/>
        <w:numPr>
          <w:ilvl w:val="0"/>
          <w:numId w:val="9"/>
        </w:numPr>
        <w:rPr>
          <w:rFonts w:asciiTheme="majorBidi" w:hAnsiTheme="majorBidi" w:cstheme="majorBidi"/>
          <w:sz w:val="24"/>
          <w:szCs w:val="24"/>
        </w:rPr>
      </w:pPr>
      <w:proofErr w:type="spellStart"/>
      <w:r w:rsidRPr="004006D6">
        <w:rPr>
          <w:rFonts w:asciiTheme="majorBidi" w:hAnsiTheme="majorBidi" w:cstheme="majorBidi"/>
          <w:sz w:val="24"/>
          <w:szCs w:val="24"/>
        </w:rPr>
        <w:t>Пинк</w:t>
      </w:r>
      <w:proofErr w:type="spellEnd"/>
      <w:r w:rsidRPr="004006D6">
        <w:rPr>
          <w:rFonts w:asciiTheme="majorBidi" w:hAnsiTheme="majorBidi" w:cstheme="majorBidi"/>
          <w:sz w:val="24"/>
          <w:szCs w:val="24"/>
        </w:rPr>
        <w:t xml:space="preserve"> Д. Нация свободных агентов. Как новые независимые работники меняют жизнь Америки. М., 2005.</w:t>
      </w:r>
    </w:p>
    <w:p w14:paraId="01F660A3" w14:textId="77777777" w:rsidR="008F28CA" w:rsidRPr="004006D6" w:rsidRDefault="008F28CA" w:rsidP="008F28CA">
      <w:pPr>
        <w:pStyle w:val="a3"/>
        <w:numPr>
          <w:ilvl w:val="0"/>
          <w:numId w:val="9"/>
        </w:numPr>
        <w:rPr>
          <w:rFonts w:asciiTheme="majorBidi" w:hAnsiTheme="majorBidi" w:cstheme="majorBidi"/>
          <w:sz w:val="24"/>
          <w:szCs w:val="24"/>
        </w:rPr>
      </w:pPr>
      <w:proofErr w:type="spellStart"/>
      <w:r w:rsidRPr="004006D6">
        <w:rPr>
          <w:rFonts w:asciiTheme="majorBidi" w:hAnsiTheme="majorBidi" w:cstheme="majorBidi"/>
          <w:sz w:val="24"/>
          <w:szCs w:val="24"/>
        </w:rPr>
        <w:t>Покида</w:t>
      </w:r>
      <w:proofErr w:type="spellEnd"/>
      <w:r w:rsidRPr="004006D6">
        <w:rPr>
          <w:rFonts w:asciiTheme="majorBidi" w:hAnsiTheme="majorBidi" w:cstheme="majorBidi"/>
          <w:sz w:val="24"/>
          <w:szCs w:val="24"/>
        </w:rPr>
        <w:t xml:space="preserve"> А.Н., </w:t>
      </w:r>
      <w:proofErr w:type="spellStart"/>
      <w:r w:rsidRPr="004006D6">
        <w:rPr>
          <w:rFonts w:asciiTheme="majorBidi" w:hAnsiTheme="majorBidi" w:cstheme="majorBidi"/>
          <w:sz w:val="24"/>
          <w:szCs w:val="24"/>
        </w:rPr>
        <w:t>Зыбуновская</w:t>
      </w:r>
      <w:proofErr w:type="spellEnd"/>
      <w:r w:rsidRPr="004006D6">
        <w:rPr>
          <w:rFonts w:asciiTheme="majorBidi" w:hAnsiTheme="majorBidi" w:cstheme="majorBidi"/>
          <w:sz w:val="24"/>
          <w:szCs w:val="24"/>
        </w:rPr>
        <w:t xml:space="preserve"> Н.В. Регулирование деятельности самозанятых граждан // Вопросы государственного и муниципального управления. 2020. №1. С. </w:t>
      </w:r>
      <w:proofErr w:type="gramStart"/>
      <w:r w:rsidRPr="004006D6">
        <w:rPr>
          <w:rFonts w:asciiTheme="majorBidi" w:hAnsiTheme="majorBidi" w:cstheme="majorBidi"/>
          <w:sz w:val="24"/>
          <w:szCs w:val="24"/>
        </w:rPr>
        <w:t>60-85</w:t>
      </w:r>
      <w:proofErr w:type="gramEnd"/>
      <w:r w:rsidRPr="004006D6">
        <w:rPr>
          <w:rFonts w:asciiTheme="majorBidi" w:hAnsiTheme="majorBidi" w:cstheme="majorBidi"/>
          <w:sz w:val="24"/>
          <w:szCs w:val="24"/>
        </w:rPr>
        <w:t>.</w:t>
      </w:r>
    </w:p>
    <w:p w14:paraId="63E60C3B" w14:textId="77777777" w:rsidR="008F28CA" w:rsidRPr="004006D6" w:rsidRDefault="008F28CA" w:rsidP="008F28CA">
      <w:pPr>
        <w:pStyle w:val="a6"/>
        <w:numPr>
          <w:ilvl w:val="0"/>
          <w:numId w:val="9"/>
        </w:numPr>
        <w:rPr>
          <w:rFonts w:asciiTheme="majorBidi" w:eastAsia="Times New Roman" w:hAnsiTheme="majorBidi" w:cstheme="majorBidi"/>
          <w:lang w:eastAsia="ru-RU" w:bidi="he-IL"/>
        </w:rPr>
      </w:pPr>
      <w:r w:rsidRPr="004006D6">
        <w:rPr>
          <w:rFonts w:asciiTheme="majorBidi" w:eastAsia="Times New Roman" w:hAnsiTheme="majorBidi" w:cstheme="majorBidi"/>
          <w:color w:val="222222"/>
          <w:shd w:val="clear" w:color="auto" w:fill="FFFFFF"/>
          <w:lang w:eastAsia="ru-RU" w:bidi="he-IL"/>
        </w:rPr>
        <w:t xml:space="preserve">Попов А. В. Административно-правовой статус самозанятых граждан: проблемы определения и возможные пути их решения // Научный вестник Омской академии МВД России. 2018. № 2 (69). С. </w:t>
      </w:r>
      <w:proofErr w:type="gramStart"/>
      <w:r w:rsidRPr="004006D6">
        <w:rPr>
          <w:rFonts w:asciiTheme="majorBidi" w:eastAsia="Times New Roman" w:hAnsiTheme="majorBidi" w:cstheme="majorBidi"/>
          <w:color w:val="222222"/>
          <w:shd w:val="clear" w:color="auto" w:fill="FFFFFF"/>
          <w:lang w:eastAsia="ru-RU" w:bidi="he-IL"/>
        </w:rPr>
        <w:t>53-59</w:t>
      </w:r>
      <w:proofErr w:type="gramEnd"/>
      <w:r w:rsidRPr="004006D6">
        <w:rPr>
          <w:rFonts w:asciiTheme="majorBidi" w:eastAsia="Times New Roman" w:hAnsiTheme="majorBidi" w:cstheme="majorBidi"/>
          <w:color w:val="222222"/>
          <w:shd w:val="clear" w:color="auto" w:fill="FFFFFF"/>
          <w:lang w:eastAsia="ru-RU" w:bidi="he-IL"/>
        </w:rPr>
        <w:t>.</w:t>
      </w:r>
    </w:p>
    <w:p w14:paraId="0B70126F" w14:textId="77777777" w:rsidR="008F28CA" w:rsidRPr="004006D6" w:rsidRDefault="008F28CA" w:rsidP="008F28CA">
      <w:pPr>
        <w:pStyle w:val="a3"/>
        <w:numPr>
          <w:ilvl w:val="0"/>
          <w:numId w:val="9"/>
        </w:numPr>
        <w:rPr>
          <w:rFonts w:asciiTheme="majorBidi" w:hAnsiTheme="majorBidi" w:cstheme="majorBidi"/>
          <w:sz w:val="24"/>
          <w:szCs w:val="24"/>
        </w:rPr>
      </w:pPr>
      <w:r w:rsidRPr="004006D6">
        <w:rPr>
          <w:rFonts w:asciiTheme="majorBidi" w:hAnsiTheme="majorBidi" w:cstheme="majorBidi"/>
          <w:sz w:val="24"/>
          <w:szCs w:val="24"/>
        </w:rPr>
        <w:t xml:space="preserve">Попов </w:t>
      </w:r>
      <w:proofErr w:type="gramStart"/>
      <w:r w:rsidRPr="004006D6">
        <w:rPr>
          <w:rFonts w:asciiTheme="majorBidi" w:hAnsiTheme="majorBidi" w:cstheme="majorBidi"/>
          <w:sz w:val="24"/>
          <w:szCs w:val="24"/>
        </w:rPr>
        <w:t>Ю.Н.</w:t>
      </w:r>
      <w:proofErr w:type="gramEnd"/>
      <w:r w:rsidRPr="004006D6">
        <w:rPr>
          <w:rFonts w:asciiTheme="majorBidi" w:hAnsiTheme="majorBidi" w:cstheme="majorBidi"/>
          <w:sz w:val="24"/>
          <w:szCs w:val="24"/>
        </w:rPr>
        <w:t>, Шевчук А.В. Введение в социологию труда и занятости: Учеб. пособие. - М.: Дело, 2005.</w:t>
      </w:r>
    </w:p>
    <w:p w14:paraId="657FEC29" w14:textId="77777777" w:rsidR="008F28CA" w:rsidRPr="004006D6" w:rsidRDefault="008F28CA" w:rsidP="008F28CA">
      <w:pPr>
        <w:pStyle w:val="a3"/>
        <w:numPr>
          <w:ilvl w:val="0"/>
          <w:numId w:val="9"/>
        </w:numPr>
        <w:rPr>
          <w:rFonts w:asciiTheme="majorBidi" w:hAnsiTheme="majorBidi" w:cstheme="majorBidi"/>
          <w:sz w:val="24"/>
          <w:szCs w:val="24"/>
        </w:rPr>
      </w:pPr>
      <w:r w:rsidRPr="004006D6">
        <w:rPr>
          <w:rFonts w:asciiTheme="majorBidi" w:hAnsiTheme="majorBidi" w:cstheme="majorBidi"/>
          <w:sz w:val="24"/>
          <w:szCs w:val="24"/>
        </w:rPr>
        <w:t xml:space="preserve">Правовой эксперимент и совершенствование законодательства / Под ред. </w:t>
      </w:r>
      <w:proofErr w:type="gramStart"/>
      <w:r w:rsidRPr="004006D6">
        <w:rPr>
          <w:rFonts w:asciiTheme="majorBidi" w:hAnsiTheme="majorBidi" w:cstheme="majorBidi"/>
          <w:sz w:val="24"/>
          <w:szCs w:val="24"/>
        </w:rPr>
        <w:t>В.И.</w:t>
      </w:r>
      <w:proofErr w:type="gramEnd"/>
      <w:r w:rsidRPr="004006D6">
        <w:rPr>
          <w:rFonts w:asciiTheme="majorBidi" w:hAnsiTheme="majorBidi" w:cstheme="majorBidi"/>
          <w:sz w:val="24"/>
          <w:szCs w:val="24"/>
        </w:rPr>
        <w:t xml:space="preserve"> Никитинского и И.С. </w:t>
      </w:r>
      <w:proofErr w:type="spellStart"/>
      <w:r w:rsidRPr="004006D6">
        <w:rPr>
          <w:rFonts w:asciiTheme="majorBidi" w:hAnsiTheme="majorBidi" w:cstheme="majorBidi"/>
          <w:sz w:val="24"/>
          <w:szCs w:val="24"/>
        </w:rPr>
        <w:t>Самошенко</w:t>
      </w:r>
      <w:proofErr w:type="spellEnd"/>
      <w:r w:rsidRPr="004006D6">
        <w:rPr>
          <w:rFonts w:asciiTheme="majorBidi" w:hAnsiTheme="majorBidi" w:cstheme="majorBidi"/>
          <w:sz w:val="24"/>
          <w:szCs w:val="24"/>
        </w:rPr>
        <w:t xml:space="preserve">. М.: </w:t>
      </w:r>
      <w:proofErr w:type="spellStart"/>
      <w:r w:rsidRPr="004006D6">
        <w:rPr>
          <w:rFonts w:asciiTheme="majorBidi" w:hAnsiTheme="majorBidi" w:cstheme="majorBidi"/>
          <w:sz w:val="24"/>
          <w:szCs w:val="24"/>
        </w:rPr>
        <w:t>Юрид</w:t>
      </w:r>
      <w:proofErr w:type="spellEnd"/>
      <w:proofErr w:type="gramStart"/>
      <w:r w:rsidRPr="004006D6">
        <w:rPr>
          <w:rFonts w:asciiTheme="majorBidi" w:hAnsiTheme="majorBidi" w:cstheme="majorBidi"/>
          <w:sz w:val="24"/>
          <w:szCs w:val="24"/>
        </w:rPr>
        <w:t>.</w:t>
      </w:r>
      <w:proofErr w:type="gramEnd"/>
      <w:r w:rsidRPr="004006D6">
        <w:rPr>
          <w:rFonts w:asciiTheme="majorBidi" w:hAnsiTheme="majorBidi" w:cstheme="majorBidi"/>
          <w:sz w:val="24"/>
          <w:szCs w:val="24"/>
        </w:rPr>
        <w:t xml:space="preserve"> лит., 1988. С. 26.</w:t>
      </w:r>
    </w:p>
    <w:p w14:paraId="7793D7CD" w14:textId="77777777" w:rsidR="008F28CA" w:rsidRPr="004006D6" w:rsidRDefault="008F28CA" w:rsidP="008F28CA">
      <w:pPr>
        <w:pStyle w:val="a3"/>
        <w:numPr>
          <w:ilvl w:val="0"/>
          <w:numId w:val="9"/>
        </w:numPr>
        <w:rPr>
          <w:rFonts w:asciiTheme="majorBidi" w:hAnsiTheme="majorBidi" w:cstheme="majorBidi"/>
          <w:sz w:val="24"/>
          <w:szCs w:val="24"/>
        </w:rPr>
      </w:pPr>
      <w:r w:rsidRPr="004006D6">
        <w:rPr>
          <w:rFonts w:asciiTheme="majorBidi" w:hAnsiTheme="majorBidi" w:cstheme="majorBidi"/>
          <w:sz w:val="24"/>
          <w:szCs w:val="24"/>
        </w:rPr>
        <w:t xml:space="preserve">Пьянова </w:t>
      </w:r>
      <w:proofErr w:type="gramStart"/>
      <w:r w:rsidRPr="004006D6">
        <w:rPr>
          <w:rFonts w:asciiTheme="majorBidi" w:hAnsiTheme="majorBidi" w:cstheme="majorBidi"/>
          <w:sz w:val="24"/>
          <w:szCs w:val="24"/>
        </w:rPr>
        <w:t>М.В.</w:t>
      </w:r>
      <w:proofErr w:type="gramEnd"/>
      <w:r w:rsidRPr="004006D6">
        <w:rPr>
          <w:rFonts w:asciiTheme="majorBidi" w:hAnsiTheme="majorBidi" w:cstheme="majorBidi"/>
          <w:sz w:val="24"/>
          <w:szCs w:val="24"/>
        </w:rPr>
        <w:t xml:space="preserve"> О некоторых особенностях применения налога на профессиональный доход // Налоги и налогообложение. 2021. № 3. С. </w:t>
      </w:r>
      <w:proofErr w:type="gramStart"/>
      <w:r w:rsidRPr="004006D6">
        <w:rPr>
          <w:rFonts w:asciiTheme="majorBidi" w:hAnsiTheme="majorBidi" w:cstheme="majorBidi"/>
          <w:sz w:val="24"/>
          <w:szCs w:val="24"/>
        </w:rPr>
        <w:t>86-103</w:t>
      </w:r>
      <w:proofErr w:type="gramEnd"/>
      <w:r w:rsidRPr="004006D6">
        <w:rPr>
          <w:rFonts w:asciiTheme="majorBidi" w:hAnsiTheme="majorBidi" w:cstheme="majorBidi"/>
          <w:sz w:val="24"/>
          <w:szCs w:val="24"/>
        </w:rPr>
        <w:t>.</w:t>
      </w:r>
    </w:p>
    <w:p w14:paraId="7DCADDC9" w14:textId="77777777" w:rsidR="008F28CA" w:rsidRPr="004006D6" w:rsidRDefault="008F28CA" w:rsidP="008F28CA">
      <w:pPr>
        <w:pStyle w:val="a3"/>
        <w:numPr>
          <w:ilvl w:val="0"/>
          <w:numId w:val="9"/>
        </w:numPr>
        <w:rPr>
          <w:rFonts w:asciiTheme="majorBidi" w:hAnsiTheme="majorBidi" w:cstheme="majorBidi"/>
          <w:sz w:val="24"/>
          <w:szCs w:val="24"/>
        </w:rPr>
      </w:pPr>
      <w:proofErr w:type="gramStart"/>
      <w:r w:rsidRPr="004006D6">
        <w:rPr>
          <w:rFonts w:asciiTheme="majorBidi" w:hAnsiTheme="majorBidi" w:cstheme="majorBidi"/>
          <w:sz w:val="24"/>
          <w:szCs w:val="24"/>
        </w:rPr>
        <w:t>Р.И.</w:t>
      </w:r>
      <w:proofErr w:type="gramEnd"/>
      <w:r w:rsidRPr="004006D6">
        <w:rPr>
          <w:rFonts w:asciiTheme="majorBidi" w:hAnsiTheme="majorBidi" w:cstheme="majorBidi"/>
          <w:sz w:val="24"/>
          <w:szCs w:val="24"/>
        </w:rPr>
        <w:t xml:space="preserve"> Анисимов </w:t>
      </w:r>
      <w:proofErr w:type="spellStart"/>
      <w:r w:rsidRPr="004006D6">
        <w:rPr>
          <w:rFonts w:asciiTheme="majorBidi" w:hAnsiTheme="majorBidi" w:cstheme="majorBidi"/>
          <w:sz w:val="24"/>
          <w:szCs w:val="24"/>
        </w:rPr>
        <w:t>Прекаризованная</w:t>
      </w:r>
      <w:proofErr w:type="spellEnd"/>
      <w:r w:rsidRPr="004006D6">
        <w:rPr>
          <w:rFonts w:asciiTheme="majorBidi" w:hAnsiTheme="majorBidi" w:cstheme="majorBidi"/>
          <w:sz w:val="24"/>
          <w:szCs w:val="24"/>
        </w:rPr>
        <w:t xml:space="preserve"> занятость в России: опыт определения основных индикаторов //Социологические исследования. №9. 2019. С. </w:t>
      </w:r>
      <w:proofErr w:type="gramStart"/>
      <w:r w:rsidRPr="004006D6">
        <w:rPr>
          <w:rFonts w:asciiTheme="majorBidi" w:hAnsiTheme="majorBidi" w:cstheme="majorBidi"/>
          <w:sz w:val="24"/>
          <w:szCs w:val="24"/>
        </w:rPr>
        <w:t>64-72</w:t>
      </w:r>
      <w:proofErr w:type="gramEnd"/>
      <w:r w:rsidRPr="004006D6">
        <w:rPr>
          <w:rFonts w:asciiTheme="majorBidi" w:hAnsiTheme="majorBidi" w:cstheme="majorBidi"/>
          <w:sz w:val="24"/>
          <w:szCs w:val="24"/>
        </w:rPr>
        <w:t>.</w:t>
      </w:r>
    </w:p>
    <w:p w14:paraId="6AAB7435" w14:textId="77777777" w:rsidR="008F28CA" w:rsidRPr="004006D6" w:rsidRDefault="008F28CA" w:rsidP="008F28CA">
      <w:pPr>
        <w:pStyle w:val="a6"/>
        <w:numPr>
          <w:ilvl w:val="0"/>
          <w:numId w:val="9"/>
        </w:numPr>
        <w:rPr>
          <w:rFonts w:asciiTheme="majorBidi" w:hAnsiTheme="majorBidi" w:cstheme="majorBidi"/>
        </w:rPr>
      </w:pPr>
      <w:r w:rsidRPr="004006D6">
        <w:rPr>
          <w:rFonts w:asciiTheme="majorBidi" w:hAnsiTheme="majorBidi" w:cstheme="majorBidi"/>
        </w:rPr>
        <w:t xml:space="preserve">Работать ради лучшего будущего: Доклад </w:t>
      </w:r>
      <w:proofErr w:type="spellStart"/>
      <w:r w:rsidRPr="004006D6">
        <w:rPr>
          <w:rFonts w:asciiTheme="majorBidi" w:hAnsiTheme="majorBidi" w:cstheme="majorBidi"/>
        </w:rPr>
        <w:t>Глобальнои</w:t>
      </w:r>
      <w:proofErr w:type="spellEnd"/>
      <w:r w:rsidRPr="004006D6">
        <w:rPr>
          <w:rFonts w:asciiTheme="majorBidi" w:hAnsiTheme="majorBidi" w:cstheme="majorBidi"/>
        </w:rPr>
        <w:t xml:space="preserve">̆ комиссии по вопросам будущего сферы труда. Женева: МБТ, 2019. 88 с. </w:t>
      </w:r>
    </w:p>
    <w:p w14:paraId="4E960FC3" w14:textId="77777777" w:rsidR="008F28CA" w:rsidRPr="004006D6" w:rsidRDefault="008F28CA" w:rsidP="008F28CA">
      <w:pPr>
        <w:pStyle w:val="a3"/>
        <w:numPr>
          <w:ilvl w:val="0"/>
          <w:numId w:val="9"/>
        </w:numPr>
        <w:rPr>
          <w:rFonts w:asciiTheme="majorBidi" w:hAnsiTheme="majorBidi" w:cstheme="majorBidi"/>
          <w:sz w:val="24"/>
          <w:szCs w:val="24"/>
        </w:rPr>
      </w:pPr>
      <w:proofErr w:type="spellStart"/>
      <w:r w:rsidRPr="004006D6">
        <w:rPr>
          <w:rFonts w:asciiTheme="majorBidi" w:hAnsiTheme="majorBidi" w:cstheme="majorBidi"/>
          <w:sz w:val="24"/>
          <w:szCs w:val="24"/>
        </w:rPr>
        <w:t>Раковски</w:t>
      </w:r>
      <w:proofErr w:type="spellEnd"/>
      <w:r w:rsidRPr="004006D6">
        <w:rPr>
          <w:rFonts w:asciiTheme="majorBidi" w:hAnsiTheme="majorBidi" w:cstheme="majorBidi"/>
          <w:sz w:val="24"/>
          <w:szCs w:val="24"/>
        </w:rPr>
        <w:t xml:space="preserve"> К.А. Конвергенция и дивергенция в дебатах латиноамериканистов о неформальном секторе // Экономическая теория преступлений и наказаний. 2000. №2.</w:t>
      </w:r>
    </w:p>
    <w:p w14:paraId="6DE78501" w14:textId="77777777" w:rsidR="008F28CA" w:rsidRPr="004006D6" w:rsidRDefault="008F28CA" w:rsidP="008F28CA">
      <w:pPr>
        <w:pStyle w:val="a3"/>
        <w:numPr>
          <w:ilvl w:val="0"/>
          <w:numId w:val="9"/>
        </w:numPr>
        <w:rPr>
          <w:rFonts w:asciiTheme="majorBidi" w:hAnsiTheme="majorBidi" w:cstheme="majorBidi"/>
          <w:sz w:val="24"/>
          <w:szCs w:val="24"/>
        </w:rPr>
      </w:pPr>
      <w:r w:rsidRPr="004006D6">
        <w:rPr>
          <w:rFonts w:asciiTheme="majorBidi" w:hAnsiTheme="majorBidi" w:cstheme="majorBidi"/>
          <w:sz w:val="24"/>
          <w:szCs w:val="24"/>
        </w:rPr>
        <w:t xml:space="preserve">Сапфирова </w:t>
      </w:r>
      <w:proofErr w:type="gramStart"/>
      <w:r w:rsidRPr="004006D6">
        <w:rPr>
          <w:rFonts w:asciiTheme="majorBidi" w:hAnsiTheme="majorBidi" w:cstheme="majorBidi"/>
          <w:sz w:val="24"/>
          <w:szCs w:val="24"/>
        </w:rPr>
        <w:t>А.А.</w:t>
      </w:r>
      <w:proofErr w:type="gramEnd"/>
      <w:r w:rsidRPr="004006D6">
        <w:rPr>
          <w:rFonts w:asciiTheme="majorBidi" w:hAnsiTheme="majorBidi" w:cstheme="majorBidi"/>
          <w:sz w:val="24"/>
          <w:szCs w:val="24"/>
        </w:rPr>
        <w:t xml:space="preserve"> Правовое регулирование самозанятости и работы на платформах в условиях цифровой экономики: трудовой и (или) гражданско-правовой аспекты? // Гражданское право. 2021. №5.</w:t>
      </w:r>
    </w:p>
    <w:p w14:paraId="65E6570B" w14:textId="77777777" w:rsidR="008F28CA" w:rsidRPr="004006D6" w:rsidRDefault="008F28CA" w:rsidP="008F28CA">
      <w:pPr>
        <w:pStyle w:val="a3"/>
        <w:numPr>
          <w:ilvl w:val="0"/>
          <w:numId w:val="9"/>
        </w:numPr>
        <w:rPr>
          <w:rFonts w:asciiTheme="majorBidi" w:hAnsiTheme="majorBidi" w:cstheme="majorBidi"/>
          <w:sz w:val="24"/>
          <w:szCs w:val="24"/>
        </w:rPr>
      </w:pPr>
      <w:r w:rsidRPr="004006D6">
        <w:rPr>
          <w:rFonts w:asciiTheme="majorBidi" w:hAnsiTheme="majorBidi" w:cstheme="majorBidi"/>
          <w:sz w:val="24"/>
          <w:szCs w:val="24"/>
        </w:rPr>
        <w:t xml:space="preserve">Сапфирова </w:t>
      </w:r>
      <w:proofErr w:type="gramStart"/>
      <w:r w:rsidRPr="004006D6">
        <w:rPr>
          <w:rFonts w:asciiTheme="majorBidi" w:hAnsiTheme="majorBidi" w:cstheme="majorBidi"/>
          <w:sz w:val="24"/>
          <w:szCs w:val="24"/>
        </w:rPr>
        <w:t>А.А.</w:t>
      </w:r>
      <w:proofErr w:type="gramEnd"/>
      <w:r w:rsidRPr="004006D6">
        <w:rPr>
          <w:rFonts w:asciiTheme="majorBidi" w:hAnsiTheme="majorBidi" w:cstheme="majorBidi"/>
          <w:sz w:val="24"/>
          <w:szCs w:val="24"/>
        </w:rPr>
        <w:t xml:space="preserve">, Жукова Н.А. Гибкие формы занятости и их особенности в отраслях агропромышленного комплекса: современное состояние и особенности </w:t>
      </w:r>
      <w:r w:rsidRPr="004006D6">
        <w:rPr>
          <w:rFonts w:asciiTheme="majorBidi" w:hAnsiTheme="majorBidi" w:cstheme="majorBidi"/>
          <w:sz w:val="24"/>
          <w:szCs w:val="24"/>
        </w:rPr>
        <w:lastRenderedPageBreak/>
        <w:t>правового регулирования // Теория и практики общественного развития. 2018. №8 (126). С. 102.</w:t>
      </w:r>
    </w:p>
    <w:p w14:paraId="50A63F8D" w14:textId="77777777" w:rsidR="008F28CA" w:rsidRPr="004006D6" w:rsidRDefault="008F28CA" w:rsidP="008F28CA">
      <w:pPr>
        <w:pStyle w:val="a6"/>
        <w:numPr>
          <w:ilvl w:val="0"/>
          <w:numId w:val="9"/>
        </w:numPr>
        <w:rPr>
          <w:rFonts w:asciiTheme="majorBidi" w:eastAsia="Times New Roman" w:hAnsiTheme="majorBidi" w:cstheme="majorBidi"/>
          <w:lang w:val="en-US" w:eastAsia="ru-RU" w:bidi="he-IL"/>
        </w:rPr>
      </w:pPr>
      <w:r w:rsidRPr="004006D6">
        <w:rPr>
          <w:rFonts w:asciiTheme="majorBidi" w:eastAsia="Times New Roman" w:hAnsiTheme="majorBidi" w:cstheme="majorBidi"/>
          <w:color w:val="222222"/>
          <w:shd w:val="clear" w:color="auto" w:fill="FFFFFF"/>
          <w:lang w:eastAsia="ru-RU" w:bidi="he-IL"/>
        </w:rPr>
        <w:t xml:space="preserve">Серова А. В. Самозанятость в России: проблемы и перспективы национального правового регулирования // Российское право: образование, практика, наука. </w:t>
      </w:r>
      <w:r w:rsidRPr="004006D6">
        <w:rPr>
          <w:rFonts w:asciiTheme="majorBidi" w:eastAsia="Times New Roman" w:hAnsiTheme="majorBidi" w:cstheme="majorBidi"/>
          <w:color w:val="222222"/>
          <w:shd w:val="clear" w:color="auto" w:fill="FFFFFF"/>
          <w:lang w:val="en-US" w:eastAsia="ru-RU" w:bidi="he-IL"/>
        </w:rPr>
        <w:t xml:space="preserve">2019. № 5 (113). </w:t>
      </w:r>
      <w:r w:rsidRPr="004006D6">
        <w:rPr>
          <w:rFonts w:asciiTheme="majorBidi" w:eastAsia="Times New Roman" w:hAnsiTheme="majorBidi" w:cstheme="majorBidi"/>
          <w:color w:val="222222"/>
          <w:shd w:val="clear" w:color="auto" w:fill="FFFFFF"/>
          <w:lang w:eastAsia="ru-RU" w:bidi="he-IL"/>
        </w:rPr>
        <w:t>С</w:t>
      </w:r>
      <w:r w:rsidRPr="004006D6">
        <w:rPr>
          <w:rFonts w:asciiTheme="majorBidi" w:eastAsia="Times New Roman" w:hAnsiTheme="majorBidi" w:cstheme="majorBidi"/>
          <w:color w:val="222222"/>
          <w:shd w:val="clear" w:color="auto" w:fill="FFFFFF"/>
          <w:lang w:val="en-US" w:eastAsia="ru-RU" w:bidi="he-IL"/>
        </w:rPr>
        <w:t xml:space="preserve">. </w:t>
      </w:r>
      <w:proofErr w:type="gramStart"/>
      <w:r w:rsidRPr="004006D6">
        <w:rPr>
          <w:rFonts w:asciiTheme="majorBidi" w:eastAsia="Times New Roman" w:hAnsiTheme="majorBidi" w:cstheme="majorBidi"/>
          <w:color w:val="222222"/>
          <w:shd w:val="clear" w:color="auto" w:fill="FFFFFF"/>
          <w:lang w:val="en-US" w:eastAsia="ru-RU" w:bidi="he-IL"/>
        </w:rPr>
        <w:t>27-41</w:t>
      </w:r>
      <w:proofErr w:type="gramEnd"/>
      <w:r w:rsidRPr="004006D6">
        <w:rPr>
          <w:rFonts w:asciiTheme="majorBidi" w:eastAsia="Times New Roman" w:hAnsiTheme="majorBidi" w:cstheme="majorBidi"/>
          <w:color w:val="222222"/>
          <w:shd w:val="clear" w:color="auto" w:fill="FFFFFF"/>
          <w:lang w:val="en-US" w:eastAsia="ru-RU" w:bidi="he-IL"/>
        </w:rPr>
        <w:t>.</w:t>
      </w:r>
    </w:p>
    <w:p w14:paraId="14E0D60C" w14:textId="77777777" w:rsidR="008F28CA" w:rsidRPr="004006D6" w:rsidRDefault="008F28CA" w:rsidP="008F28CA">
      <w:pPr>
        <w:pStyle w:val="a3"/>
        <w:numPr>
          <w:ilvl w:val="0"/>
          <w:numId w:val="9"/>
        </w:numPr>
        <w:rPr>
          <w:rFonts w:asciiTheme="majorBidi" w:hAnsiTheme="majorBidi" w:cstheme="majorBidi"/>
          <w:sz w:val="24"/>
          <w:szCs w:val="24"/>
        </w:rPr>
      </w:pPr>
      <w:proofErr w:type="spellStart"/>
      <w:r w:rsidRPr="004006D6">
        <w:rPr>
          <w:rFonts w:asciiTheme="majorBidi" w:hAnsiTheme="majorBidi" w:cstheme="majorBidi"/>
          <w:sz w:val="24"/>
          <w:szCs w:val="24"/>
        </w:rPr>
        <w:t>Синицин</w:t>
      </w:r>
      <w:proofErr w:type="spellEnd"/>
      <w:r w:rsidRPr="004006D6">
        <w:rPr>
          <w:rFonts w:asciiTheme="majorBidi" w:hAnsiTheme="majorBidi" w:cstheme="majorBidi"/>
          <w:sz w:val="24"/>
          <w:szCs w:val="24"/>
        </w:rPr>
        <w:t xml:space="preserve"> С.А. Гражданское право в современных социально-экономических условиях // Журнал российского права. 2021. №1. </w:t>
      </w:r>
      <w:proofErr w:type="gramStart"/>
      <w:r w:rsidRPr="004006D6">
        <w:rPr>
          <w:rFonts w:asciiTheme="majorBidi" w:hAnsiTheme="majorBidi" w:cstheme="majorBidi"/>
          <w:sz w:val="24"/>
          <w:szCs w:val="24"/>
        </w:rPr>
        <w:t>С. ???</w:t>
      </w:r>
      <w:proofErr w:type="gramEnd"/>
    </w:p>
    <w:p w14:paraId="10804B53" w14:textId="77777777" w:rsidR="008F28CA" w:rsidRPr="004006D6" w:rsidRDefault="008F28CA" w:rsidP="008F28CA">
      <w:pPr>
        <w:pStyle w:val="a3"/>
        <w:numPr>
          <w:ilvl w:val="0"/>
          <w:numId w:val="9"/>
        </w:numPr>
        <w:rPr>
          <w:rFonts w:asciiTheme="majorBidi" w:hAnsiTheme="majorBidi" w:cstheme="majorBidi"/>
          <w:sz w:val="24"/>
          <w:szCs w:val="24"/>
        </w:rPr>
      </w:pPr>
      <w:proofErr w:type="spellStart"/>
      <w:r w:rsidRPr="004006D6">
        <w:rPr>
          <w:rFonts w:asciiTheme="majorBidi" w:hAnsiTheme="majorBidi" w:cstheme="majorBidi"/>
          <w:sz w:val="24"/>
          <w:szCs w:val="24"/>
        </w:rPr>
        <w:t>Скруг</w:t>
      </w:r>
      <w:proofErr w:type="spellEnd"/>
      <w:r w:rsidRPr="004006D6">
        <w:rPr>
          <w:rFonts w:asciiTheme="majorBidi" w:hAnsiTheme="majorBidi" w:cstheme="majorBidi"/>
          <w:sz w:val="24"/>
          <w:szCs w:val="24"/>
        </w:rPr>
        <w:t xml:space="preserve"> В.С. Регулирование процесса легализации налогообложения доходов самозанятых граждан в Российской Федерации на современном этапе // Экономика труда. - 2019. - №1(6). - с.535-552</w:t>
      </w:r>
    </w:p>
    <w:p w14:paraId="24D67523" w14:textId="77777777" w:rsidR="008F28CA" w:rsidRPr="004006D6" w:rsidRDefault="008F28CA" w:rsidP="008F28CA">
      <w:pPr>
        <w:pStyle w:val="a3"/>
        <w:numPr>
          <w:ilvl w:val="0"/>
          <w:numId w:val="9"/>
        </w:numPr>
        <w:rPr>
          <w:rFonts w:asciiTheme="majorBidi" w:hAnsiTheme="majorBidi" w:cstheme="majorBidi"/>
          <w:sz w:val="24"/>
          <w:szCs w:val="24"/>
        </w:rPr>
      </w:pPr>
      <w:r w:rsidRPr="004006D6">
        <w:rPr>
          <w:rFonts w:asciiTheme="majorBidi" w:hAnsiTheme="majorBidi" w:cstheme="majorBidi"/>
          <w:sz w:val="24"/>
          <w:szCs w:val="24"/>
        </w:rPr>
        <w:t xml:space="preserve">Современные наукоемкие технологии // Региональное приложение. 2012. №4 (32). С. </w:t>
      </w:r>
      <w:proofErr w:type="gramStart"/>
      <w:r w:rsidRPr="004006D6">
        <w:rPr>
          <w:rFonts w:asciiTheme="majorBidi" w:hAnsiTheme="majorBidi" w:cstheme="majorBidi"/>
          <w:sz w:val="24"/>
          <w:szCs w:val="24"/>
        </w:rPr>
        <w:t>6-15</w:t>
      </w:r>
      <w:proofErr w:type="gramEnd"/>
      <w:r w:rsidRPr="004006D6">
        <w:rPr>
          <w:rFonts w:asciiTheme="majorBidi" w:hAnsiTheme="majorBidi" w:cstheme="majorBidi"/>
          <w:sz w:val="24"/>
          <w:szCs w:val="24"/>
        </w:rPr>
        <w:t>.</w:t>
      </w:r>
    </w:p>
    <w:p w14:paraId="52588C37" w14:textId="77777777" w:rsidR="008F28CA" w:rsidRPr="004006D6" w:rsidRDefault="008F28CA" w:rsidP="008F28CA">
      <w:pPr>
        <w:pStyle w:val="a3"/>
        <w:numPr>
          <w:ilvl w:val="0"/>
          <w:numId w:val="9"/>
        </w:numPr>
        <w:rPr>
          <w:rFonts w:asciiTheme="majorBidi" w:hAnsiTheme="majorBidi" w:cstheme="majorBidi"/>
          <w:sz w:val="24"/>
          <w:szCs w:val="24"/>
        </w:rPr>
      </w:pPr>
      <w:r w:rsidRPr="004006D6">
        <w:rPr>
          <w:rFonts w:asciiTheme="majorBidi" w:hAnsiTheme="majorBidi" w:cstheme="majorBidi"/>
          <w:sz w:val="24"/>
          <w:szCs w:val="24"/>
        </w:rPr>
        <w:t xml:space="preserve">Сонин </w:t>
      </w:r>
      <w:proofErr w:type="gramStart"/>
      <w:r w:rsidRPr="004006D6">
        <w:rPr>
          <w:rFonts w:asciiTheme="majorBidi" w:hAnsiTheme="majorBidi" w:cstheme="majorBidi"/>
          <w:sz w:val="24"/>
          <w:szCs w:val="24"/>
        </w:rPr>
        <w:t>О.Е.</w:t>
      </w:r>
      <w:proofErr w:type="gramEnd"/>
      <w:r w:rsidRPr="004006D6">
        <w:rPr>
          <w:rFonts w:asciiTheme="majorBidi" w:hAnsiTheme="majorBidi" w:cstheme="majorBidi"/>
          <w:sz w:val="24"/>
          <w:szCs w:val="24"/>
        </w:rPr>
        <w:t xml:space="preserve">, </w:t>
      </w:r>
      <w:proofErr w:type="spellStart"/>
      <w:r w:rsidRPr="004006D6">
        <w:rPr>
          <w:rFonts w:asciiTheme="majorBidi" w:hAnsiTheme="majorBidi" w:cstheme="majorBidi"/>
          <w:sz w:val="24"/>
          <w:szCs w:val="24"/>
        </w:rPr>
        <w:t>Елькина</w:t>
      </w:r>
      <w:proofErr w:type="spellEnd"/>
      <w:r w:rsidRPr="004006D6">
        <w:rPr>
          <w:rFonts w:asciiTheme="majorBidi" w:hAnsiTheme="majorBidi" w:cstheme="majorBidi"/>
          <w:sz w:val="24"/>
          <w:szCs w:val="24"/>
        </w:rPr>
        <w:t xml:space="preserve"> А.С. Влияние системы гражданско-правовых договоров на признание трудовыми отношений, основанных на гражданско-правовых договорах // Ученые записки Крымского федерального университета имени В.И. Вернадского. Юридические науки. 2020. №3. С. </w:t>
      </w:r>
      <w:proofErr w:type="gramStart"/>
      <w:r w:rsidRPr="004006D6">
        <w:rPr>
          <w:rFonts w:asciiTheme="majorBidi" w:hAnsiTheme="majorBidi" w:cstheme="majorBidi"/>
          <w:sz w:val="24"/>
          <w:szCs w:val="24"/>
        </w:rPr>
        <w:t>105-111</w:t>
      </w:r>
      <w:proofErr w:type="gramEnd"/>
      <w:r w:rsidRPr="004006D6">
        <w:rPr>
          <w:rFonts w:asciiTheme="majorBidi" w:hAnsiTheme="majorBidi" w:cstheme="majorBidi"/>
          <w:sz w:val="24"/>
          <w:szCs w:val="24"/>
        </w:rPr>
        <w:t>.</w:t>
      </w:r>
    </w:p>
    <w:p w14:paraId="2A080548" w14:textId="77777777" w:rsidR="008F28CA" w:rsidRPr="004006D6" w:rsidRDefault="008F28CA" w:rsidP="008F28CA">
      <w:pPr>
        <w:pStyle w:val="a3"/>
        <w:numPr>
          <w:ilvl w:val="0"/>
          <w:numId w:val="9"/>
        </w:numPr>
        <w:rPr>
          <w:rFonts w:asciiTheme="majorBidi" w:hAnsiTheme="majorBidi" w:cstheme="majorBidi"/>
          <w:sz w:val="24"/>
          <w:szCs w:val="24"/>
        </w:rPr>
      </w:pPr>
      <w:proofErr w:type="spellStart"/>
      <w:r w:rsidRPr="004006D6">
        <w:rPr>
          <w:rFonts w:asciiTheme="majorBidi" w:hAnsiTheme="majorBidi" w:cstheme="majorBidi"/>
          <w:sz w:val="24"/>
          <w:szCs w:val="24"/>
        </w:rPr>
        <w:t>Стэндинг</w:t>
      </w:r>
      <w:proofErr w:type="spellEnd"/>
      <w:r w:rsidRPr="004006D6">
        <w:rPr>
          <w:rFonts w:asciiTheme="majorBidi" w:hAnsiTheme="majorBidi" w:cstheme="majorBidi"/>
          <w:sz w:val="24"/>
          <w:szCs w:val="24"/>
        </w:rPr>
        <w:t xml:space="preserve"> Г. </w:t>
      </w:r>
      <w:proofErr w:type="spellStart"/>
      <w:r w:rsidRPr="004006D6">
        <w:rPr>
          <w:rFonts w:asciiTheme="majorBidi" w:hAnsiTheme="majorBidi" w:cstheme="majorBidi"/>
          <w:sz w:val="24"/>
          <w:szCs w:val="24"/>
        </w:rPr>
        <w:t>Прекариат</w:t>
      </w:r>
      <w:proofErr w:type="spellEnd"/>
      <w:r w:rsidRPr="004006D6">
        <w:rPr>
          <w:rFonts w:asciiTheme="majorBidi" w:hAnsiTheme="majorBidi" w:cstheme="majorBidi"/>
          <w:sz w:val="24"/>
          <w:szCs w:val="24"/>
        </w:rPr>
        <w:t>: новый опасный класс. М. 2014.</w:t>
      </w:r>
    </w:p>
    <w:p w14:paraId="10BF52D5" w14:textId="77777777" w:rsidR="008F28CA" w:rsidRPr="004006D6" w:rsidRDefault="008F28CA" w:rsidP="008F28CA">
      <w:pPr>
        <w:pStyle w:val="a3"/>
        <w:numPr>
          <w:ilvl w:val="0"/>
          <w:numId w:val="9"/>
        </w:numPr>
        <w:rPr>
          <w:rFonts w:asciiTheme="majorBidi" w:hAnsiTheme="majorBidi" w:cstheme="majorBidi"/>
          <w:sz w:val="24"/>
          <w:szCs w:val="24"/>
        </w:rPr>
      </w:pPr>
      <w:r w:rsidRPr="004006D6">
        <w:rPr>
          <w:rFonts w:asciiTheme="majorBidi" w:hAnsiTheme="majorBidi" w:cstheme="majorBidi"/>
          <w:sz w:val="24"/>
          <w:szCs w:val="24"/>
        </w:rPr>
        <w:t xml:space="preserve">Суханов </w:t>
      </w:r>
      <w:proofErr w:type="gramStart"/>
      <w:r w:rsidRPr="004006D6">
        <w:rPr>
          <w:rFonts w:asciiTheme="majorBidi" w:hAnsiTheme="majorBidi" w:cstheme="majorBidi"/>
          <w:sz w:val="24"/>
          <w:szCs w:val="24"/>
        </w:rPr>
        <w:t>Е.А.</w:t>
      </w:r>
      <w:proofErr w:type="gramEnd"/>
      <w:r w:rsidRPr="004006D6">
        <w:rPr>
          <w:rFonts w:asciiTheme="majorBidi" w:hAnsiTheme="majorBidi" w:cstheme="majorBidi"/>
          <w:sz w:val="24"/>
          <w:szCs w:val="24"/>
        </w:rPr>
        <w:t xml:space="preserve"> Гражданское право. Учебник. Том 1. Общая часть. В 4 томах. 2-е издание. // Москва 2019. Статут.  т.1, стр.44-46</w:t>
      </w:r>
    </w:p>
    <w:p w14:paraId="16D96749" w14:textId="77777777" w:rsidR="008F28CA" w:rsidRPr="004006D6" w:rsidRDefault="008F28CA" w:rsidP="008F28CA">
      <w:pPr>
        <w:pStyle w:val="a3"/>
        <w:numPr>
          <w:ilvl w:val="0"/>
          <w:numId w:val="9"/>
        </w:numPr>
        <w:rPr>
          <w:rFonts w:asciiTheme="majorBidi" w:hAnsiTheme="majorBidi" w:cstheme="majorBidi"/>
          <w:sz w:val="24"/>
          <w:szCs w:val="24"/>
        </w:rPr>
      </w:pPr>
      <w:r w:rsidRPr="004006D6">
        <w:rPr>
          <w:rFonts w:asciiTheme="majorBidi" w:hAnsiTheme="majorBidi" w:cstheme="majorBidi"/>
          <w:sz w:val="24"/>
          <w:szCs w:val="24"/>
        </w:rPr>
        <w:t xml:space="preserve">Сфера трудовых отношений: Доклад V 91-й сессии </w:t>
      </w:r>
      <w:proofErr w:type="spellStart"/>
      <w:r w:rsidRPr="004006D6">
        <w:rPr>
          <w:rFonts w:asciiTheme="majorBidi" w:hAnsiTheme="majorBidi" w:cstheme="majorBidi"/>
          <w:sz w:val="24"/>
          <w:szCs w:val="24"/>
        </w:rPr>
        <w:t>Международнои</w:t>
      </w:r>
      <w:proofErr w:type="spellEnd"/>
      <w:r w:rsidRPr="004006D6">
        <w:rPr>
          <w:rFonts w:asciiTheme="majorBidi" w:hAnsiTheme="majorBidi" w:cstheme="majorBidi"/>
          <w:sz w:val="24"/>
          <w:szCs w:val="24"/>
        </w:rPr>
        <w:t>̆ конференции труда. Женева: МБТ, 2003. 103 с.</w:t>
      </w:r>
    </w:p>
    <w:p w14:paraId="2D5C0DF3" w14:textId="77777777" w:rsidR="008F28CA" w:rsidRPr="004006D6" w:rsidRDefault="008F28CA" w:rsidP="008F28CA">
      <w:pPr>
        <w:pStyle w:val="a3"/>
        <w:numPr>
          <w:ilvl w:val="0"/>
          <w:numId w:val="9"/>
        </w:numPr>
        <w:rPr>
          <w:rFonts w:asciiTheme="majorBidi" w:hAnsiTheme="majorBidi" w:cstheme="majorBidi"/>
          <w:sz w:val="24"/>
          <w:szCs w:val="24"/>
        </w:rPr>
      </w:pPr>
      <w:proofErr w:type="spellStart"/>
      <w:r w:rsidRPr="004006D6">
        <w:rPr>
          <w:rFonts w:asciiTheme="majorBidi" w:hAnsiTheme="majorBidi" w:cstheme="majorBidi"/>
          <w:sz w:val="24"/>
          <w:szCs w:val="24"/>
        </w:rPr>
        <w:t>Тедеев</w:t>
      </w:r>
      <w:proofErr w:type="spellEnd"/>
      <w:r w:rsidRPr="004006D6">
        <w:rPr>
          <w:rFonts w:asciiTheme="majorBidi" w:hAnsiTheme="majorBidi" w:cstheme="majorBidi"/>
          <w:sz w:val="24"/>
          <w:szCs w:val="24"/>
        </w:rPr>
        <w:t xml:space="preserve"> А.А. Развитие информационных технологий, информационной экономики и правовое регулирование дистанционного труда в России (некоторые проблемы) // Российская юстиция. 2014. №6. С. </w:t>
      </w:r>
      <w:proofErr w:type="gramStart"/>
      <w:r w:rsidRPr="004006D6">
        <w:rPr>
          <w:rFonts w:asciiTheme="majorBidi" w:hAnsiTheme="majorBidi" w:cstheme="majorBidi"/>
          <w:sz w:val="24"/>
          <w:szCs w:val="24"/>
        </w:rPr>
        <w:t>25 - 29</w:t>
      </w:r>
      <w:proofErr w:type="gramEnd"/>
      <w:r w:rsidRPr="004006D6">
        <w:rPr>
          <w:rFonts w:asciiTheme="majorBidi" w:hAnsiTheme="majorBidi" w:cstheme="majorBidi"/>
          <w:sz w:val="24"/>
          <w:szCs w:val="24"/>
        </w:rPr>
        <w:t>.</w:t>
      </w:r>
    </w:p>
    <w:p w14:paraId="3F8FE01F" w14:textId="77777777" w:rsidR="008F28CA" w:rsidRPr="004006D6" w:rsidRDefault="008F28CA" w:rsidP="008F28CA">
      <w:pPr>
        <w:pStyle w:val="a6"/>
        <w:numPr>
          <w:ilvl w:val="0"/>
          <w:numId w:val="9"/>
        </w:numPr>
        <w:rPr>
          <w:rFonts w:asciiTheme="majorBidi" w:hAnsiTheme="majorBidi" w:cstheme="majorBidi"/>
        </w:rPr>
      </w:pPr>
      <w:proofErr w:type="spellStart"/>
      <w:r w:rsidRPr="004006D6">
        <w:rPr>
          <w:rFonts w:asciiTheme="majorBidi" w:hAnsiTheme="majorBidi" w:cstheme="majorBidi"/>
        </w:rPr>
        <w:t>Токар</w:t>
      </w:r>
      <w:proofErr w:type="spellEnd"/>
      <w:r w:rsidRPr="004006D6">
        <w:rPr>
          <w:rFonts w:asciiTheme="majorBidi" w:hAnsiTheme="majorBidi" w:cstheme="majorBidi"/>
        </w:rPr>
        <w:t xml:space="preserve"> Е.Я. Самозанятые </w:t>
      </w:r>
      <w:proofErr w:type="gramStart"/>
      <w:r w:rsidRPr="004006D6">
        <w:rPr>
          <w:rFonts w:asciiTheme="majorBidi" w:hAnsiTheme="majorBidi" w:cstheme="majorBidi"/>
        </w:rPr>
        <w:t>лица - субъекты</w:t>
      </w:r>
      <w:proofErr w:type="gramEnd"/>
      <w:r w:rsidRPr="004006D6">
        <w:rPr>
          <w:rFonts w:asciiTheme="majorBidi" w:hAnsiTheme="majorBidi" w:cstheme="majorBidi"/>
        </w:rPr>
        <w:t xml:space="preserve"> предпринимательства. Цели и задачи правового регулирования их деятельности // Семейный бизнес &amp; самозанятые: взгляд через призму малого предпринимательства: монография / отв. ред. </w:t>
      </w:r>
      <w:proofErr w:type="gramStart"/>
      <w:r w:rsidRPr="004006D6">
        <w:rPr>
          <w:rFonts w:asciiTheme="majorBidi" w:hAnsiTheme="majorBidi" w:cstheme="majorBidi"/>
        </w:rPr>
        <w:t>И.В.</w:t>
      </w:r>
      <w:proofErr w:type="gramEnd"/>
      <w:r w:rsidRPr="004006D6">
        <w:rPr>
          <w:rFonts w:asciiTheme="majorBidi" w:hAnsiTheme="majorBidi" w:cstheme="majorBidi"/>
        </w:rPr>
        <w:t xml:space="preserve"> Ершова, А.Н. Левушкин. М.: Проспект, 2021. С.188.</w:t>
      </w:r>
    </w:p>
    <w:p w14:paraId="0D95CB9F" w14:textId="77777777" w:rsidR="008F28CA" w:rsidRPr="004006D6" w:rsidRDefault="008F28CA" w:rsidP="008F28CA">
      <w:pPr>
        <w:pStyle w:val="a3"/>
        <w:numPr>
          <w:ilvl w:val="0"/>
          <w:numId w:val="9"/>
        </w:numPr>
        <w:rPr>
          <w:rFonts w:asciiTheme="majorBidi" w:hAnsiTheme="majorBidi" w:cstheme="majorBidi"/>
          <w:sz w:val="24"/>
          <w:szCs w:val="24"/>
        </w:rPr>
      </w:pPr>
      <w:r w:rsidRPr="004006D6">
        <w:rPr>
          <w:rFonts w:asciiTheme="majorBidi" w:hAnsiTheme="majorBidi" w:cstheme="majorBidi"/>
          <w:sz w:val="24"/>
          <w:szCs w:val="24"/>
        </w:rPr>
        <w:t xml:space="preserve">Трудовые отношения: Доклад </w:t>
      </w:r>
      <w:r w:rsidRPr="004006D6">
        <w:rPr>
          <w:rFonts w:asciiTheme="majorBidi" w:hAnsiTheme="majorBidi" w:cstheme="majorBidi"/>
          <w:sz w:val="24"/>
          <w:szCs w:val="24"/>
          <w:lang w:val="en-US"/>
        </w:rPr>
        <w:t>V</w:t>
      </w:r>
      <w:r w:rsidRPr="004006D6">
        <w:rPr>
          <w:rFonts w:asciiTheme="majorBidi" w:hAnsiTheme="majorBidi" w:cstheme="majorBidi"/>
          <w:sz w:val="24"/>
          <w:szCs w:val="24"/>
        </w:rPr>
        <w:t xml:space="preserve"> (1) 95-й сессии Международной конференции труда. Женева: МБТ, 2006. 95 с.</w:t>
      </w:r>
    </w:p>
    <w:p w14:paraId="46B15BBE" w14:textId="77777777" w:rsidR="008F28CA" w:rsidRPr="004006D6" w:rsidRDefault="008F28CA" w:rsidP="008F28CA">
      <w:pPr>
        <w:pStyle w:val="a6"/>
        <w:numPr>
          <w:ilvl w:val="0"/>
          <w:numId w:val="9"/>
        </w:numPr>
        <w:rPr>
          <w:rFonts w:asciiTheme="majorBidi" w:hAnsiTheme="majorBidi" w:cstheme="majorBidi"/>
        </w:rPr>
      </w:pPr>
      <w:r w:rsidRPr="004006D6">
        <w:rPr>
          <w:rFonts w:asciiTheme="majorBidi" w:hAnsiTheme="majorBidi" w:cstheme="majorBidi"/>
        </w:rPr>
        <w:t xml:space="preserve">Федченко А. А., Колесникова О. В., Дашкова Е. С., Дорохова Н. В. Неформальная занятость: теоретические основы, исследование, прогноз. Воронеж, 2016. С. 28. </w:t>
      </w:r>
    </w:p>
    <w:p w14:paraId="1D195EB8" w14:textId="77777777" w:rsidR="008F28CA" w:rsidRPr="004006D6" w:rsidRDefault="008F28CA" w:rsidP="008F28CA">
      <w:pPr>
        <w:pStyle w:val="a3"/>
        <w:numPr>
          <w:ilvl w:val="0"/>
          <w:numId w:val="9"/>
        </w:numPr>
        <w:rPr>
          <w:rFonts w:asciiTheme="majorBidi" w:hAnsiTheme="majorBidi" w:cstheme="majorBidi"/>
          <w:sz w:val="24"/>
          <w:szCs w:val="24"/>
          <w:lang w:bidi="he-IL"/>
        </w:rPr>
      </w:pPr>
      <w:proofErr w:type="spellStart"/>
      <w:r w:rsidRPr="004006D6">
        <w:rPr>
          <w:rFonts w:asciiTheme="majorBidi" w:hAnsiTheme="majorBidi" w:cstheme="majorBidi"/>
          <w:sz w:val="24"/>
          <w:szCs w:val="24"/>
          <w:lang w:bidi="he-IL"/>
        </w:rPr>
        <w:t>Филющенко</w:t>
      </w:r>
      <w:proofErr w:type="spellEnd"/>
      <w:r w:rsidRPr="004006D6">
        <w:rPr>
          <w:rFonts w:asciiTheme="majorBidi" w:hAnsiTheme="majorBidi" w:cstheme="majorBidi"/>
          <w:sz w:val="24"/>
          <w:szCs w:val="24"/>
          <w:lang w:bidi="he-IL"/>
        </w:rPr>
        <w:t xml:space="preserve"> Л.И. Самозанятость как нетипичная форма трудовой деятельности // Законодательство. 2020. N 7. С. </w:t>
      </w:r>
      <w:proofErr w:type="gramStart"/>
      <w:r w:rsidRPr="004006D6">
        <w:rPr>
          <w:rFonts w:asciiTheme="majorBidi" w:hAnsiTheme="majorBidi" w:cstheme="majorBidi"/>
          <w:sz w:val="24"/>
          <w:szCs w:val="24"/>
          <w:lang w:bidi="he-IL"/>
        </w:rPr>
        <w:t>39 - 43</w:t>
      </w:r>
      <w:proofErr w:type="gramEnd"/>
      <w:r w:rsidRPr="004006D6">
        <w:rPr>
          <w:rFonts w:asciiTheme="majorBidi" w:hAnsiTheme="majorBidi" w:cstheme="majorBidi"/>
          <w:sz w:val="24"/>
          <w:szCs w:val="24"/>
          <w:lang w:bidi="he-IL"/>
        </w:rPr>
        <w:t>.</w:t>
      </w:r>
    </w:p>
    <w:p w14:paraId="71537263" w14:textId="77777777" w:rsidR="008F28CA" w:rsidRPr="004006D6" w:rsidRDefault="008F28CA" w:rsidP="008F28CA">
      <w:pPr>
        <w:pStyle w:val="a3"/>
        <w:numPr>
          <w:ilvl w:val="0"/>
          <w:numId w:val="9"/>
        </w:numPr>
        <w:rPr>
          <w:rFonts w:asciiTheme="majorBidi" w:hAnsiTheme="majorBidi" w:cstheme="majorBidi"/>
          <w:sz w:val="24"/>
          <w:szCs w:val="24"/>
        </w:rPr>
      </w:pPr>
      <w:r w:rsidRPr="004006D6">
        <w:rPr>
          <w:rFonts w:asciiTheme="majorBidi" w:hAnsiTheme="majorBidi" w:cstheme="majorBidi"/>
          <w:sz w:val="24"/>
          <w:szCs w:val="24"/>
        </w:rPr>
        <w:t xml:space="preserve">Флорида Р. Креативный класс. Люди, которые создают будущее // пер. с англ. Н. </w:t>
      </w:r>
      <w:proofErr w:type="spellStart"/>
      <w:r w:rsidRPr="004006D6">
        <w:rPr>
          <w:rFonts w:asciiTheme="majorBidi" w:hAnsiTheme="majorBidi" w:cstheme="majorBidi"/>
          <w:sz w:val="24"/>
          <w:szCs w:val="24"/>
        </w:rPr>
        <w:t>Яцюк</w:t>
      </w:r>
      <w:proofErr w:type="spellEnd"/>
      <w:r w:rsidRPr="004006D6">
        <w:rPr>
          <w:rFonts w:asciiTheme="majorBidi" w:hAnsiTheme="majorBidi" w:cstheme="majorBidi"/>
          <w:sz w:val="24"/>
          <w:szCs w:val="24"/>
        </w:rPr>
        <w:t xml:space="preserve">; науч. ред. Р. Хусаинов. М., 2016 </w:t>
      </w:r>
    </w:p>
    <w:p w14:paraId="29582CFD" w14:textId="77777777" w:rsidR="008F28CA" w:rsidRPr="004006D6" w:rsidRDefault="008F28CA" w:rsidP="008F28CA">
      <w:pPr>
        <w:pStyle w:val="a6"/>
        <w:numPr>
          <w:ilvl w:val="0"/>
          <w:numId w:val="9"/>
        </w:numPr>
        <w:rPr>
          <w:rFonts w:asciiTheme="majorBidi" w:eastAsia="Times New Roman" w:hAnsiTheme="majorBidi" w:cstheme="majorBidi"/>
          <w:lang w:eastAsia="ru-RU" w:bidi="he-IL"/>
        </w:rPr>
      </w:pPr>
      <w:r w:rsidRPr="004006D6">
        <w:rPr>
          <w:rFonts w:asciiTheme="majorBidi" w:eastAsia="Times New Roman" w:hAnsiTheme="majorBidi" w:cstheme="majorBidi"/>
          <w:color w:val="222222"/>
          <w:shd w:val="clear" w:color="auto" w:fill="FFFFFF"/>
          <w:lang w:eastAsia="ru-RU" w:bidi="he-IL"/>
        </w:rPr>
        <w:t xml:space="preserve">Черных </w:t>
      </w:r>
      <w:proofErr w:type="gramStart"/>
      <w:r w:rsidRPr="004006D6">
        <w:rPr>
          <w:rFonts w:asciiTheme="majorBidi" w:eastAsia="Times New Roman" w:hAnsiTheme="majorBidi" w:cstheme="majorBidi"/>
          <w:color w:val="222222"/>
          <w:shd w:val="clear" w:color="auto" w:fill="FFFFFF"/>
          <w:lang w:eastAsia="ru-RU" w:bidi="he-IL"/>
        </w:rPr>
        <w:t>Е.А.</w:t>
      </w:r>
      <w:proofErr w:type="gramEnd"/>
      <w:r w:rsidRPr="004006D6">
        <w:rPr>
          <w:rFonts w:asciiTheme="majorBidi" w:eastAsia="Times New Roman" w:hAnsiTheme="majorBidi" w:cstheme="majorBidi"/>
          <w:color w:val="222222"/>
          <w:shd w:val="clear" w:color="auto" w:fill="FFFFFF"/>
          <w:lang w:eastAsia="ru-RU" w:bidi="he-IL"/>
        </w:rPr>
        <w:t xml:space="preserve">, </w:t>
      </w:r>
      <w:proofErr w:type="spellStart"/>
      <w:r w:rsidRPr="004006D6">
        <w:rPr>
          <w:rFonts w:asciiTheme="majorBidi" w:eastAsia="Times New Roman" w:hAnsiTheme="majorBidi" w:cstheme="majorBidi"/>
          <w:color w:val="222222"/>
          <w:shd w:val="clear" w:color="auto" w:fill="FFFFFF"/>
          <w:lang w:eastAsia="ru-RU" w:bidi="he-IL"/>
        </w:rPr>
        <w:t>Локтюхина</w:t>
      </w:r>
      <w:proofErr w:type="spellEnd"/>
      <w:r w:rsidRPr="004006D6">
        <w:rPr>
          <w:rFonts w:asciiTheme="majorBidi" w:eastAsia="Times New Roman" w:hAnsiTheme="majorBidi" w:cstheme="majorBidi"/>
          <w:color w:val="222222"/>
          <w:shd w:val="clear" w:color="auto" w:fill="FFFFFF"/>
          <w:lang w:eastAsia="ru-RU" w:bidi="he-IL"/>
        </w:rPr>
        <w:t xml:space="preserve"> Н.В. Актуальные социально-трудовые аспекты самозанятости в современной России // Экономическое возрождение России. 2021. № 1 (67). С. </w:t>
      </w:r>
      <w:proofErr w:type="gramStart"/>
      <w:r w:rsidRPr="004006D6">
        <w:rPr>
          <w:rFonts w:asciiTheme="majorBidi" w:eastAsia="Times New Roman" w:hAnsiTheme="majorBidi" w:cstheme="majorBidi"/>
          <w:color w:val="222222"/>
          <w:shd w:val="clear" w:color="auto" w:fill="FFFFFF"/>
          <w:lang w:eastAsia="ru-RU" w:bidi="he-IL"/>
        </w:rPr>
        <w:t>136-151</w:t>
      </w:r>
      <w:proofErr w:type="gramEnd"/>
      <w:r w:rsidRPr="004006D6">
        <w:rPr>
          <w:rFonts w:asciiTheme="majorBidi" w:eastAsia="Times New Roman" w:hAnsiTheme="majorBidi" w:cstheme="majorBidi"/>
          <w:color w:val="222222"/>
          <w:shd w:val="clear" w:color="auto" w:fill="FFFFFF"/>
          <w:lang w:eastAsia="ru-RU" w:bidi="he-IL"/>
        </w:rPr>
        <w:t>.</w:t>
      </w:r>
    </w:p>
    <w:p w14:paraId="36C2A47A" w14:textId="77777777" w:rsidR="008F28CA" w:rsidRPr="004006D6" w:rsidRDefault="008F28CA" w:rsidP="008F28CA">
      <w:pPr>
        <w:pStyle w:val="a3"/>
        <w:numPr>
          <w:ilvl w:val="0"/>
          <w:numId w:val="9"/>
        </w:numPr>
        <w:rPr>
          <w:rFonts w:asciiTheme="majorBidi" w:hAnsiTheme="majorBidi" w:cstheme="majorBidi"/>
          <w:sz w:val="24"/>
          <w:szCs w:val="24"/>
        </w:rPr>
      </w:pPr>
      <w:r w:rsidRPr="004006D6">
        <w:rPr>
          <w:rFonts w:asciiTheme="majorBidi" w:hAnsiTheme="majorBidi" w:cstheme="majorBidi"/>
          <w:sz w:val="24"/>
          <w:szCs w:val="24"/>
        </w:rPr>
        <w:t xml:space="preserve">Черных </w:t>
      </w:r>
      <w:proofErr w:type="gramStart"/>
      <w:r w:rsidRPr="004006D6">
        <w:rPr>
          <w:rFonts w:asciiTheme="majorBidi" w:hAnsiTheme="majorBidi" w:cstheme="majorBidi"/>
          <w:sz w:val="24"/>
          <w:szCs w:val="24"/>
        </w:rPr>
        <w:t>Н.В.</w:t>
      </w:r>
      <w:proofErr w:type="gramEnd"/>
      <w:r w:rsidRPr="004006D6">
        <w:rPr>
          <w:rFonts w:asciiTheme="majorBidi" w:hAnsiTheme="majorBidi" w:cstheme="majorBidi"/>
          <w:sz w:val="24"/>
          <w:szCs w:val="24"/>
        </w:rPr>
        <w:t xml:space="preserve"> Труд самозанятых - новая ли форма нетипичной занятости? // Актуальные проблемы российского права. 2021; 16(12): 98–108.</w:t>
      </w:r>
    </w:p>
    <w:p w14:paraId="642CA97F" w14:textId="77777777" w:rsidR="008F28CA" w:rsidRPr="004006D6" w:rsidRDefault="008F28CA" w:rsidP="008F28CA">
      <w:pPr>
        <w:pStyle w:val="a3"/>
        <w:numPr>
          <w:ilvl w:val="0"/>
          <w:numId w:val="9"/>
        </w:numPr>
        <w:rPr>
          <w:rFonts w:asciiTheme="majorBidi" w:hAnsiTheme="majorBidi" w:cstheme="majorBidi"/>
          <w:sz w:val="24"/>
          <w:szCs w:val="24"/>
        </w:rPr>
      </w:pPr>
      <w:proofErr w:type="spellStart"/>
      <w:r w:rsidRPr="004006D6">
        <w:rPr>
          <w:rFonts w:asciiTheme="majorBidi" w:hAnsiTheme="majorBidi" w:cstheme="majorBidi"/>
          <w:sz w:val="24"/>
          <w:szCs w:val="24"/>
        </w:rPr>
        <w:t>Чесалина</w:t>
      </w:r>
      <w:proofErr w:type="spellEnd"/>
      <w:r w:rsidRPr="004006D6">
        <w:rPr>
          <w:rFonts w:asciiTheme="majorBidi" w:hAnsiTheme="majorBidi" w:cstheme="majorBidi"/>
          <w:sz w:val="24"/>
          <w:szCs w:val="24"/>
        </w:rPr>
        <w:t xml:space="preserve"> О.В. К вопросу о незыблемости правового статуса работника и правового статуса самозанятого лица // Трудовое право в России и за рубежом. </w:t>
      </w:r>
      <w:r w:rsidRPr="004006D6">
        <w:rPr>
          <w:rFonts w:asciiTheme="majorBidi" w:hAnsiTheme="majorBidi" w:cstheme="majorBidi"/>
          <w:sz w:val="24"/>
          <w:szCs w:val="24"/>
          <w:lang w:val="en-US"/>
        </w:rPr>
        <w:t xml:space="preserve">2020. № 1. </w:t>
      </w:r>
      <w:r w:rsidRPr="004006D6">
        <w:rPr>
          <w:rFonts w:asciiTheme="majorBidi" w:hAnsiTheme="majorBidi" w:cstheme="majorBidi"/>
          <w:sz w:val="24"/>
          <w:szCs w:val="24"/>
        </w:rPr>
        <w:t xml:space="preserve">С. </w:t>
      </w:r>
      <w:proofErr w:type="gramStart"/>
      <w:r w:rsidRPr="004006D6">
        <w:rPr>
          <w:rFonts w:asciiTheme="majorBidi" w:hAnsiTheme="majorBidi" w:cstheme="majorBidi"/>
          <w:sz w:val="24"/>
          <w:szCs w:val="24"/>
        </w:rPr>
        <w:t>24-27</w:t>
      </w:r>
      <w:proofErr w:type="gramEnd"/>
      <w:r w:rsidRPr="004006D6">
        <w:rPr>
          <w:rFonts w:asciiTheme="majorBidi" w:hAnsiTheme="majorBidi" w:cstheme="majorBidi"/>
          <w:sz w:val="24"/>
          <w:szCs w:val="24"/>
        </w:rPr>
        <w:t>.</w:t>
      </w:r>
    </w:p>
    <w:p w14:paraId="206F4A6D" w14:textId="77777777" w:rsidR="008F28CA" w:rsidRPr="004006D6" w:rsidRDefault="008F28CA" w:rsidP="008F28CA">
      <w:pPr>
        <w:pStyle w:val="a3"/>
        <w:numPr>
          <w:ilvl w:val="0"/>
          <w:numId w:val="9"/>
        </w:numPr>
        <w:rPr>
          <w:rFonts w:asciiTheme="majorBidi" w:hAnsiTheme="majorBidi" w:cstheme="majorBidi"/>
          <w:sz w:val="24"/>
          <w:szCs w:val="24"/>
        </w:rPr>
      </w:pPr>
      <w:proofErr w:type="spellStart"/>
      <w:r w:rsidRPr="004006D6">
        <w:rPr>
          <w:rFonts w:asciiTheme="majorBidi" w:hAnsiTheme="majorBidi" w:cstheme="majorBidi"/>
          <w:sz w:val="24"/>
          <w:szCs w:val="24"/>
        </w:rPr>
        <w:t>Чикарева</w:t>
      </w:r>
      <w:proofErr w:type="spellEnd"/>
      <w:r w:rsidRPr="004006D6">
        <w:rPr>
          <w:rFonts w:asciiTheme="majorBidi" w:hAnsiTheme="majorBidi" w:cstheme="majorBidi"/>
          <w:sz w:val="24"/>
          <w:szCs w:val="24"/>
        </w:rPr>
        <w:t xml:space="preserve"> </w:t>
      </w:r>
      <w:proofErr w:type="gramStart"/>
      <w:r w:rsidRPr="004006D6">
        <w:rPr>
          <w:rFonts w:asciiTheme="majorBidi" w:hAnsiTheme="majorBidi" w:cstheme="majorBidi"/>
          <w:sz w:val="24"/>
          <w:szCs w:val="24"/>
        </w:rPr>
        <w:t>И.П.</w:t>
      </w:r>
      <w:proofErr w:type="gramEnd"/>
      <w:r w:rsidRPr="004006D6">
        <w:rPr>
          <w:rFonts w:asciiTheme="majorBidi" w:hAnsiTheme="majorBidi" w:cstheme="majorBidi"/>
          <w:sz w:val="24"/>
          <w:szCs w:val="24"/>
        </w:rPr>
        <w:t xml:space="preserve"> Свобода труда как ценность права и последствия ее реализации // Российский журнал правовых исследований. 2015. Т. 2. № 4 (5). С. 191.</w:t>
      </w:r>
    </w:p>
    <w:p w14:paraId="6886F08A" w14:textId="77777777" w:rsidR="008F28CA" w:rsidRPr="004006D6" w:rsidRDefault="008F28CA" w:rsidP="008F28CA">
      <w:pPr>
        <w:pStyle w:val="a3"/>
        <w:numPr>
          <w:ilvl w:val="0"/>
          <w:numId w:val="9"/>
        </w:numPr>
        <w:rPr>
          <w:rFonts w:asciiTheme="majorBidi" w:hAnsiTheme="majorBidi" w:cstheme="majorBidi"/>
          <w:sz w:val="24"/>
          <w:szCs w:val="24"/>
        </w:rPr>
      </w:pPr>
      <w:proofErr w:type="spellStart"/>
      <w:r w:rsidRPr="004006D6">
        <w:rPr>
          <w:rFonts w:asciiTheme="majorBidi" w:hAnsiTheme="majorBidi" w:cstheme="majorBidi"/>
          <w:sz w:val="24"/>
          <w:szCs w:val="24"/>
        </w:rPr>
        <w:t>Чудиновских</w:t>
      </w:r>
      <w:proofErr w:type="spellEnd"/>
      <w:r w:rsidRPr="004006D6">
        <w:rPr>
          <w:rFonts w:asciiTheme="majorBidi" w:hAnsiTheme="majorBidi" w:cstheme="majorBidi"/>
          <w:sz w:val="24"/>
          <w:szCs w:val="24"/>
        </w:rPr>
        <w:t xml:space="preserve"> М.В. Эксперимент по налогообложению доходов самозанятых граждан: основные положения и критерии оценки эффективности // Налоги и налогообложение. 2021. № 1. С. </w:t>
      </w:r>
      <w:proofErr w:type="gramStart"/>
      <w:r w:rsidRPr="004006D6">
        <w:rPr>
          <w:rFonts w:asciiTheme="majorBidi" w:hAnsiTheme="majorBidi" w:cstheme="majorBidi"/>
          <w:sz w:val="24"/>
          <w:szCs w:val="24"/>
        </w:rPr>
        <w:t>8-17</w:t>
      </w:r>
      <w:proofErr w:type="gramEnd"/>
      <w:r w:rsidRPr="004006D6">
        <w:rPr>
          <w:rFonts w:asciiTheme="majorBidi" w:hAnsiTheme="majorBidi" w:cstheme="majorBidi"/>
          <w:sz w:val="24"/>
          <w:szCs w:val="24"/>
        </w:rPr>
        <w:t>.</w:t>
      </w:r>
    </w:p>
    <w:p w14:paraId="1BC6E023" w14:textId="77777777" w:rsidR="008F28CA" w:rsidRPr="004006D6" w:rsidRDefault="008F28CA" w:rsidP="008F28CA">
      <w:pPr>
        <w:pStyle w:val="a3"/>
        <w:numPr>
          <w:ilvl w:val="0"/>
          <w:numId w:val="9"/>
        </w:numPr>
        <w:rPr>
          <w:rFonts w:asciiTheme="majorBidi" w:hAnsiTheme="majorBidi" w:cstheme="majorBidi"/>
          <w:sz w:val="24"/>
          <w:szCs w:val="24"/>
        </w:rPr>
      </w:pPr>
      <w:r w:rsidRPr="004006D6">
        <w:rPr>
          <w:rFonts w:asciiTheme="majorBidi" w:hAnsiTheme="majorBidi" w:cstheme="majorBidi"/>
          <w:sz w:val="24"/>
          <w:szCs w:val="24"/>
        </w:rPr>
        <w:t xml:space="preserve">Ю. фон </w:t>
      </w:r>
      <w:proofErr w:type="spellStart"/>
      <w:r w:rsidRPr="004006D6">
        <w:rPr>
          <w:rFonts w:asciiTheme="majorBidi" w:hAnsiTheme="majorBidi" w:cstheme="majorBidi"/>
          <w:sz w:val="24"/>
          <w:szCs w:val="24"/>
        </w:rPr>
        <w:t>Кирхман</w:t>
      </w:r>
      <w:proofErr w:type="spellEnd"/>
      <w:r w:rsidRPr="004006D6">
        <w:rPr>
          <w:rFonts w:asciiTheme="majorBidi" w:hAnsiTheme="majorBidi" w:cstheme="majorBidi"/>
          <w:sz w:val="24"/>
          <w:szCs w:val="24"/>
        </w:rPr>
        <w:t xml:space="preserve"> "Непригодность юриспруденции как науки". Лекция, прочитанная в юридическом обществе // Берлин. 1848 г. </w:t>
      </w:r>
      <w:r w:rsidRPr="004006D6">
        <w:rPr>
          <w:rFonts w:asciiTheme="majorBidi" w:hAnsiTheme="majorBidi" w:cstheme="majorBidi"/>
          <w:sz w:val="24"/>
          <w:szCs w:val="24"/>
        </w:rPr>
        <w:lastRenderedPageBreak/>
        <w:t>https://bstudy.net/806099/pravo/kirhman_negodnost_yurisprudentsii_nauki (дата обращения: 4.3.2022)</w:t>
      </w:r>
    </w:p>
    <w:p w14:paraId="379157D0" w14:textId="77777777" w:rsidR="008F28CA" w:rsidRPr="004006D6" w:rsidRDefault="008F28CA" w:rsidP="008F28CA">
      <w:pPr>
        <w:pStyle w:val="a6"/>
        <w:numPr>
          <w:ilvl w:val="0"/>
          <w:numId w:val="9"/>
        </w:numPr>
        <w:rPr>
          <w:rFonts w:asciiTheme="majorBidi" w:hAnsiTheme="majorBidi" w:cstheme="majorBidi"/>
          <w:lang w:val="en-US"/>
        </w:rPr>
      </w:pPr>
      <w:r w:rsidRPr="004006D6">
        <w:rPr>
          <w:rFonts w:asciiTheme="majorBidi" w:hAnsiTheme="majorBidi" w:cstheme="majorBidi"/>
          <w:lang w:val="en-US"/>
        </w:rPr>
        <w:t xml:space="preserve">DASKALOVA V. Regulating the new self-employed in the uber economy: What role for EU competition law? // German law journal. – Frankfurt a. M., 2018. – Vol. 19, N 3. – P. 461–508. </w:t>
      </w:r>
    </w:p>
    <w:p w14:paraId="5DE289C6" w14:textId="77777777" w:rsidR="008F28CA" w:rsidRPr="004006D6" w:rsidRDefault="008F28CA" w:rsidP="008F28CA">
      <w:pPr>
        <w:pStyle w:val="a3"/>
        <w:numPr>
          <w:ilvl w:val="0"/>
          <w:numId w:val="9"/>
        </w:numPr>
        <w:rPr>
          <w:rFonts w:asciiTheme="majorBidi" w:hAnsiTheme="majorBidi" w:cstheme="majorBidi"/>
          <w:sz w:val="24"/>
          <w:szCs w:val="24"/>
        </w:rPr>
      </w:pPr>
      <w:r w:rsidRPr="004006D6">
        <w:rPr>
          <w:rFonts w:asciiTheme="majorBidi" w:hAnsiTheme="majorBidi" w:cstheme="majorBidi"/>
          <w:sz w:val="24"/>
          <w:szCs w:val="24"/>
          <w:lang w:val="en-US"/>
        </w:rPr>
        <w:t>Decent Work and the Informal Economy: Report VI of 90th Session of International Labour Conference. Geneva</w:t>
      </w:r>
      <w:r w:rsidRPr="004006D6">
        <w:rPr>
          <w:rFonts w:asciiTheme="majorBidi" w:hAnsiTheme="majorBidi" w:cstheme="majorBidi"/>
          <w:sz w:val="24"/>
          <w:szCs w:val="24"/>
        </w:rPr>
        <w:t xml:space="preserve">: </w:t>
      </w:r>
      <w:r w:rsidRPr="004006D6">
        <w:rPr>
          <w:rFonts w:asciiTheme="majorBidi" w:hAnsiTheme="majorBidi" w:cstheme="majorBidi"/>
          <w:sz w:val="24"/>
          <w:szCs w:val="24"/>
          <w:lang w:val="en-US"/>
        </w:rPr>
        <w:t>ILO</w:t>
      </w:r>
      <w:r w:rsidRPr="004006D6">
        <w:rPr>
          <w:rFonts w:asciiTheme="majorBidi" w:hAnsiTheme="majorBidi" w:cstheme="majorBidi"/>
          <w:sz w:val="24"/>
          <w:szCs w:val="24"/>
        </w:rPr>
        <w:t xml:space="preserve">, 2002. 129 </w:t>
      </w:r>
      <w:r w:rsidRPr="004006D6">
        <w:rPr>
          <w:rFonts w:asciiTheme="majorBidi" w:hAnsiTheme="majorBidi" w:cstheme="majorBidi"/>
          <w:sz w:val="24"/>
          <w:szCs w:val="24"/>
          <w:lang w:val="en-US"/>
        </w:rPr>
        <w:t>p</w:t>
      </w:r>
      <w:r w:rsidRPr="004006D6">
        <w:rPr>
          <w:rFonts w:asciiTheme="majorBidi" w:hAnsiTheme="majorBidi" w:cstheme="majorBidi"/>
          <w:sz w:val="24"/>
          <w:szCs w:val="24"/>
        </w:rPr>
        <w:t>.</w:t>
      </w:r>
    </w:p>
    <w:p w14:paraId="56CC4825" w14:textId="77777777" w:rsidR="008F28CA" w:rsidRPr="004006D6" w:rsidRDefault="008F28CA" w:rsidP="008F28CA">
      <w:pPr>
        <w:pStyle w:val="a6"/>
        <w:numPr>
          <w:ilvl w:val="0"/>
          <w:numId w:val="9"/>
        </w:numPr>
        <w:rPr>
          <w:rFonts w:asciiTheme="majorBidi" w:eastAsia="Times New Roman" w:hAnsiTheme="majorBidi" w:cstheme="majorBidi"/>
          <w:color w:val="222222"/>
          <w:shd w:val="clear" w:color="auto" w:fill="FFFFFF"/>
          <w:lang w:eastAsia="ru-RU" w:bidi="he-IL"/>
        </w:rPr>
      </w:pPr>
      <w:proofErr w:type="spellStart"/>
      <w:r w:rsidRPr="004006D6">
        <w:rPr>
          <w:rFonts w:asciiTheme="majorBidi" w:eastAsia="Times New Roman" w:hAnsiTheme="majorBidi" w:cstheme="majorBidi"/>
          <w:color w:val="222222"/>
          <w:shd w:val="clear" w:color="auto" w:fill="FFFFFF"/>
          <w:lang w:val="en-US" w:eastAsia="ru-RU" w:bidi="he-IL"/>
        </w:rPr>
        <w:t>Dimitriu</w:t>
      </w:r>
      <w:proofErr w:type="spellEnd"/>
      <w:r w:rsidRPr="004006D6">
        <w:rPr>
          <w:rFonts w:asciiTheme="majorBidi" w:eastAsia="Times New Roman" w:hAnsiTheme="majorBidi" w:cstheme="majorBidi"/>
          <w:color w:val="222222"/>
          <w:shd w:val="clear" w:color="auto" w:fill="FFFFFF"/>
          <w:lang w:val="en-US" w:eastAsia="ru-RU" w:bidi="he-IL"/>
        </w:rPr>
        <w:t xml:space="preserve"> R. Choosing between civil contract and employment contract // Journal of Accounting and Management Information Systems. </w:t>
      </w:r>
      <w:r w:rsidRPr="004006D6">
        <w:rPr>
          <w:rFonts w:asciiTheme="majorBidi" w:eastAsia="Times New Roman" w:hAnsiTheme="majorBidi" w:cstheme="majorBidi"/>
          <w:color w:val="222222"/>
          <w:shd w:val="clear" w:color="auto" w:fill="FFFFFF"/>
          <w:lang w:eastAsia="ru-RU" w:bidi="he-IL"/>
        </w:rPr>
        <w:t xml:space="preserve">2018. </w:t>
      </w:r>
      <w:r w:rsidRPr="004006D6">
        <w:rPr>
          <w:rFonts w:asciiTheme="majorBidi" w:eastAsia="Times New Roman" w:hAnsiTheme="majorBidi" w:cstheme="majorBidi"/>
          <w:color w:val="222222"/>
          <w:shd w:val="clear" w:color="auto" w:fill="FFFFFF"/>
          <w:lang w:val="en-US" w:eastAsia="ru-RU" w:bidi="he-IL"/>
        </w:rPr>
        <w:t>Vol</w:t>
      </w:r>
      <w:r w:rsidRPr="004006D6">
        <w:rPr>
          <w:rFonts w:asciiTheme="majorBidi" w:eastAsia="Times New Roman" w:hAnsiTheme="majorBidi" w:cstheme="majorBidi"/>
          <w:color w:val="222222"/>
          <w:shd w:val="clear" w:color="auto" w:fill="FFFFFF"/>
          <w:lang w:eastAsia="ru-RU" w:bidi="he-IL"/>
        </w:rPr>
        <w:t xml:space="preserve">. 17. </w:t>
      </w:r>
      <w:r w:rsidRPr="004006D6">
        <w:rPr>
          <w:rFonts w:asciiTheme="majorBidi" w:eastAsia="Times New Roman" w:hAnsiTheme="majorBidi" w:cstheme="majorBidi"/>
          <w:color w:val="222222"/>
          <w:shd w:val="clear" w:color="auto" w:fill="FFFFFF"/>
          <w:lang w:val="en-US" w:eastAsia="ru-RU" w:bidi="he-IL"/>
        </w:rPr>
        <w:t>N</w:t>
      </w:r>
      <w:r w:rsidRPr="004006D6">
        <w:rPr>
          <w:rFonts w:asciiTheme="majorBidi" w:eastAsia="Times New Roman" w:hAnsiTheme="majorBidi" w:cstheme="majorBidi"/>
          <w:color w:val="222222"/>
          <w:shd w:val="clear" w:color="auto" w:fill="FFFFFF"/>
          <w:lang w:eastAsia="ru-RU" w:bidi="he-IL"/>
        </w:rPr>
        <w:t xml:space="preserve">. 4. </w:t>
      </w:r>
      <w:r w:rsidRPr="004006D6">
        <w:rPr>
          <w:rFonts w:asciiTheme="majorBidi" w:eastAsia="Times New Roman" w:hAnsiTheme="majorBidi" w:cstheme="majorBidi"/>
          <w:color w:val="222222"/>
          <w:shd w:val="clear" w:color="auto" w:fill="FFFFFF"/>
          <w:lang w:val="en-US" w:eastAsia="ru-RU" w:bidi="he-IL"/>
        </w:rPr>
        <w:t>P</w:t>
      </w:r>
      <w:r w:rsidRPr="004006D6">
        <w:rPr>
          <w:rFonts w:asciiTheme="majorBidi" w:eastAsia="Times New Roman" w:hAnsiTheme="majorBidi" w:cstheme="majorBidi"/>
          <w:color w:val="222222"/>
          <w:shd w:val="clear" w:color="auto" w:fill="FFFFFF"/>
          <w:lang w:eastAsia="ru-RU" w:bidi="he-IL"/>
        </w:rPr>
        <w:t xml:space="preserve">. </w:t>
      </w:r>
      <w:proofErr w:type="gramStart"/>
      <w:r w:rsidRPr="004006D6">
        <w:rPr>
          <w:rFonts w:asciiTheme="majorBidi" w:eastAsia="Times New Roman" w:hAnsiTheme="majorBidi" w:cstheme="majorBidi"/>
          <w:color w:val="222222"/>
          <w:shd w:val="clear" w:color="auto" w:fill="FFFFFF"/>
          <w:lang w:eastAsia="ru-RU" w:bidi="he-IL"/>
        </w:rPr>
        <w:t>663-676</w:t>
      </w:r>
      <w:proofErr w:type="gramEnd"/>
      <w:r w:rsidRPr="004006D6">
        <w:rPr>
          <w:rFonts w:asciiTheme="majorBidi" w:eastAsia="Times New Roman" w:hAnsiTheme="majorBidi" w:cstheme="majorBidi"/>
          <w:color w:val="222222"/>
          <w:shd w:val="clear" w:color="auto" w:fill="FFFFFF"/>
          <w:lang w:eastAsia="ru-RU" w:bidi="he-IL"/>
        </w:rPr>
        <w:t xml:space="preserve">. </w:t>
      </w:r>
    </w:p>
    <w:p w14:paraId="75F89DC3" w14:textId="77777777" w:rsidR="008F28CA" w:rsidRPr="004006D6" w:rsidRDefault="008F28CA" w:rsidP="008F28CA">
      <w:pPr>
        <w:pStyle w:val="a3"/>
        <w:numPr>
          <w:ilvl w:val="0"/>
          <w:numId w:val="9"/>
        </w:numPr>
        <w:rPr>
          <w:rFonts w:asciiTheme="majorBidi" w:hAnsiTheme="majorBidi" w:cstheme="majorBidi"/>
          <w:sz w:val="24"/>
          <w:szCs w:val="24"/>
        </w:rPr>
      </w:pPr>
      <w:r w:rsidRPr="004006D6">
        <w:rPr>
          <w:rFonts w:asciiTheme="majorBidi" w:hAnsiTheme="majorBidi" w:cstheme="majorBidi"/>
          <w:sz w:val="24"/>
          <w:szCs w:val="24"/>
          <w:lang w:val="en-US"/>
        </w:rPr>
        <w:t xml:space="preserve">O. Kahn-Freund. The Legal </w:t>
      </w:r>
      <w:proofErr w:type="gramStart"/>
      <w:r w:rsidRPr="004006D6">
        <w:rPr>
          <w:rFonts w:asciiTheme="majorBidi" w:hAnsiTheme="majorBidi" w:cstheme="majorBidi"/>
          <w:sz w:val="24"/>
          <w:szCs w:val="24"/>
          <w:lang w:val="en-US"/>
        </w:rPr>
        <w:t>Frame Work</w:t>
      </w:r>
      <w:proofErr w:type="gramEnd"/>
      <w:r w:rsidRPr="004006D6">
        <w:rPr>
          <w:rFonts w:asciiTheme="majorBidi" w:hAnsiTheme="majorBidi" w:cstheme="majorBidi"/>
          <w:sz w:val="24"/>
          <w:szCs w:val="24"/>
          <w:lang w:val="en-US"/>
        </w:rPr>
        <w:t>. Oxford</w:t>
      </w:r>
      <w:r w:rsidRPr="004006D6">
        <w:rPr>
          <w:rFonts w:asciiTheme="majorBidi" w:hAnsiTheme="majorBidi" w:cstheme="majorBidi"/>
          <w:sz w:val="24"/>
          <w:szCs w:val="24"/>
        </w:rPr>
        <w:t>, 1954.</w:t>
      </w:r>
    </w:p>
    <w:p w14:paraId="5DC93860" w14:textId="77777777" w:rsidR="008F28CA" w:rsidRPr="004006D6" w:rsidRDefault="008F28CA" w:rsidP="008F28CA">
      <w:pPr>
        <w:pStyle w:val="a6"/>
        <w:numPr>
          <w:ilvl w:val="0"/>
          <w:numId w:val="9"/>
        </w:numPr>
        <w:rPr>
          <w:rFonts w:asciiTheme="majorBidi" w:hAnsiTheme="majorBidi" w:cstheme="majorBidi"/>
          <w:lang w:val="en-US"/>
        </w:rPr>
      </w:pPr>
      <w:proofErr w:type="spellStart"/>
      <w:r w:rsidRPr="004006D6">
        <w:rPr>
          <w:rFonts w:asciiTheme="majorBidi" w:hAnsiTheme="majorBidi" w:cstheme="majorBidi"/>
          <w:lang w:val="en-US"/>
        </w:rPr>
        <w:t>Prassl</w:t>
      </w:r>
      <w:proofErr w:type="spellEnd"/>
      <w:r w:rsidRPr="004006D6">
        <w:rPr>
          <w:rFonts w:asciiTheme="majorBidi" w:hAnsiTheme="majorBidi" w:cstheme="majorBidi"/>
          <w:lang w:val="en-US"/>
        </w:rPr>
        <w:t xml:space="preserve"> </w:t>
      </w:r>
      <w:proofErr w:type="gramStart"/>
      <w:r w:rsidRPr="004006D6">
        <w:rPr>
          <w:rFonts w:asciiTheme="majorBidi" w:hAnsiTheme="majorBidi" w:cstheme="majorBidi"/>
          <w:lang w:val="en-US"/>
        </w:rPr>
        <w:t>J .</w:t>
      </w:r>
      <w:proofErr w:type="gramEnd"/>
      <w:r w:rsidRPr="004006D6">
        <w:rPr>
          <w:rFonts w:asciiTheme="majorBidi" w:hAnsiTheme="majorBidi" w:cstheme="majorBidi"/>
          <w:lang w:val="en-US"/>
        </w:rPr>
        <w:t xml:space="preserve">, </w:t>
      </w:r>
      <w:proofErr w:type="spellStart"/>
      <w:r w:rsidRPr="004006D6">
        <w:rPr>
          <w:rFonts w:asciiTheme="majorBidi" w:hAnsiTheme="majorBidi" w:cstheme="majorBidi"/>
          <w:lang w:val="en-US"/>
        </w:rPr>
        <w:t>Risak</w:t>
      </w:r>
      <w:proofErr w:type="spellEnd"/>
      <w:r w:rsidRPr="004006D6">
        <w:rPr>
          <w:rFonts w:asciiTheme="majorBidi" w:hAnsiTheme="majorBidi" w:cstheme="majorBidi"/>
          <w:lang w:val="en-US"/>
        </w:rPr>
        <w:t xml:space="preserve"> M . Uber, </w:t>
      </w:r>
      <w:proofErr w:type="spellStart"/>
      <w:r w:rsidRPr="004006D6">
        <w:rPr>
          <w:rFonts w:asciiTheme="majorBidi" w:hAnsiTheme="majorBidi" w:cstheme="majorBidi"/>
          <w:lang w:val="en-US"/>
        </w:rPr>
        <w:t>Taskrabbit</w:t>
      </w:r>
      <w:proofErr w:type="spellEnd"/>
      <w:r w:rsidRPr="004006D6">
        <w:rPr>
          <w:rFonts w:asciiTheme="majorBidi" w:hAnsiTheme="majorBidi" w:cstheme="majorBidi"/>
          <w:lang w:val="en-US"/>
        </w:rPr>
        <w:t xml:space="preserve">, &amp; Co: platforms as employers? Rethinking the legal analysis of </w:t>
      </w:r>
      <w:proofErr w:type="spellStart"/>
      <w:r w:rsidRPr="004006D6">
        <w:rPr>
          <w:rFonts w:asciiTheme="majorBidi" w:hAnsiTheme="majorBidi" w:cstheme="majorBidi"/>
          <w:lang w:val="en-US"/>
        </w:rPr>
        <w:t>crowdwork</w:t>
      </w:r>
      <w:proofErr w:type="spellEnd"/>
      <w:r w:rsidRPr="004006D6">
        <w:rPr>
          <w:rFonts w:asciiTheme="majorBidi" w:hAnsiTheme="majorBidi" w:cstheme="majorBidi"/>
          <w:lang w:val="en-US"/>
        </w:rPr>
        <w:t xml:space="preserve">. Comparative Labor Law &amp; Policy Journal, 2015, </w:t>
      </w:r>
      <w:proofErr w:type="gramStart"/>
      <w:r w:rsidRPr="004006D6">
        <w:rPr>
          <w:rFonts w:asciiTheme="majorBidi" w:hAnsiTheme="majorBidi" w:cstheme="majorBidi"/>
          <w:lang w:val="en-US"/>
        </w:rPr>
        <w:t>vol .</w:t>
      </w:r>
      <w:proofErr w:type="gramEnd"/>
      <w:r w:rsidRPr="004006D6">
        <w:rPr>
          <w:rFonts w:asciiTheme="majorBidi" w:hAnsiTheme="majorBidi" w:cstheme="majorBidi"/>
          <w:lang w:val="en-US"/>
        </w:rPr>
        <w:t xml:space="preserve"> 37, </w:t>
      </w:r>
      <w:proofErr w:type="gramStart"/>
      <w:r w:rsidRPr="004006D6">
        <w:rPr>
          <w:rFonts w:asciiTheme="majorBidi" w:hAnsiTheme="majorBidi" w:cstheme="majorBidi"/>
          <w:lang w:val="en-US"/>
        </w:rPr>
        <w:t>pp .</w:t>
      </w:r>
      <w:proofErr w:type="gramEnd"/>
      <w:r w:rsidRPr="004006D6">
        <w:rPr>
          <w:rFonts w:asciiTheme="majorBidi" w:hAnsiTheme="majorBidi" w:cstheme="majorBidi"/>
          <w:lang w:val="en-US"/>
        </w:rPr>
        <w:t xml:space="preserve"> 619– 630 </w:t>
      </w:r>
    </w:p>
    <w:p w14:paraId="0B84A281" w14:textId="77777777" w:rsidR="008F28CA" w:rsidRPr="004006D6" w:rsidRDefault="008F28CA" w:rsidP="008F28CA">
      <w:pPr>
        <w:pStyle w:val="a6"/>
        <w:numPr>
          <w:ilvl w:val="0"/>
          <w:numId w:val="9"/>
        </w:numPr>
        <w:rPr>
          <w:rFonts w:asciiTheme="majorBidi" w:hAnsiTheme="majorBidi" w:cstheme="majorBidi"/>
        </w:rPr>
      </w:pPr>
      <w:proofErr w:type="spellStart"/>
      <w:r w:rsidRPr="004006D6">
        <w:rPr>
          <w:rFonts w:asciiTheme="majorBidi" w:hAnsiTheme="majorBidi" w:cstheme="majorBidi"/>
          <w:lang w:val="en-US"/>
        </w:rPr>
        <w:t>Rönnmar</w:t>
      </w:r>
      <w:proofErr w:type="spellEnd"/>
      <w:r w:rsidRPr="004006D6">
        <w:rPr>
          <w:rFonts w:asciiTheme="majorBidi" w:hAnsiTheme="majorBidi" w:cstheme="majorBidi"/>
          <w:lang w:val="en-US"/>
        </w:rPr>
        <w:t xml:space="preserve"> M. The Personal Scope of Labour Law and the Notion of Employee in Sweden // The 7th JILPT Comparative Labour Law Seminar. </w:t>
      </w:r>
      <w:proofErr w:type="spellStart"/>
      <w:r w:rsidRPr="004006D6">
        <w:rPr>
          <w:rFonts w:asciiTheme="majorBidi" w:eastAsia="Times New Roman" w:hAnsiTheme="majorBidi" w:cstheme="majorBidi"/>
          <w:lang w:eastAsia="ru-RU" w:bidi="he-IL"/>
        </w:rPr>
        <w:t>Tokyo</w:t>
      </w:r>
      <w:proofErr w:type="spellEnd"/>
      <w:r w:rsidRPr="004006D6">
        <w:rPr>
          <w:rFonts w:asciiTheme="majorBidi" w:eastAsia="Times New Roman" w:hAnsiTheme="majorBidi" w:cstheme="majorBidi"/>
          <w:lang w:eastAsia="ru-RU" w:bidi="he-IL"/>
        </w:rPr>
        <w:t xml:space="preserve">, 9–10 </w:t>
      </w:r>
      <w:proofErr w:type="spellStart"/>
      <w:r w:rsidRPr="004006D6">
        <w:rPr>
          <w:rFonts w:asciiTheme="majorBidi" w:eastAsia="Times New Roman" w:hAnsiTheme="majorBidi" w:cstheme="majorBidi"/>
          <w:lang w:eastAsia="ru-RU" w:bidi="he-IL"/>
        </w:rPr>
        <w:t>March</w:t>
      </w:r>
      <w:proofErr w:type="spellEnd"/>
      <w:r w:rsidRPr="004006D6">
        <w:rPr>
          <w:rFonts w:asciiTheme="majorBidi" w:eastAsia="Times New Roman" w:hAnsiTheme="majorBidi" w:cstheme="majorBidi"/>
          <w:lang w:eastAsia="ru-RU" w:bidi="he-IL"/>
        </w:rPr>
        <w:t xml:space="preserve"> 2004. </w:t>
      </w:r>
      <w:proofErr w:type="spellStart"/>
      <w:r w:rsidRPr="004006D6">
        <w:rPr>
          <w:rFonts w:asciiTheme="majorBidi" w:eastAsia="Times New Roman" w:hAnsiTheme="majorBidi" w:cstheme="majorBidi"/>
          <w:lang w:eastAsia="ru-RU" w:bidi="he-IL"/>
        </w:rPr>
        <w:t>Tokyo</w:t>
      </w:r>
      <w:proofErr w:type="spellEnd"/>
      <w:r w:rsidRPr="004006D6">
        <w:rPr>
          <w:rFonts w:asciiTheme="majorBidi" w:eastAsia="Times New Roman" w:hAnsiTheme="majorBidi" w:cstheme="majorBidi"/>
          <w:lang w:eastAsia="ru-RU" w:bidi="he-IL"/>
        </w:rPr>
        <w:t>, 2004. P. 159–165.</w:t>
      </w:r>
    </w:p>
    <w:p w14:paraId="08107A4F" w14:textId="77777777" w:rsidR="008F28CA" w:rsidRPr="008F28CA" w:rsidRDefault="008F28CA" w:rsidP="008F28CA"/>
    <w:p w14:paraId="0C2D140A" w14:textId="3D2319D7" w:rsidR="00531A7A" w:rsidRDefault="00531A7A" w:rsidP="005713DC">
      <w:pPr>
        <w:spacing w:line="276" w:lineRule="auto"/>
        <w:jc w:val="both"/>
        <w:rPr>
          <w:rFonts w:asciiTheme="majorBidi" w:hAnsiTheme="majorBidi" w:cstheme="majorBidi"/>
        </w:rPr>
      </w:pPr>
      <w:r>
        <w:rPr>
          <w:rFonts w:asciiTheme="majorBidi" w:hAnsiTheme="majorBidi" w:cstheme="majorBidi"/>
        </w:rPr>
        <w:tab/>
      </w:r>
    </w:p>
    <w:p w14:paraId="0F345BFB" w14:textId="658FC64C" w:rsidR="00B317CA" w:rsidRPr="005713DC" w:rsidRDefault="00B317CA" w:rsidP="005713DC">
      <w:pPr>
        <w:spacing w:line="276" w:lineRule="auto"/>
        <w:jc w:val="both"/>
        <w:rPr>
          <w:rFonts w:asciiTheme="majorBidi" w:hAnsiTheme="majorBidi" w:cstheme="majorBidi"/>
        </w:rPr>
      </w:pPr>
      <w:r>
        <w:rPr>
          <w:rFonts w:asciiTheme="majorBidi" w:hAnsiTheme="majorBidi" w:cstheme="majorBidi"/>
        </w:rPr>
        <w:tab/>
        <w:t xml:space="preserve"> </w:t>
      </w:r>
    </w:p>
    <w:p w14:paraId="51FA0D19" w14:textId="00D560E9" w:rsidR="005713DC" w:rsidRPr="00003155" w:rsidRDefault="005713DC" w:rsidP="00003155">
      <w:pPr>
        <w:spacing w:line="276" w:lineRule="auto"/>
        <w:jc w:val="both"/>
        <w:rPr>
          <w:rFonts w:asciiTheme="majorBidi" w:hAnsiTheme="majorBidi" w:cstheme="majorBidi"/>
        </w:rPr>
      </w:pPr>
      <w:r>
        <w:rPr>
          <w:rFonts w:asciiTheme="majorBidi" w:hAnsiTheme="majorBidi" w:cstheme="majorBidi"/>
          <w:b/>
          <w:bCs/>
        </w:rPr>
        <w:tab/>
      </w:r>
    </w:p>
    <w:sectPr w:rsidR="005713DC" w:rsidRPr="00003155" w:rsidSect="0020030C">
      <w:footerReference w:type="even" r:id="rId9"/>
      <w:foot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9AD04" w14:textId="77777777" w:rsidR="00227ED7" w:rsidRDefault="00227ED7" w:rsidP="00FE7A03">
      <w:r>
        <w:separator/>
      </w:r>
    </w:p>
  </w:endnote>
  <w:endnote w:type="continuationSeparator" w:id="0">
    <w:p w14:paraId="5B9BB017" w14:textId="77777777" w:rsidR="00227ED7" w:rsidRDefault="00227ED7" w:rsidP="00FE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1218709386"/>
      <w:docPartObj>
        <w:docPartGallery w:val="Page Numbers (Bottom of Page)"/>
        <w:docPartUnique/>
      </w:docPartObj>
    </w:sdtPr>
    <w:sdtEndPr>
      <w:rPr>
        <w:rStyle w:val="ae"/>
      </w:rPr>
    </w:sdtEndPr>
    <w:sdtContent>
      <w:p w14:paraId="65FC3B37" w14:textId="66D56A0C" w:rsidR="00EE30CE" w:rsidRDefault="00EE30CE" w:rsidP="004F0C8B">
        <w:pPr>
          <w:pStyle w:val="ab"/>
          <w:framePr w:wrap="none" w:vAnchor="text" w:hAnchor="margin" w:xAlign="right" w:y="1"/>
          <w:rPr>
            <w:rStyle w:val="ae"/>
          </w:rPr>
        </w:pPr>
        <w:r>
          <w:rPr>
            <w:rStyle w:val="ae"/>
          </w:rPr>
          <w:fldChar w:fldCharType="begin"/>
        </w:r>
        <w:r>
          <w:rPr>
            <w:rStyle w:val="ae"/>
          </w:rPr>
          <w:instrText xml:space="preserve"> PAGE </w:instrText>
        </w:r>
        <w:r>
          <w:rPr>
            <w:rStyle w:val="ae"/>
          </w:rPr>
          <w:fldChar w:fldCharType="end"/>
        </w:r>
      </w:p>
    </w:sdtContent>
  </w:sdt>
  <w:p w14:paraId="4F8CC206" w14:textId="77777777" w:rsidR="00EE30CE" w:rsidRDefault="00EE30CE" w:rsidP="00EE30CE">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716089824"/>
      <w:docPartObj>
        <w:docPartGallery w:val="Page Numbers (Bottom of Page)"/>
        <w:docPartUnique/>
      </w:docPartObj>
    </w:sdtPr>
    <w:sdtEndPr>
      <w:rPr>
        <w:rStyle w:val="ae"/>
      </w:rPr>
    </w:sdtEndPr>
    <w:sdtContent>
      <w:p w14:paraId="0E034997" w14:textId="7C6D206F" w:rsidR="00EE30CE" w:rsidRDefault="00EE30CE" w:rsidP="004F0C8B">
        <w:pPr>
          <w:pStyle w:val="ab"/>
          <w:framePr w:wrap="none" w:vAnchor="text" w:hAnchor="margin" w:xAlign="right" w:y="1"/>
          <w:rPr>
            <w:rStyle w:val="ae"/>
          </w:rPr>
        </w:pPr>
        <w:r>
          <w:rPr>
            <w:rStyle w:val="ae"/>
          </w:rPr>
          <w:fldChar w:fldCharType="begin"/>
        </w:r>
        <w:r>
          <w:rPr>
            <w:rStyle w:val="ae"/>
          </w:rPr>
          <w:instrText xml:space="preserve"> PAGE </w:instrText>
        </w:r>
        <w:r>
          <w:rPr>
            <w:rStyle w:val="ae"/>
          </w:rPr>
          <w:fldChar w:fldCharType="separate"/>
        </w:r>
        <w:r>
          <w:rPr>
            <w:rStyle w:val="ae"/>
            <w:noProof/>
          </w:rPr>
          <w:t>1</w:t>
        </w:r>
        <w:r>
          <w:rPr>
            <w:rStyle w:val="ae"/>
          </w:rPr>
          <w:fldChar w:fldCharType="end"/>
        </w:r>
      </w:p>
    </w:sdtContent>
  </w:sdt>
  <w:p w14:paraId="627DC534" w14:textId="77777777" w:rsidR="00EE30CE" w:rsidRDefault="00EE30CE" w:rsidP="00EE30CE">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B1EFF" w14:textId="77777777" w:rsidR="00227ED7" w:rsidRDefault="00227ED7" w:rsidP="00FE7A03">
      <w:r>
        <w:separator/>
      </w:r>
    </w:p>
  </w:footnote>
  <w:footnote w:type="continuationSeparator" w:id="0">
    <w:p w14:paraId="40CDED21" w14:textId="77777777" w:rsidR="00227ED7" w:rsidRDefault="00227ED7" w:rsidP="00FE7A03">
      <w:r>
        <w:continuationSeparator/>
      </w:r>
    </w:p>
  </w:footnote>
  <w:footnote w:id="1">
    <w:p w14:paraId="129E93E3" w14:textId="606A604F" w:rsidR="005075A7" w:rsidRDefault="005075A7">
      <w:pPr>
        <w:pStyle w:val="a3"/>
      </w:pPr>
      <w:r>
        <w:rPr>
          <w:rStyle w:val="a5"/>
        </w:rPr>
        <w:footnoteRef/>
      </w:r>
      <w:r>
        <w:t xml:space="preserve"> Рашкован Кирилл Александрович - адвокат Санкт-Петербургской </w:t>
      </w:r>
      <w:r w:rsidR="00527A53">
        <w:t>коллегии адвокатов "ДИКТУМ"</w:t>
      </w:r>
    </w:p>
  </w:footnote>
  <w:footnote w:id="2">
    <w:p w14:paraId="4E934D16" w14:textId="01C1E05B" w:rsidR="00CD24A7" w:rsidRPr="00CD24A7" w:rsidRDefault="00FE7A03" w:rsidP="00CD24A7">
      <w:pPr>
        <w:pStyle w:val="a3"/>
        <w:rPr>
          <w:rFonts w:cstheme="minorHAnsi"/>
        </w:rPr>
      </w:pPr>
      <w:r w:rsidRPr="00D76E33">
        <w:rPr>
          <w:rStyle w:val="a5"/>
          <w:rFonts w:cstheme="minorHAnsi"/>
        </w:rPr>
        <w:footnoteRef/>
      </w:r>
      <w:r w:rsidRPr="00D76E33">
        <w:rPr>
          <w:rFonts w:cstheme="minorHAnsi"/>
        </w:rPr>
        <w:t xml:space="preserve"> https://www.nalog.gov.ru/rn77/news/activities_fts/9292663/</w:t>
      </w:r>
      <w:r w:rsidR="00CD24A7">
        <w:rPr>
          <w:rFonts w:cstheme="minorHAnsi"/>
        </w:rPr>
        <w:t xml:space="preserve"> (дата обращения: 4.3.2022)</w:t>
      </w:r>
    </w:p>
  </w:footnote>
  <w:footnote w:id="3">
    <w:p w14:paraId="3FF72D8B" w14:textId="5BBECA91" w:rsidR="00AE72CC" w:rsidRPr="00D76E33" w:rsidRDefault="00AE72CC">
      <w:pPr>
        <w:pStyle w:val="a3"/>
        <w:rPr>
          <w:rFonts w:cstheme="minorHAnsi"/>
        </w:rPr>
      </w:pPr>
      <w:r w:rsidRPr="00D76E33">
        <w:rPr>
          <w:rStyle w:val="a5"/>
          <w:rFonts w:cstheme="minorHAnsi"/>
        </w:rPr>
        <w:footnoteRef/>
      </w:r>
      <w:r w:rsidRPr="00D76E33">
        <w:rPr>
          <w:rFonts w:cstheme="minorHAnsi"/>
        </w:rPr>
        <w:t xml:space="preserve"> </w:t>
      </w:r>
      <w:r w:rsidR="0004062A">
        <w:rPr>
          <w:rFonts w:cstheme="minorHAnsi"/>
        </w:rPr>
        <w:t xml:space="preserve">Ю. фон </w:t>
      </w:r>
      <w:proofErr w:type="spellStart"/>
      <w:r w:rsidR="0004062A">
        <w:rPr>
          <w:rFonts w:cstheme="minorHAnsi"/>
        </w:rPr>
        <w:t>Кирхман</w:t>
      </w:r>
      <w:proofErr w:type="spellEnd"/>
      <w:r w:rsidR="0004062A">
        <w:rPr>
          <w:rFonts w:cstheme="minorHAnsi"/>
        </w:rPr>
        <w:t xml:space="preserve"> "Непригодность юриспруденции как науки". Лекция, прочитанная в юридическом обществе // Берлин. 1848 г. </w:t>
      </w:r>
      <w:r w:rsidR="0004062A" w:rsidRPr="0004062A">
        <w:rPr>
          <w:rFonts w:cstheme="minorHAnsi"/>
        </w:rPr>
        <w:t>https://bstudy.net/806099/pravo/kirhman_negodnost_yurisprudentsii_nauki</w:t>
      </w:r>
      <w:r w:rsidR="0004062A">
        <w:rPr>
          <w:rFonts w:cstheme="minorHAnsi"/>
        </w:rPr>
        <w:t xml:space="preserve"> (дата обращения: 4.3.2022)</w:t>
      </w:r>
    </w:p>
  </w:footnote>
  <w:footnote w:id="4">
    <w:p w14:paraId="06B48120" w14:textId="653E610B" w:rsidR="009B6889" w:rsidRPr="00D76E33" w:rsidRDefault="009B6889">
      <w:pPr>
        <w:pStyle w:val="a3"/>
        <w:rPr>
          <w:rFonts w:cstheme="minorHAnsi"/>
        </w:rPr>
      </w:pPr>
      <w:r w:rsidRPr="00D76E33">
        <w:rPr>
          <w:rStyle w:val="a5"/>
          <w:rFonts w:cstheme="minorHAnsi"/>
        </w:rPr>
        <w:footnoteRef/>
      </w:r>
      <w:r w:rsidRPr="00D76E33">
        <w:rPr>
          <w:rFonts w:cstheme="minorHAnsi"/>
        </w:rPr>
        <w:t xml:space="preserve"> </w:t>
      </w:r>
      <w:r w:rsidR="00130C3C" w:rsidRPr="00D76E33">
        <w:rPr>
          <w:rFonts w:cstheme="minorHAnsi"/>
        </w:rPr>
        <w:t>Правосудие совершится независимо от последствий</w:t>
      </w:r>
      <w:r w:rsidR="00E030AE">
        <w:rPr>
          <w:rFonts w:cstheme="minorHAnsi"/>
        </w:rPr>
        <w:t xml:space="preserve"> (переведено автором - К.Р.)</w:t>
      </w:r>
    </w:p>
  </w:footnote>
  <w:footnote w:id="5">
    <w:p w14:paraId="417A5386" w14:textId="47AA4D2A" w:rsidR="000268B6" w:rsidRPr="00D76E33" w:rsidRDefault="000268B6">
      <w:pPr>
        <w:pStyle w:val="a3"/>
        <w:rPr>
          <w:rFonts w:cstheme="minorHAnsi"/>
        </w:rPr>
      </w:pPr>
      <w:r w:rsidRPr="00D76E33">
        <w:rPr>
          <w:rStyle w:val="a5"/>
          <w:rFonts w:cstheme="minorHAnsi"/>
        </w:rPr>
        <w:footnoteRef/>
      </w:r>
      <w:r w:rsidRPr="00D76E33">
        <w:rPr>
          <w:rFonts w:cstheme="minorHAnsi"/>
        </w:rPr>
        <w:t xml:space="preserve"> Ершова </w:t>
      </w:r>
      <w:proofErr w:type="gramStart"/>
      <w:r w:rsidRPr="00D76E33">
        <w:rPr>
          <w:rFonts w:cstheme="minorHAnsi"/>
        </w:rPr>
        <w:t>И.В.</w:t>
      </w:r>
      <w:proofErr w:type="gramEnd"/>
      <w:r w:rsidRPr="00D76E33">
        <w:rPr>
          <w:rFonts w:cstheme="minorHAnsi"/>
        </w:rPr>
        <w:t xml:space="preserve"> Самозанятость - первые шаги в формировании правового режима</w:t>
      </w:r>
      <w:r w:rsidR="0004062A">
        <w:rPr>
          <w:rFonts w:cstheme="minorHAnsi"/>
        </w:rPr>
        <w:t xml:space="preserve"> (под ред. </w:t>
      </w:r>
      <w:proofErr w:type="spellStart"/>
      <w:r w:rsidR="0004062A">
        <w:rPr>
          <w:rFonts w:cstheme="minorHAnsi"/>
        </w:rPr>
        <w:t>д.ю.н</w:t>
      </w:r>
      <w:proofErr w:type="spellEnd"/>
      <w:r w:rsidR="0004062A">
        <w:rPr>
          <w:rFonts w:cstheme="minorHAnsi"/>
        </w:rPr>
        <w:t xml:space="preserve">. С.Д. Могилевского и </w:t>
      </w:r>
      <w:proofErr w:type="spellStart"/>
      <w:r w:rsidR="0004062A">
        <w:rPr>
          <w:rFonts w:cstheme="minorHAnsi"/>
        </w:rPr>
        <w:t>д.ю.н</w:t>
      </w:r>
      <w:proofErr w:type="spellEnd"/>
      <w:r w:rsidR="0004062A">
        <w:rPr>
          <w:rFonts w:cstheme="minorHAnsi"/>
        </w:rPr>
        <w:t>. М.А. Егоровой</w:t>
      </w:r>
      <w:r w:rsidRPr="00D76E33">
        <w:rPr>
          <w:rFonts w:cstheme="minorHAnsi"/>
        </w:rPr>
        <w:t xml:space="preserve"> //</w:t>
      </w:r>
      <w:r w:rsidR="0004062A">
        <w:rPr>
          <w:rFonts w:cstheme="minorHAnsi"/>
        </w:rPr>
        <w:t xml:space="preserve"> Российская академия народного хозяйства и государственной службы при Президенте РФ</w:t>
      </w:r>
      <w:r w:rsidR="00302FA1">
        <w:rPr>
          <w:rFonts w:cstheme="minorHAnsi"/>
        </w:rPr>
        <w:t xml:space="preserve">. Юридический факультет им. </w:t>
      </w:r>
      <w:proofErr w:type="gramStart"/>
      <w:r w:rsidR="00302FA1">
        <w:rPr>
          <w:rFonts w:cstheme="minorHAnsi"/>
        </w:rPr>
        <w:t>М.М.</w:t>
      </w:r>
      <w:proofErr w:type="gramEnd"/>
      <w:r w:rsidR="00302FA1">
        <w:rPr>
          <w:rFonts w:cstheme="minorHAnsi"/>
        </w:rPr>
        <w:t xml:space="preserve"> Сперанского Института права и национальной безопасности. </w:t>
      </w:r>
      <w:proofErr w:type="spellStart"/>
      <w:r w:rsidR="00302FA1">
        <w:rPr>
          <w:rFonts w:cstheme="minorHAnsi"/>
        </w:rPr>
        <w:t>Юстицинформ</w:t>
      </w:r>
      <w:proofErr w:type="spellEnd"/>
      <w:r w:rsidR="00302FA1">
        <w:rPr>
          <w:rFonts w:cstheme="minorHAnsi"/>
        </w:rPr>
        <w:t>. 2017 г.</w:t>
      </w:r>
    </w:p>
  </w:footnote>
  <w:footnote w:id="6">
    <w:p w14:paraId="6594C849" w14:textId="77777777" w:rsidR="007C0995" w:rsidRPr="007C0995" w:rsidRDefault="007C0995" w:rsidP="007C0995">
      <w:pPr>
        <w:pStyle w:val="a3"/>
      </w:pPr>
      <w:r>
        <w:rPr>
          <w:rStyle w:val="a5"/>
        </w:rPr>
        <w:footnoteRef/>
      </w:r>
      <w:r w:rsidRPr="009728B1">
        <w:t xml:space="preserve"> </w:t>
      </w:r>
      <w:proofErr w:type="spellStart"/>
      <w:r>
        <w:t>Чикарева</w:t>
      </w:r>
      <w:proofErr w:type="spellEnd"/>
      <w:r w:rsidRPr="009728B1">
        <w:t xml:space="preserve"> </w:t>
      </w:r>
      <w:proofErr w:type="gramStart"/>
      <w:r>
        <w:t>И</w:t>
      </w:r>
      <w:r w:rsidRPr="009728B1">
        <w:t>.</w:t>
      </w:r>
      <w:r>
        <w:t>П</w:t>
      </w:r>
      <w:r w:rsidRPr="009728B1">
        <w:t>.</w:t>
      </w:r>
      <w:proofErr w:type="gramEnd"/>
      <w:r w:rsidRPr="009728B1">
        <w:t xml:space="preserve"> </w:t>
      </w:r>
      <w:r>
        <w:t xml:space="preserve">Свобода труда как ценность права и последствия ее реализации // Российский журнал правовых исследований. </w:t>
      </w:r>
      <w:r w:rsidRPr="007C0995">
        <w:t xml:space="preserve">2015. </w:t>
      </w:r>
      <w:r>
        <w:t>Т</w:t>
      </w:r>
      <w:r w:rsidRPr="007C0995">
        <w:t xml:space="preserve">. 2. № 4 (5). </w:t>
      </w:r>
      <w:r>
        <w:t>С</w:t>
      </w:r>
      <w:r w:rsidRPr="007C0995">
        <w:t>. 191.</w:t>
      </w:r>
    </w:p>
  </w:footnote>
  <w:footnote w:id="7">
    <w:p w14:paraId="716881A3" w14:textId="77777777" w:rsidR="008519B2" w:rsidRDefault="008519B2" w:rsidP="008519B2">
      <w:pPr>
        <w:pStyle w:val="a3"/>
      </w:pPr>
      <w:r>
        <w:rPr>
          <w:rStyle w:val="a5"/>
        </w:rPr>
        <w:footnoteRef/>
      </w:r>
      <w:r>
        <w:t xml:space="preserve"> </w:t>
      </w:r>
      <w:r w:rsidRPr="00D76E33">
        <w:rPr>
          <w:rFonts w:cstheme="minorHAnsi"/>
        </w:rPr>
        <w:t xml:space="preserve">Черных </w:t>
      </w:r>
      <w:proofErr w:type="gramStart"/>
      <w:r w:rsidRPr="00D76E33">
        <w:rPr>
          <w:rFonts w:cstheme="minorHAnsi"/>
        </w:rPr>
        <w:t>Н.В.</w:t>
      </w:r>
      <w:proofErr w:type="gramEnd"/>
      <w:r w:rsidRPr="00D76E33">
        <w:rPr>
          <w:rFonts w:cstheme="minorHAnsi"/>
        </w:rPr>
        <w:t xml:space="preserve"> Труд самозанятых - новая ли форма нетипичной занятости? // Актуальные проблемы российского права. 2021; 16(12): 98–108.</w:t>
      </w:r>
    </w:p>
  </w:footnote>
  <w:footnote w:id="8">
    <w:p w14:paraId="6DCED5D3" w14:textId="72B26C71" w:rsidR="00346D0D" w:rsidRDefault="00346D0D">
      <w:pPr>
        <w:pStyle w:val="a3"/>
      </w:pPr>
      <w:r>
        <w:rPr>
          <w:rStyle w:val="a5"/>
        </w:rPr>
        <w:footnoteRef/>
      </w:r>
      <w:r>
        <w:t xml:space="preserve"> СПС Консультант-Плюс</w:t>
      </w:r>
    </w:p>
  </w:footnote>
  <w:footnote w:id="9">
    <w:p w14:paraId="788C44DB" w14:textId="106B0FB4" w:rsidR="000D3A8F" w:rsidRPr="00D76E33" w:rsidRDefault="000D3A8F" w:rsidP="000D3A8F">
      <w:pPr>
        <w:pStyle w:val="a3"/>
        <w:rPr>
          <w:rFonts w:cstheme="minorHAnsi"/>
        </w:rPr>
      </w:pPr>
      <w:r w:rsidRPr="00D76E33">
        <w:rPr>
          <w:rStyle w:val="a5"/>
          <w:rFonts w:cstheme="minorHAnsi"/>
        </w:rPr>
        <w:footnoteRef/>
      </w:r>
      <w:r w:rsidRPr="00D76E33">
        <w:rPr>
          <w:rFonts w:cstheme="minorHAnsi"/>
        </w:rPr>
        <w:t xml:space="preserve"> Черных </w:t>
      </w:r>
      <w:proofErr w:type="gramStart"/>
      <w:r w:rsidRPr="00D76E33">
        <w:rPr>
          <w:rFonts w:cstheme="minorHAnsi"/>
        </w:rPr>
        <w:t>Н.В.</w:t>
      </w:r>
      <w:proofErr w:type="gramEnd"/>
      <w:r w:rsidRPr="00D76E33">
        <w:rPr>
          <w:rFonts w:cstheme="minorHAnsi"/>
        </w:rPr>
        <w:t xml:space="preserve"> Труд самозанятых - новая ли форма нетипичной занятости? // Актуальные проблемы российского права. 2021; 16(12): 98–108.</w:t>
      </w:r>
      <w:r w:rsidR="00CE66A1">
        <w:rPr>
          <w:rFonts w:cstheme="minorHAnsi"/>
        </w:rPr>
        <w:t xml:space="preserve"> См. также </w:t>
      </w:r>
      <w:r w:rsidR="00CE66A1" w:rsidRPr="009F7D37">
        <w:rPr>
          <w:rFonts w:eastAsia="Times New Roman" w:cstheme="minorHAnsi"/>
          <w:color w:val="222222"/>
          <w:shd w:val="clear" w:color="auto" w:fill="FFFFFF"/>
          <w:lang w:eastAsia="ru-RU" w:bidi="he-IL"/>
        </w:rPr>
        <w:t xml:space="preserve">Жукова Ю. Д., </w:t>
      </w:r>
      <w:proofErr w:type="spellStart"/>
      <w:r w:rsidR="00CE66A1" w:rsidRPr="009F7D37">
        <w:rPr>
          <w:rFonts w:eastAsia="Times New Roman" w:cstheme="minorHAnsi"/>
          <w:color w:val="222222"/>
          <w:shd w:val="clear" w:color="auto" w:fill="FFFFFF"/>
          <w:lang w:eastAsia="ru-RU" w:bidi="he-IL"/>
        </w:rPr>
        <w:t>Подмаркова</w:t>
      </w:r>
      <w:proofErr w:type="spellEnd"/>
      <w:r w:rsidR="00CE66A1" w:rsidRPr="009F7D37">
        <w:rPr>
          <w:rFonts w:eastAsia="Times New Roman" w:cstheme="minorHAnsi"/>
          <w:color w:val="222222"/>
          <w:shd w:val="clear" w:color="auto" w:fill="FFFFFF"/>
          <w:lang w:eastAsia="ru-RU" w:bidi="he-IL"/>
        </w:rPr>
        <w:t xml:space="preserve"> А. С. Самозанятые граждане: правовая квалификация деятельности и перспективы формирования специального режима // Право. Журнал Высшей школы экономики. 2021. Т. 13. № 4. С. </w:t>
      </w:r>
      <w:proofErr w:type="gramStart"/>
      <w:r w:rsidR="00CE66A1" w:rsidRPr="009F7D37">
        <w:rPr>
          <w:rFonts w:eastAsia="Times New Roman" w:cstheme="minorHAnsi"/>
          <w:color w:val="222222"/>
          <w:shd w:val="clear" w:color="auto" w:fill="FFFFFF"/>
          <w:lang w:eastAsia="ru-RU" w:bidi="he-IL"/>
        </w:rPr>
        <w:t>49-78</w:t>
      </w:r>
      <w:proofErr w:type="gramEnd"/>
      <w:r w:rsidR="00CE66A1">
        <w:rPr>
          <w:rFonts w:eastAsia="Times New Roman" w:cstheme="minorHAnsi"/>
          <w:color w:val="222222"/>
          <w:shd w:val="clear" w:color="auto" w:fill="FFFFFF"/>
          <w:lang w:eastAsia="ru-RU" w:bidi="he-IL"/>
        </w:rPr>
        <w:t>.</w:t>
      </w:r>
    </w:p>
  </w:footnote>
  <w:footnote w:id="10">
    <w:p w14:paraId="54B951A3" w14:textId="77777777" w:rsidR="00391473" w:rsidRPr="00D76E33" w:rsidRDefault="00391473" w:rsidP="00391473">
      <w:pPr>
        <w:pStyle w:val="a3"/>
        <w:rPr>
          <w:rFonts w:cstheme="minorHAnsi"/>
        </w:rPr>
      </w:pPr>
      <w:r w:rsidRPr="00D76E33">
        <w:rPr>
          <w:rStyle w:val="a5"/>
          <w:rFonts w:cstheme="minorHAnsi"/>
        </w:rPr>
        <w:footnoteRef/>
      </w:r>
      <w:r w:rsidRPr="00D76E33">
        <w:rPr>
          <w:rFonts w:cstheme="minorHAnsi"/>
        </w:rPr>
        <w:t xml:space="preserve"> Крылова </w:t>
      </w:r>
      <w:proofErr w:type="gramStart"/>
      <w:r w:rsidRPr="00D76E33">
        <w:rPr>
          <w:rFonts w:cstheme="minorHAnsi"/>
        </w:rPr>
        <w:t>Е.Г.</w:t>
      </w:r>
      <w:proofErr w:type="gramEnd"/>
      <w:r w:rsidRPr="00D76E33">
        <w:rPr>
          <w:rFonts w:cstheme="minorHAnsi"/>
        </w:rPr>
        <w:t xml:space="preserve"> Особенности экономического регулирования предпринимательской деятельности самозанятых в России и за рубежом // Юрист. 2017. №6. С. </w:t>
      </w:r>
      <w:proofErr w:type="gramStart"/>
      <w:r w:rsidRPr="00D76E33">
        <w:rPr>
          <w:rFonts w:cstheme="minorHAnsi"/>
        </w:rPr>
        <w:t>11-15</w:t>
      </w:r>
      <w:proofErr w:type="gramEnd"/>
      <w:r w:rsidRPr="00D76E33">
        <w:rPr>
          <w:rFonts w:cstheme="minorHAnsi"/>
        </w:rPr>
        <w:t>.</w:t>
      </w:r>
    </w:p>
  </w:footnote>
  <w:footnote w:id="11">
    <w:p w14:paraId="2A6F3014" w14:textId="540D6C19" w:rsidR="00363DC4" w:rsidRPr="00D76E33" w:rsidRDefault="00363DC4" w:rsidP="00363DC4">
      <w:pPr>
        <w:rPr>
          <w:rFonts w:eastAsia="Times New Roman" w:cstheme="minorHAnsi"/>
          <w:sz w:val="20"/>
          <w:szCs w:val="20"/>
          <w:lang w:eastAsia="ru-RU" w:bidi="he-IL"/>
        </w:rPr>
      </w:pPr>
      <w:r w:rsidRPr="00D76E33">
        <w:rPr>
          <w:rStyle w:val="a5"/>
          <w:rFonts w:cstheme="minorHAnsi"/>
          <w:sz w:val="20"/>
          <w:szCs w:val="20"/>
        </w:rPr>
        <w:footnoteRef/>
      </w:r>
      <w:r w:rsidRPr="00D76E33">
        <w:rPr>
          <w:rFonts w:cstheme="minorHAnsi"/>
          <w:sz w:val="20"/>
          <w:szCs w:val="20"/>
        </w:rPr>
        <w:t xml:space="preserve"> </w:t>
      </w:r>
      <w:r w:rsidRPr="00D76E33">
        <w:rPr>
          <w:rFonts w:eastAsia="Times New Roman" w:cstheme="minorHAnsi"/>
          <w:color w:val="222222"/>
          <w:sz w:val="20"/>
          <w:szCs w:val="20"/>
          <w:shd w:val="clear" w:color="auto" w:fill="FFFFFF"/>
          <w:lang w:eastAsia="ru-RU" w:bidi="he-IL"/>
        </w:rPr>
        <w:t xml:space="preserve">Черных Е.А., </w:t>
      </w:r>
      <w:proofErr w:type="spellStart"/>
      <w:r w:rsidRPr="00D76E33">
        <w:rPr>
          <w:rFonts w:eastAsia="Times New Roman" w:cstheme="minorHAnsi"/>
          <w:color w:val="222222"/>
          <w:sz w:val="20"/>
          <w:szCs w:val="20"/>
          <w:shd w:val="clear" w:color="auto" w:fill="FFFFFF"/>
          <w:lang w:eastAsia="ru-RU" w:bidi="he-IL"/>
        </w:rPr>
        <w:t>Локтюхина</w:t>
      </w:r>
      <w:proofErr w:type="spellEnd"/>
      <w:r w:rsidRPr="00D76E33">
        <w:rPr>
          <w:rFonts w:eastAsia="Times New Roman" w:cstheme="minorHAnsi"/>
          <w:color w:val="222222"/>
          <w:sz w:val="20"/>
          <w:szCs w:val="20"/>
          <w:shd w:val="clear" w:color="auto" w:fill="FFFFFF"/>
          <w:lang w:eastAsia="ru-RU" w:bidi="he-IL"/>
        </w:rPr>
        <w:t xml:space="preserve"> Н.В. Актуальные социально-трудовые аспекты самозанятости в современной России // Экономическое возрождение России. 2021. № 1 (67). С. 136-151.</w:t>
      </w:r>
    </w:p>
  </w:footnote>
  <w:footnote w:id="12">
    <w:p w14:paraId="008839BC" w14:textId="77777777" w:rsidR="00D53567" w:rsidRPr="00D76E33" w:rsidRDefault="00532965">
      <w:pPr>
        <w:pStyle w:val="a3"/>
        <w:rPr>
          <w:rFonts w:cstheme="minorHAnsi"/>
        </w:rPr>
      </w:pPr>
      <w:r w:rsidRPr="00D76E33">
        <w:rPr>
          <w:rStyle w:val="a5"/>
          <w:rFonts w:cstheme="minorHAnsi"/>
        </w:rPr>
        <w:footnoteRef/>
      </w:r>
      <w:r w:rsidRPr="00D76E33">
        <w:rPr>
          <w:rFonts w:cstheme="minorHAnsi"/>
        </w:rPr>
        <w:t xml:space="preserve"> Абрамова Е.А. Кризисная самозанятость в России: классификация, структура и уровни развития. </w:t>
      </w:r>
    </w:p>
    <w:p w14:paraId="1609BBF0" w14:textId="051B8498" w:rsidR="00532965" w:rsidRPr="00D76E33" w:rsidRDefault="00532965">
      <w:pPr>
        <w:pStyle w:val="a3"/>
        <w:rPr>
          <w:rFonts w:cstheme="minorHAnsi"/>
        </w:rPr>
      </w:pPr>
      <w:r w:rsidRPr="00D76E33">
        <w:rPr>
          <w:rFonts w:cstheme="minorHAnsi"/>
        </w:rPr>
        <w:t>Современные наукоемкие технологии // Региональное приложение. 2012. №4 (32). С. 6-15.</w:t>
      </w:r>
    </w:p>
    <w:p w14:paraId="0BBA5D8A" w14:textId="0729E370" w:rsidR="00D53567" w:rsidRPr="00D76E33" w:rsidRDefault="00D53567">
      <w:pPr>
        <w:pStyle w:val="a3"/>
        <w:rPr>
          <w:rFonts w:cstheme="minorHAnsi"/>
        </w:rPr>
      </w:pPr>
      <w:r w:rsidRPr="00D76E33">
        <w:rPr>
          <w:rFonts w:cstheme="minorHAnsi"/>
        </w:rPr>
        <w:t xml:space="preserve">см. также  </w:t>
      </w:r>
      <w:proofErr w:type="spellStart"/>
      <w:r w:rsidRPr="00D76E33">
        <w:rPr>
          <w:rFonts w:cstheme="minorHAnsi"/>
        </w:rPr>
        <w:t>Воловская</w:t>
      </w:r>
      <w:proofErr w:type="spellEnd"/>
      <w:r w:rsidRPr="00D76E33">
        <w:rPr>
          <w:rFonts w:cstheme="minorHAnsi"/>
        </w:rPr>
        <w:t xml:space="preserve"> Н.М., </w:t>
      </w:r>
      <w:proofErr w:type="spellStart"/>
      <w:r w:rsidRPr="00D76E33">
        <w:rPr>
          <w:rFonts w:cstheme="minorHAnsi"/>
        </w:rPr>
        <w:t>Плюснина</w:t>
      </w:r>
      <w:proofErr w:type="spellEnd"/>
      <w:r w:rsidRPr="00D76E33">
        <w:rPr>
          <w:rFonts w:cstheme="minorHAnsi"/>
        </w:rPr>
        <w:t xml:space="preserve"> Л.К., Русина А.В., </w:t>
      </w:r>
      <w:proofErr w:type="spellStart"/>
      <w:r w:rsidRPr="00D76E33">
        <w:rPr>
          <w:rFonts w:cstheme="minorHAnsi"/>
        </w:rPr>
        <w:t>Иноземцева</w:t>
      </w:r>
      <w:proofErr w:type="spellEnd"/>
      <w:r w:rsidRPr="00D76E33">
        <w:rPr>
          <w:rFonts w:cstheme="minorHAnsi"/>
        </w:rPr>
        <w:t xml:space="preserve"> А.В. Безработица и самозанятость: ожидания и реалии (по материалам социологических исследований) // Теория и практика общественного развития. 2018. №11 (129). С. 22-31.</w:t>
      </w:r>
    </w:p>
  </w:footnote>
  <w:footnote w:id="13">
    <w:p w14:paraId="383A8F21" w14:textId="77777777" w:rsidR="000D3A8F" w:rsidRPr="00E10935" w:rsidRDefault="000D3A8F" w:rsidP="000D3A8F">
      <w:pPr>
        <w:pStyle w:val="a3"/>
        <w:rPr>
          <w:rFonts w:cstheme="minorHAnsi"/>
        </w:rPr>
      </w:pPr>
      <w:r w:rsidRPr="00D76E33">
        <w:rPr>
          <w:rStyle w:val="a5"/>
          <w:rFonts w:cstheme="minorHAnsi"/>
        </w:rPr>
        <w:footnoteRef/>
      </w:r>
      <w:r w:rsidRPr="00D76E33">
        <w:rPr>
          <w:rFonts w:cstheme="minorHAnsi"/>
        </w:rPr>
        <w:t xml:space="preserve"> Бондаренко Д.В. Самозанятые лица как субъекты предпринимательской деятельности // Право и политика. 2018. №5. С. 62 - 74.</w:t>
      </w:r>
    </w:p>
  </w:footnote>
  <w:footnote w:id="14">
    <w:p w14:paraId="3991AB59" w14:textId="77777777" w:rsidR="000D3A8F" w:rsidRPr="00D76E33" w:rsidRDefault="000D3A8F" w:rsidP="000D3A8F">
      <w:pPr>
        <w:pStyle w:val="a3"/>
        <w:rPr>
          <w:rFonts w:cstheme="minorHAnsi"/>
        </w:rPr>
      </w:pPr>
      <w:r w:rsidRPr="00D76E33">
        <w:rPr>
          <w:rStyle w:val="a5"/>
          <w:rFonts w:cstheme="minorHAnsi"/>
        </w:rPr>
        <w:footnoteRef/>
      </w:r>
      <w:r w:rsidRPr="00D76E33">
        <w:rPr>
          <w:rFonts w:cstheme="minorHAnsi"/>
        </w:rPr>
        <w:t xml:space="preserve"> Сапфирова А.А., Жукова Н.А. Гибкие формы занятости и их особенности в отраслях агропромышленного комплекса: современное состояние и особенности правового регулирования // Теория и практики общественного развития. 2018. №8 (126). С. 102.</w:t>
      </w:r>
    </w:p>
  </w:footnote>
  <w:footnote w:id="15">
    <w:p w14:paraId="4EE1C943" w14:textId="6F411E50" w:rsidR="009E3322" w:rsidRPr="00D76E33" w:rsidRDefault="009E3322">
      <w:pPr>
        <w:pStyle w:val="a3"/>
        <w:rPr>
          <w:rFonts w:cstheme="minorHAnsi"/>
        </w:rPr>
      </w:pPr>
      <w:r w:rsidRPr="00D76E33">
        <w:rPr>
          <w:rStyle w:val="a5"/>
          <w:rFonts w:cstheme="minorHAnsi"/>
        </w:rPr>
        <w:footnoteRef/>
      </w:r>
      <w:r w:rsidRPr="00D76E33">
        <w:rPr>
          <w:rFonts w:cstheme="minorHAnsi"/>
        </w:rPr>
        <w:t xml:space="preserve"> Бурлак А.В. К вопросу о понятии "самозанятые граждане" // Вестник Омского университета. Серия "Право". 2016. №4 (49). С. 173-177.</w:t>
      </w:r>
    </w:p>
  </w:footnote>
  <w:footnote w:id="16">
    <w:p w14:paraId="53C7923C" w14:textId="77777777" w:rsidR="007C0995" w:rsidRPr="00D76E33" w:rsidRDefault="007C0995" w:rsidP="007C0995">
      <w:pPr>
        <w:pStyle w:val="a3"/>
        <w:rPr>
          <w:rFonts w:cstheme="minorHAnsi"/>
        </w:rPr>
      </w:pPr>
      <w:r w:rsidRPr="00D76E33">
        <w:rPr>
          <w:rStyle w:val="a5"/>
          <w:rFonts w:cstheme="minorHAnsi"/>
        </w:rPr>
        <w:footnoteRef/>
      </w:r>
      <w:r w:rsidRPr="00D76E33">
        <w:rPr>
          <w:rFonts w:cstheme="minorHAnsi"/>
        </w:rPr>
        <w:t xml:space="preserve"> </w:t>
      </w:r>
      <w:proofErr w:type="spellStart"/>
      <w:r w:rsidRPr="00D76E33">
        <w:rPr>
          <w:rFonts w:cstheme="minorHAnsi"/>
        </w:rPr>
        <w:t>Пинк</w:t>
      </w:r>
      <w:proofErr w:type="spellEnd"/>
      <w:r w:rsidRPr="00D76E33">
        <w:rPr>
          <w:rFonts w:cstheme="minorHAnsi"/>
        </w:rPr>
        <w:t xml:space="preserve"> Д. Нация свободных агентов. Как новые независимые работники меняют жизнь Америки. М., 2005.</w:t>
      </w:r>
    </w:p>
  </w:footnote>
  <w:footnote w:id="17">
    <w:p w14:paraId="2A41FC3D" w14:textId="77777777" w:rsidR="007C0995" w:rsidRPr="00D76E33" w:rsidRDefault="007C0995" w:rsidP="007C0995">
      <w:pPr>
        <w:pStyle w:val="a3"/>
        <w:rPr>
          <w:rFonts w:cstheme="minorHAnsi"/>
        </w:rPr>
      </w:pPr>
      <w:r w:rsidRPr="00D76E33">
        <w:rPr>
          <w:rStyle w:val="a5"/>
          <w:rFonts w:cstheme="minorHAnsi"/>
        </w:rPr>
        <w:footnoteRef/>
      </w:r>
      <w:r w:rsidRPr="00D76E33">
        <w:rPr>
          <w:rFonts w:cstheme="minorHAnsi"/>
        </w:rPr>
        <w:t xml:space="preserve"> </w:t>
      </w:r>
      <w:proofErr w:type="spellStart"/>
      <w:r w:rsidRPr="00D76E33">
        <w:rPr>
          <w:rFonts w:cstheme="minorHAnsi"/>
        </w:rPr>
        <w:t>Стэндинг</w:t>
      </w:r>
      <w:proofErr w:type="spellEnd"/>
      <w:r w:rsidRPr="00D76E33">
        <w:rPr>
          <w:rFonts w:cstheme="minorHAnsi"/>
        </w:rPr>
        <w:t xml:space="preserve"> Г. </w:t>
      </w:r>
      <w:proofErr w:type="spellStart"/>
      <w:r w:rsidRPr="00D76E33">
        <w:rPr>
          <w:rFonts w:cstheme="minorHAnsi"/>
        </w:rPr>
        <w:t>Прекариат</w:t>
      </w:r>
      <w:proofErr w:type="spellEnd"/>
      <w:r w:rsidRPr="00D76E33">
        <w:rPr>
          <w:rFonts w:cstheme="minorHAnsi"/>
        </w:rPr>
        <w:t>: новый опасный класс. М. 2014.</w:t>
      </w:r>
    </w:p>
  </w:footnote>
  <w:footnote w:id="18">
    <w:p w14:paraId="40766DFA" w14:textId="77777777" w:rsidR="007C0995" w:rsidRPr="00D76E33" w:rsidRDefault="007C0995" w:rsidP="007C0995">
      <w:pPr>
        <w:pStyle w:val="a3"/>
        <w:rPr>
          <w:rFonts w:cstheme="minorHAnsi"/>
        </w:rPr>
      </w:pPr>
      <w:r w:rsidRPr="00D76E33">
        <w:rPr>
          <w:rStyle w:val="a5"/>
          <w:rFonts w:cstheme="minorHAnsi"/>
        </w:rPr>
        <w:footnoteRef/>
      </w:r>
      <w:r w:rsidRPr="00D76E33">
        <w:rPr>
          <w:rFonts w:cstheme="minorHAnsi"/>
        </w:rPr>
        <w:t xml:space="preserve"> Анисимов Р.И. Нестандартный труд: кто в выигрыше? Теоретико-методологический анализ подходов к изучению нестандартной трудовой занятости //Вестник РУДН. Серия: СОЦИОЛОГИЯ. 2019. Т. 19. №3. С. 543-552</w:t>
      </w:r>
    </w:p>
  </w:footnote>
  <w:footnote w:id="19">
    <w:p w14:paraId="1A6EC933" w14:textId="3D15F61E" w:rsidR="001207F8" w:rsidRPr="00E56480" w:rsidRDefault="001207F8" w:rsidP="00E56480">
      <w:pPr>
        <w:rPr>
          <w:rFonts w:eastAsia="Times New Roman" w:cstheme="minorHAnsi"/>
          <w:sz w:val="20"/>
          <w:szCs w:val="20"/>
          <w:lang w:eastAsia="ru-RU" w:bidi="he-IL"/>
        </w:rPr>
      </w:pPr>
      <w:r>
        <w:rPr>
          <w:rStyle w:val="a5"/>
        </w:rPr>
        <w:footnoteRef/>
      </w:r>
      <w:r>
        <w:t xml:space="preserve"> </w:t>
      </w:r>
      <w:r w:rsidRPr="009F7D37">
        <w:rPr>
          <w:rFonts w:eastAsia="Times New Roman" w:cstheme="minorHAnsi"/>
          <w:color w:val="222222"/>
          <w:sz w:val="20"/>
          <w:szCs w:val="20"/>
          <w:shd w:val="clear" w:color="auto" w:fill="FFFFFF"/>
          <w:lang w:eastAsia="ru-RU" w:bidi="he-IL"/>
        </w:rPr>
        <w:t xml:space="preserve">Жукова Ю. Д., </w:t>
      </w:r>
      <w:proofErr w:type="spellStart"/>
      <w:r w:rsidRPr="009F7D37">
        <w:rPr>
          <w:rFonts w:eastAsia="Times New Roman" w:cstheme="minorHAnsi"/>
          <w:color w:val="222222"/>
          <w:sz w:val="20"/>
          <w:szCs w:val="20"/>
          <w:shd w:val="clear" w:color="auto" w:fill="FFFFFF"/>
          <w:lang w:eastAsia="ru-RU" w:bidi="he-IL"/>
        </w:rPr>
        <w:t>Подмаркова</w:t>
      </w:r>
      <w:proofErr w:type="spellEnd"/>
      <w:r w:rsidRPr="009F7D37">
        <w:rPr>
          <w:rFonts w:eastAsia="Times New Roman" w:cstheme="minorHAnsi"/>
          <w:color w:val="222222"/>
          <w:sz w:val="20"/>
          <w:szCs w:val="20"/>
          <w:shd w:val="clear" w:color="auto" w:fill="FFFFFF"/>
          <w:lang w:eastAsia="ru-RU" w:bidi="he-IL"/>
        </w:rPr>
        <w:t xml:space="preserve"> А. С. Самозанятые граждане: правовая квалификация деятельности и перспективы формирования специального режима // Право. Журнал Высшей школы экономики. 2021. Т. 13. № 4. С. 49-78.</w:t>
      </w:r>
    </w:p>
  </w:footnote>
  <w:footnote w:id="20">
    <w:p w14:paraId="74EA3C5E" w14:textId="77777777" w:rsidR="00D70899" w:rsidRPr="00D76E33" w:rsidRDefault="00D70899" w:rsidP="00D70899">
      <w:pPr>
        <w:pStyle w:val="a3"/>
        <w:rPr>
          <w:rFonts w:cstheme="minorHAnsi"/>
          <w:lang w:bidi="he-IL"/>
        </w:rPr>
      </w:pPr>
      <w:r w:rsidRPr="00D76E33">
        <w:rPr>
          <w:rStyle w:val="a5"/>
          <w:rFonts w:cstheme="minorHAnsi"/>
        </w:rPr>
        <w:footnoteRef/>
      </w:r>
      <w:r w:rsidRPr="00D76E33">
        <w:rPr>
          <w:rFonts w:cstheme="minorHAnsi"/>
        </w:rPr>
        <w:t xml:space="preserve"> </w:t>
      </w:r>
      <w:r w:rsidRPr="00D76E33">
        <w:rPr>
          <w:rFonts w:cstheme="minorHAnsi"/>
          <w:lang w:bidi="he-IL"/>
        </w:rPr>
        <w:t xml:space="preserve">Зайцева Л.В., Алиева О.В. Конституционные новации и социальные ценности государства в контексте развития </w:t>
      </w:r>
      <w:proofErr w:type="spellStart"/>
      <w:r w:rsidRPr="00D76E33">
        <w:rPr>
          <w:rFonts w:cstheme="minorHAnsi"/>
          <w:lang w:bidi="he-IL"/>
        </w:rPr>
        <w:t>прекаризованной</w:t>
      </w:r>
      <w:proofErr w:type="spellEnd"/>
      <w:r w:rsidRPr="00D76E33">
        <w:rPr>
          <w:rFonts w:cstheme="minorHAnsi"/>
          <w:lang w:bidi="he-IL"/>
        </w:rPr>
        <w:t xml:space="preserve"> занятости // Вестник Тюменского государственного университета. Социально-экономические и правовые исследования. 2021. Т. 7. N 1 (25). С. 79.</w:t>
      </w:r>
    </w:p>
    <w:p w14:paraId="591AE4BF" w14:textId="77777777" w:rsidR="00D70899" w:rsidRPr="00D76E33" w:rsidRDefault="00D70899" w:rsidP="00D70899">
      <w:pPr>
        <w:pStyle w:val="a3"/>
        <w:rPr>
          <w:rFonts w:cstheme="minorHAnsi"/>
          <w:lang w:bidi="he-IL"/>
        </w:rPr>
      </w:pPr>
      <w:r w:rsidRPr="00D76E33">
        <w:rPr>
          <w:rFonts w:cstheme="minorHAnsi"/>
          <w:lang w:bidi="he-IL"/>
        </w:rPr>
        <w:t>Виноградова В.Э. Юридическая конструкция специального налогового режима "Налог на профессиональный доход" и правовой статус "самозанятых граждан": к проблеме конкуренции норм трудового, гражданского и налогового права // Вестник трудового права и права социального обеспечения. 2020. N 14. С. 117.</w:t>
      </w:r>
    </w:p>
    <w:p w14:paraId="77C6644D" w14:textId="77777777" w:rsidR="00D70899" w:rsidRPr="00D76E33" w:rsidRDefault="00D70899" w:rsidP="00D70899">
      <w:pPr>
        <w:pStyle w:val="a3"/>
        <w:rPr>
          <w:rFonts w:cstheme="minorHAnsi"/>
          <w:lang w:bidi="he-IL"/>
        </w:rPr>
      </w:pPr>
      <w:r w:rsidRPr="00D76E33">
        <w:rPr>
          <w:rFonts w:cstheme="minorHAnsi"/>
          <w:lang w:bidi="he-IL"/>
        </w:rPr>
        <w:t xml:space="preserve">Лысенко Е.Д. Актуальные проблемы правового регулирования </w:t>
      </w:r>
      <w:hyperlink r:id="rId1" w:history="1"/>
      <w:r w:rsidRPr="00D76E33">
        <w:rPr>
          <w:rFonts w:cstheme="minorHAnsi"/>
          <w:lang w:bidi="he-IL"/>
        </w:rPr>
        <w:t>самозанятости // Публично-правовые исследования: электронный журнал. 2017. N 2.</w:t>
      </w:r>
    </w:p>
    <w:p w14:paraId="1102D3EA" w14:textId="77777777" w:rsidR="00D70899" w:rsidRPr="00D76E33" w:rsidRDefault="00D70899" w:rsidP="00D70899">
      <w:pPr>
        <w:pStyle w:val="a3"/>
        <w:rPr>
          <w:rFonts w:cstheme="minorHAnsi"/>
          <w:lang w:bidi="he-IL"/>
        </w:rPr>
      </w:pPr>
      <w:proofErr w:type="spellStart"/>
      <w:r w:rsidRPr="00D76E33">
        <w:rPr>
          <w:rFonts w:cstheme="minorHAnsi"/>
          <w:lang w:bidi="he-IL"/>
        </w:rPr>
        <w:t>Филющенко</w:t>
      </w:r>
      <w:proofErr w:type="spellEnd"/>
      <w:r w:rsidRPr="00D76E33">
        <w:rPr>
          <w:rFonts w:cstheme="minorHAnsi"/>
          <w:lang w:bidi="he-IL"/>
        </w:rPr>
        <w:t xml:space="preserve"> Л.И. Самозанятость как нетипичная форма трудовой деятельности // Законодательство. 2020. N 7. С. 39 - 43.</w:t>
      </w:r>
    </w:p>
    <w:p w14:paraId="348867E3" w14:textId="77777777" w:rsidR="00D70899" w:rsidRPr="00D76E33" w:rsidRDefault="00D70899" w:rsidP="00D70899">
      <w:pPr>
        <w:pStyle w:val="a3"/>
        <w:rPr>
          <w:rFonts w:cstheme="minorHAnsi"/>
          <w:lang w:bidi="he-IL"/>
        </w:rPr>
      </w:pPr>
      <w:r w:rsidRPr="00D76E33">
        <w:rPr>
          <w:rFonts w:cstheme="minorHAnsi"/>
          <w:lang w:bidi="he-IL"/>
        </w:rPr>
        <w:t>Коршунова Т.Ю. Проблемы достойного труда в условиях нетипичной занятости // Журнал российского права. 2020. N 7. С. 86.</w:t>
      </w:r>
    </w:p>
    <w:p w14:paraId="70064BEC" w14:textId="77777777" w:rsidR="00D70899" w:rsidRPr="00D76E33" w:rsidRDefault="00D70899" w:rsidP="00D70899">
      <w:pPr>
        <w:pStyle w:val="a3"/>
        <w:rPr>
          <w:rFonts w:cstheme="minorHAnsi"/>
        </w:rPr>
      </w:pPr>
      <w:r w:rsidRPr="00D76E33">
        <w:rPr>
          <w:rFonts w:cstheme="minorHAnsi"/>
          <w:lang w:bidi="he-IL"/>
        </w:rPr>
        <w:t>Бобков В.Н. Неустойчивая занятость в Российской Федерации: состояние и направления снижения // Народонаселение. 2019. N 2. С. 94.</w:t>
      </w:r>
    </w:p>
  </w:footnote>
  <w:footnote w:id="21">
    <w:p w14:paraId="0EB1BFFA" w14:textId="5BF8593F" w:rsidR="00CD00F2" w:rsidRPr="00E56480" w:rsidRDefault="00CD00F2" w:rsidP="00E56480">
      <w:pPr>
        <w:rPr>
          <w:rFonts w:cstheme="minorHAnsi"/>
          <w:sz w:val="20"/>
          <w:szCs w:val="20"/>
        </w:rPr>
      </w:pPr>
      <w:r w:rsidRPr="00E56480">
        <w:rPr>
          <w:rStyle w:val="a5"/>
          <w:rFonts w:cstheme="minorHAnsi"/>
          <w:sz w:val="20"/>
          <w:szCs w:val="20"/>
        </w:rPr>
        <w:footnoteRef/>
      </w:r>
      <w:r w:rsidRPr="00E56480">
        <w:rPr>
          <w:rFonts w:cstheme="minorHAnsi"/>
          <w:sz w:val="20"/>
          <w:szCs w:val="20"/>
        </w:rPr>
        <w:t xml:space="preserve"> </w:t>
      </w:r>
      <w:proofErr w:type="spellStart"/>
      <w:r w:rsidRPr="00E56480">
        <w:rPr>
          <w:rFonts w:cstheme="minorHAnsi"/>
          <w:sz w:val="20"/>
          <w:szCs w:val="20"/>
        </w:rPr>
        <w:t>Токар</w:t>
      </w:r>
      <w:proofErr w:type="spellEnd"/>
      <w:r w:rsidRPr="00E56480">
        <w:rPr>
          <w:rFonts w:cstheme="minorHAnsi"/>
          <w:sz w:val="20"/>
          <w:szCs w:val="20"/>
        </w:rPr>
        <w:t xml:space="preserve"> Е.Я. Самозанятые лица - субъекты предпринимательства. Цели и задачи правового регулирования их деятельности // Семейный бизнес &amp; самозанятые: взгляд через призму малого предпринимательства: монография / отв. ред. И.В. Ершова, А.Н. Левушкин. М.: Проспект, 2021. С.188.</w:t>
      </w:r>
    </w:p>
    <w:p w14:paraId="61849A8E" w14:textId="6FDFB7F9" w:rsidR="00710BB6" w:rsidRPr="00E56480" w:rsidRDefault="00710BB6" w:rsidP="00E56480">
      <w:pPr>
        <w:rPr>
          <w:rFonts w:eastAsia="Times New Roman" w:cstheme="minorHAnsi"/>
          <w:sz w:val="20"/>
          <w:szCs w:val="20"/>
          <w:lang w:val="en-US" w:eastAsia="ru-RU" w:bidi="he-IL"/>
        </w:rPr>
      </w:pPr>
      <w:r w:rsidRPr="00E56480">
        <w:rPr>
          <w:rFonts w:cstheme="minorHAnsi"/>
          <w:sz w:val="20"/>
          <w:szCs w:val="20"/>
        </w:rPr>
        <w:t xml:space="preserve">см. также </w:t>
      </w:r>
      <w:r w:rsidR="00DA68D1" w:rsidRPr="00E56480">
        <w:rPr>
          <w:rFonts w:eastAsia="Times New Roman" w:cstheme="minorHAnsi"/>
          <w:color w:val="222222"/>
          <w:sz w:val="20"/>
          <w:szCs w:val="20"/>
          <w:shd w:val="clear" w:color="auto" w:fill="FFFFFF"/>
          <w:lang w:eastAsia="ru-RU" w:bidi="he-IL"/>
        </w:rPr>
        <w:t xml:space="preserve">Мухина И. И., </w:t>
      </w:r>
      <w:proofErr w:type="spellStart"/>
      <w:r w:rsidR="00DA68D1" w:rsidRPr="00E56480">
        <w:rPr>
          <w:rFonts w:eastAsia="Times New Roman" w:cstheme="minorHAnsi"/>
          <w:color w:val="222222"/>
          <w:sz w:val="20"/>
          <w:szCs w:val="20"/>
          <w:shd w:val="clear" w:color="auto" w:fill="FFFFFF"/>
          <w:lang w:eastAsia="ru-RU" w:bidi="he-IL"/>
        </w:rPr>
        <w:t>Миракян</w:t>
      </w:r>
      <w:proofErr w:type="spellEnd"/>
      <w:r w:rsidR="00DA68D1" w:rsidRPr="00E56480">
        <w:rPr>
          <w:rFonts w:eastAsia="Times New Roman" w:cstheme="minorHAnsi"/>
          <w:color w:val="222222"/>
          <w:sz w:val="20"/>
          <w:szCs w:val="20"/>
          <w:shd w:val="clear" w:color="auto" w:fill="FFFFFF"/>
          <w:lang w:eastAsia="ru-RU" w:bidi="he-IL"/>
        </w:rPr>
        <w:t xml:space="preserve"> Д. Г. Самозанятость в России: современные тенденции и перспективы развития // Социально-трудовые исследования. </w:t>
      </w:r>
      <w:r w:rsidR="00DA68D1" w:rsidRPr="00E10935">
        <w:rPr>
          <w:rFonts w:eastAsia="Times New Roman" w:cstheme="minorHAnsi"/>
          <w:color w:val="222222"/>
          <w:sz w:val="20"/>
          <w:szCs w:val="20"/>
          <w:shd w:val="clear" w:color="auto" w:fill="FFFFFF"/>
          <w:lang w:val="en-US" w:eastAsia="ru-RU" w:bidi="he-IL"/>
        </w:rPr>
        <w:t xml:space="preserve">2021. № 3 (44). </w:t>
      </w:r>
      <w:r w:rsidR="00DA68D1" w:rsidRPr="00E56480">
        <w:rPr>
          <w:rFonts w:eastAsia="Times New Roman" w:cstheme="minorHAnsi"/>
          <w:color w:val="222222"/>
          <w:sz w:val="20"/>
          <w:szCs w:val="20"/>
          <w:shd w:val="clear" w:color="auto" w:fill="FFFFFF"/>
          <w:lang w:eastAsia="ru-RU" w:bidi="he-IL"/>
        </w:rPr>
        <w:t>С</w:t>
      </w:r>
      <w:r w:rsidR="00DA68D1" w:rsidRPr="00E56480">
        <w:rPr>
          <w:rFonts w:eastAsia="Times New Roman" w:cstheme="minorHAnsi"/>
          <w:color w:val="222222"/>
          <w:sz w:val="20"/>
          <w:szCs w:val="20"/>
          <w:shd w:val="clear" w:color="auto" w:fill="FFFFFF"/>
          <w:lang w:val="en-US" w:eastAsia="ru-RU" w:bidi="he-IL"/>
        </w:rPr>
        <w:t>. 21-31.</w:t>
      </w:r>
    </w:p>
  </w:footnote>
  <w:footnote w:id="22">
    <w:p w14:paraId="32B81914" w14:textId="2F3C1CE9" w:rsidR="00E56480" w:rsidRPr="00E10935" w:rsidRDefault="00890EE4" w:rsidP="00E56480">
      <w:pPr>
        <w:rPr>
          <w:rFonts w:cstheme="minorHAnsi"/>
          <w:sz w:val="20"/>
          <w:szCs w:val="20"/>
        </w:rPr>
      </w:pPr>
      <w:r w:rsidRPr="00E56480">
        <w:rPr>
          <w:rStyle w:val="a5"/>
          <w:rFonts w:cstheme="minorHAnsi"/>
          <w:sz w:val="20"/>
          <w:szCs w:val="20"/>
        </w:rPr>
        <w:footnoteRef/>
      </w:r>
      <w:r w:rsidRPr="00E56480">
        <w:rPr>
          <w:rFonts w:cstheme="minorHAnsi"/>
          <w:sz w:val="20"/>
          <w:szCs w:val="20"/>
          <w:lang w:val="en-US"/>
        </w:rPr>
        <w:t xml:space="preserve"> </w:t>
      </w:r>
      <w:proofErr w:type="spellStart"/>
      <w:r w:rsidR="00E56480" w:rsidRPr="00E56480">
        <w:rPr>
          <w:rFonts w:cstheme="minorHAnsi"/>
          <w:sz w:val="20"/>
          <w:szCs w:val="20"/>
          <w:lang w:val="en-US"/>
        </w:rPr>
        <w:t>Rönnmar</w:t>
      </w:r>
      <w:proofErr w:type="spellEnd"/>
      <w:r w:rsidR="00E56480" w:rsidRPr="00E56480">
        <w:rPr>
          <w:rFonts w:cstheme="minorHAnsi"/>
          <w:sz w:val="20"/>
          <w:szCs w:val="20"/>
          <w:lang w:val="en-US"/>
        </w:rPr>
        <w:t xml:space="preserve"> M. The Personal Scope of Labour Law and the Notion of Employee in Sweden // The 7th JILPT Comparative Labour Law Seminar. </w:t>
      </w:r>
      <w:proofErr w:type="spellStart"/>
      <w:r w:rsidR="00E56480" w:rsidRPr="00E56480">
        <w:rPr>
          <w:rFonts w:eastAsia="Times New Roman" w:cstheme="minorHAnsi"/>
          <w:sz w:val="20"/>
          <w:szCs w:val="20"/>
          <w:lang w:eastAsia="ru-RU" w:bidi="he-IL"/>
        </w:rPr>
        <w:t>Tokyo</w:t>
      </w:r>
      <w:proofErr w:type="spellEnd"/>
      <w:r w:rsidR="00E56480" w:rsidRPr="00E56480">
        <w:rPr>
          <w:rFonts w:eastAsia="Times New Roman" w:cstheme="minorHAnsi"/>
          <w:sz w:val="20"/>
          <w:szCs w:val="20"/>
          <w:lang w:eastAsia="ru-RU" w:bidi="he-IL"/>
        </w:rPr>
        <w:t xml:space="preserve">, 9–10 </w:t>
      </w:r>
      <w:proofErr w:type="spellStart"/>
      <w:r w:rsidR="00E56480" w:rsidRPr="00E56480">
        <w:rPr>
          <w:rFonts w:eastAsia="Times New Roman" w:cstheme="minorHAnsi"/>
          <w:sz w:val="20"/>
          <w:szCs w:val="20"/>
          <w:lang w:eastAsia="ru-RU" w:bidi="he-IL"/>
        </w:rPr>
        <w:t>March</w:t>
      </w:r>
      <w:proofErr w:type="spellEnd"/>
      <w:r w:rsidR="00E56480" w:rsidRPr="00E56480">
        <w:rPr>
          <w:rFonts w:eastAsia="Times New Roman" w:cstheme="minorHAnsi"/>
          <w:sz w:val="20"/>
          <w:szCs w:val="20"/>
          <w:lang w:eastAsia="ru-RU" w:bidi="he-IL"/>
        </w:rPr>
        <w:t xml:space="preserve"> 2004. </w:t>
      </w:r>
      <w:proofErr w:type="spellStart"/>
      <w:r w:rsidR="00E56480" w:rsidRPr="00E56480">
        <w:rPr>
          <w:rFonts w:eastAsia="Times New Roman" w:cstheme="minorHAnsi"/>
          <w:sz w:val="20"/>
          <w:szCs w:val="20"/>
          <w:lang w:eastAsia="ru-RU" w:bidi="he-IL"/>
        </w:rPr>
        <w:t>Tokyo</w:t>
      </w:r>
      <w:proofErr w:type="spellEnd"/>
      <w:r w:rsidR="00E56480" w:rsidRPr="00E56480">
        <w:rPr>
          <w:rFonts w:eastAsia="Times New Roman" w:cstheme="minorHAnsi"/>
          <w:sz w:val="20"/>
          <w:szCs w:val="20"/>
          <w:lang w:eastAsia="ru-RU" w:bidi="he-IL"/>
        </w:rPr>
        <w:t>, 2004. P. 159–165.</w:t>
      </w:r>
    </w:p>
    <w:p w14:paraId="46D294AA" w14:textId="5BA6DD65" w:rsidR="00890EE4" w:rsidRPr="00D76E33" w:rsidRDefault="00890EE4">
      <w:pPr>
        <w:pStyle w:val="a3"/>
        <w:rPr>
          <w:rFonts w:cstheme="minorHAnsi"/>
        </w:rPr>
      </w:pPr>
    </w:p>
  </w:footnote>
  <w:footnote w:id="23">
    <w:p w14:paraId="47E0E3AE" w14:textId="59BEBB6E" w:rsidR="00F712DB" w:rsidRPr="00D76E33" w:rsidRDefault="00F712DB">
      <w:pPr>
        <w:pStyle w:val="a3"/>
        <w:rPr>
          <w:rFonts w:cstheme="minorHAnsi"/>
        </w:rPr>
      </w:pPr>
      <w:r w:rsidRPr="00D76E33">
        <w:rPr>
          <w:rStyle w:val="a5"/>
          <w:rFonts w:cstheme="minorHAnsi"/>
        </w:rPr>
        <w:footnoteRef/>
      </w:r>
      <w:r w:rsidRPr="00D76E33">
        <w:rPr>
          <w:rFonts w:cstheme="minorHAnsi"/>
        </w:rPr>
        <w:t xml:space="preserve"> Попов Ю.Н., Шевчук А.В. Введение в социологию труда и занятости: Учеб. пособие. - М.: Дело, 2005.</w:t>
      </w:r>
    </w:p>
  </w:footnote>
  <w:footnote w:id="24">
    <w:p w14:paraId="4446298D" w14:textId="694999B4" w:rsidR="00E7232C" w:rsidRPr="00D76E33" w:rsidRDefault="00E7232C">
      <w:pPr>
        <w:pStyle w:val="a3"/>
        <w:rPr>
          <w:rFonts w:cstheme="minorHAnsi"/>
        </w:rPr>
      </w:pPr>
      <w:r w:rsidRPr="00D76E33">
        <w:rPr>
          <w:rStyle w:val="a5"/>
          <w:rFonts w:cstheme="minorHAnsi"/>
        </w:rPr>
        <w:footnoteRef/>
      </w:r>
      <w:r w:rsidRPr="00D76E33">
        <w:rPr>
          <w:rFonts w:cstheme="minorHAnsi"/>
        </w:rPr>
        <w:t xml:space="preserve"> </w:t>
      </w:r>
      <w:proofErr w:type="spellStart"/>
      <w:r w:rsidRPr="00D76E33">
        <w:rPr>
          <w:rFonts w:cstheme="minorHAnsi"/>
        </w:rPr>
        <w:t>Покида</w:t>
      </w:r>
      <w:proofErr w:type="spellEnd"/>
      <w:r w:rsidRPr="00D76E33">
        <w:rPr>
          <w:rFonts w:cstheme="minorHAnsi"/>
        </w:rPr>
        <w:t xml:space="preserve"> А.Н., </w:t>
      </w:r>
      <w:proofErr w:type="spellStart"/>
      <w:r w:rsidRPr="00D76E33">
        <w:rPr>
          <w:rFonts w:cstheme="minorHAnsi"/>
        </w:rPr>
        <w:t>Зыбуновская</w:t>
      </w:r>
      <w:proofErr w:type="spellEnd"/>
      <w:r w:rsidRPr="00D76E33">
        <w:rPr>
          <w:rFonts w:cstheme="minorHAnsi"/>
        </w:rPr>
        <w:t xml:space="preserve"> Н.В. Регулирование деятельности самозанятых граждан // Вопросы государственного и муниципального управления. 2020. №1. С. 60-</w:t>
      </w:r>
      <w:r w:rsidR="00F712DB" w:rsidRPr="00D76E33">
        <w:rPr>
          <w:rFonts w:cstheme="minorHAnsi"/>
        </w:rPr>
        <w:t>85.</w:t>
      </w:r>
    </w:p>
  </w:footnote>
  <w:footnote w:id="25">
    <w:p w14:paraId="242B9272" w14:textId="4C535D44" w:rsidR="00CB003D" w:rsidRDefault="00CB003D">
      <w:pPr>
        <w:pStyle w:val="a3"/>
      </w:pPr>
      <w:r>
        <w:rPr>
          <w:rStyle w:val="a5"/>
        </w:rPr>
        <w:footnoteRef/>
      </w:r>
      <w:r>
        <w:t xml:space="preserve"> там же</w:t>
      </w:r>
    </w:p>
  </w:footnote>
  <w:footnote w:id="26">
    <w:p w14:paraId="1E60F67D" w14:textId="2C232328" w:rsidR="006A7852" w:rsidRDefault="006A7852">
      <w:pPr>
        <w:pStyle w:val="a3"/>
      </w:pPr>
      <w:r>
        <w:rPr>
          <w:rStyle w:val="a5"/>
        </w:rPr>
        <w:footnoteRef/>
      </w:r>
      <w:r>
        <w:t xml:space="preserve"> </w:t>
      </w:r>
      <w:r w:rsidRPr="00D76E33">
        <w:rPr>
          <w:rFonts w:cstheme="minorHAnsi"/>
        </w:rPr>
        <w:t xml:space="preserve">Серова А.В. Самозанятость в России: проблемы и перспективы национального правового регулирования //Российское право: образование, практика, наука. </w:t>
      </w:r>
      <w:r w:rsidRPr="002D50B9">
        <w:rPr>
          <w:rFonts w:cstheme="minorHAnsi"/>
        </w:rPr>
        <w:t xml:space="preserve">2019. №5 (113). </w:t>
      </w:r>
      <w:r w:rsidRPr="00D76E33">
        <w:rPr>
          <w:rFonts w:cstheme="minorHAnsi"/>
        </w:rPr>
        <w:t>С</w:t>
      </w:r>
      <w:r w:rsidRPr="002D50B9">
        <w:rPr>
          <w:rFonts w:cstheme="minorHAnsi"/>
        </w:rPr>
        <w:t>. 34.</w:t>
      </w:r>
    </w:p>
  </w:footnote>
  <w:footnote w:id="27">
    <w:p w14:paraId="161C6C7C" w14:textId="5F40745B" w:rsidR="002D50B9" w:rsidRPr="002E3FF8" w:rsidRDefault="002D50B9">
      <w:pPr>
        <w:pStyle w:val="a3"/>
        <w:rPr>
          <w:lang w:val="en-US"/>
        </w:rPr>
      </w:pPr>
      <w:r>
        <w:rPr>
          <w:rStyle w:val="a5"/>
        </w:rPr>
        <w:footnoteRef/>
      </w:r>
      <w:r>
        <w:t xml:space="preserve"> </w:t>
      </w:r>
      <w:proofErr w:type="spellStart"/>
      <w:r>
        <w:t>Чесалина</w:t>
      </w:r>
      <w:proofErr w:type="spellEnd"/>
      <w:r>
        <w:t xml:space="preserve"> О.В. К вопросу о незыблемости правового статуса работника и правового статуса самозанятого лица // Трудовое право в России и за рубежом. </w:t>
      </w:r>
      <w:r w:rsidRPr="000427CA">
        <w:rPr>
          <w:lang w:val="en-US"/>
        </w:rPr>
        <w:t xml:space="preserve">2020. № 1. </w:t>
      </w:r>
      <w:r w:rsidR="002E3FF8">
        <w:t>С</w:t>
      </w:r>
      <w:r w:rsidR="002E3FF8" w:rsidRPr="00E10935">
        <w:rPr>
          <w:lang w:val="en-US"/>
        </w:rPr>
        <w:t>. 24-27.</w:t>
      </w:r>
    </w:p>
  </w:footnote>
  <w:footnote w:id="28">
    <w:p w14:paraId="4094A90A" w14:textId="637A250B" w:rsidR="00E65019" w:rsidRPr="00E10935" w:rsidRDefault="00E65019">
      <w:pPr>
        <w:pStyle w:val="a3"/>
        <w:rPr>
          <w:rFonts w:cstheme="minorHAnsi"/>
        </w:rPr>
      </w:pPr>
      <w:r w:rsidRPr="00D76E33">
        <w:rPr>
          <w:rStyle w:val="a5"/>
          <w:rFonts w:cstheme="minorHAnsi"/>
        </w:rPr>
        <w:footnoteRef/>
      </w:r>
      <w:r w:rsidRPr="00F96823">
        <w:rPr>
          <w:rFonts w:cstheme="minorHAnsi"/>
          <w:lang w:val="en-US"/>
        </w:rPr>
        <w:t xml:space="preserve"> </w:t>
      </w:r>
      <w:proofErr w:type="spellStart"/>
      <w:r w:rsidR="000427CA" w:rsidRPr="00E56480">
        <w:rPr>
          <w:rFonts w:cstheme="minorHAnsi"/>
          <w:lang w:val="en-US"/>
        </w:rPr>
        <w:t>Rönnmar</w:t>
      </w:r>
      <w:proofErr w:type="spellEnd"/>
      <w:r w:rsidR="000427CA" w:rsidRPr="00E56480">
        <w:rPr>
          <w:rFonts w:cstheme="minorHAnsi"/>
          <w:lang w:val="en-US"/>
        </w:rPr>
        <w:t xml:space="preserve"> M. The Personal Scope of Labour Law and the Notion of Employee in Sweden // The 7th JILPT Comparative Labour Law Seminar. </w:t>
      </w:r>
      <w:r w:rsidR="000427CA" w:rsidRPr="002E3FF8">
        <w:rPr>
          <w:rFonts w:eastAsia="Times New Roman" w:cstheme="minorHAnsi"/>
          <w:lang w:val="en-US" w:eastAsia="ru-RU" w:bidi="he-IL"/>
        </w:rPr>
        <w:t>Tokyo</w:t>
      </w:r>
      <w:r w:rsidR="000427CA" w:rsidRPr="00E10935">
        <w:rPr>
          <w:rFonts w:eastAsia="Times New Roman" w:cstheme="minorHAnsi"/>
          <w:lang w:eastAsia="ru-RU" w:bidi="he-IL"/>
        </w:rPr>
        <w:t xml:space="preserve">, 9–10 </w:t>
      </w:r>
      <w:r w:rsidR="000427CA" w:rsidRPr="002E3FF8">
        <w:rPr>
          <w:rFonts w:eastAsia="Times New Roman" w:cstheme="minorHAnsi"/>
          <w:lang w:val="en-US" w:eastAsia="ru-RU" w:bidi="he-IL"/>
        </w:rPr>
        <w:t>March</w:t>
      </w:r>
      <w:r w:rsidR="000427CA" w:rsidRPr="00E10935">
        <w:rPr>
          <w:rFonts w:eastAsia="Times New Roman" w:cstheme="minorHAnsi"/>
          <w:lang w:eastAsia="ru-RU" w:bidi="he-IL"/>
        </w:rPr>
        <w:t xml:space="preserve"> 2004. </w:t>
      </w:r>
      <w:r w:rsidR="000427CA" w:rsidRPr="002E3FF8">
        <w:rPr>
          <w:rFonts w:eastAsia="Times New Roman" w:cstheme="minorHAnsi"/>
          <w:lang w:val="en-US" w:eastAsia="ru-RU" w:bidi="he-IL"/>
        </w:rPr>
        <w:t>Tokyo</w:t>
      </w:r>
      <w:r w:rsidR="000427CA" w:rsidRPr="00E10935">
        <w:rPr>
          <w:rFonts w:eastAsia="Times New Roman" w:cstheme="minorHAnsi"/>
          <w:lang w:eastAsia="ru-RU" w:bidi="he-IL"/>
        </w:rPr>
        <w:t xml:space="preserve">, 2004. </w:t>
      </w:r>
      <w:r w:rsidR="000427CA" w:rsidRPr="002E3FF8">
        <w:rPr>
          <w:rFonts w:eastAsia="Times New Roman" w:cstheme="minorHAnsi"/>
          <w:lang w:val="en-US" w:eastAsia="ru-RU" w:bidi="he-IL"/>
        </w:rPr>
        <w:t>P</w:t>
      </w:r>
      <w:r w:rsidR="000427CA" w:rsidRPr="00E10935">
        <w:rPr>
          <w:rFonts w:eastAsia="Times New Roman" w:cstheme="minorHAnsi"/>
          <w:lang w:eastAsia="ru-RU" w:bidi="he-IL"/>
        </w:rPr>
        <w:t>. 159–165.</w:t>
      </w:r>
    </w:p>
  </w:footnote>
  <w:footnote w:id="29">
    <w:p w14:paraId="2B12EEFB" w14:textId="20CD0B9F" w:rsidR="00890EE4" w:rsidRPr="00E10935" w:rsidRDefault="00890EE4">
      <w:pPr>
        <w:pStyle w:val="a3"/>
        <w:rPr>
          <w:rFonts w:cstheme="minorHAnsi"/>
        </w:rPr>
      </w:pPr>
      <w:r w:rsidRPr="00D76E33">
        <w:rPr>
          <w:rStyle w:val="a5"/>
          <w:rFonts w:cstheme="minorHAnsi"/>
        </w:rPr>
        <w:footnoteRef/>
      </w:r>
      <w:r w:rsidRPr="00E10935">
        <w:rPr>
          <w:rFonts w:cstheme="minorHAnsi"/>
        </w:rPr>
        <w:t xml:space="preserve"> </w:t>
      </w:r>
      <w:r w:rsidRPr="00D76E33">
        <w:rPr>
          <w:rFonts w:cstheme="minorHAnsi"/>
        </w:rPr>
        <w:t>там</w:t>
      </w:r>
      <w:r w:rsidR="000427CA" w:rsidRPr="00E10935">
        <w:rPr>
          <w:rFonts w:cstheme="minorHAnsi"/>
        </w:rPr>
        <w:t xml:space="preserve"> </w:t>
      </w:r>
      <w:r w:rsidR="000427CA">
        <w:rPr>
          <w:rFonts w:cstheme="minorHAnsi"/>
        </w:rPr>
        <w:t>же</w:t>
      </w:r>
      <w:r w:rsidRPr="00E10935">
        <w:rPr>
          <w:rFonts w:cstheme="minorHAnsi"/>
        </w:rPr>
        <w:t xml:space="preserve">, </w:t>
      </w:r>
      <w:r w:rsidRPr="00D76E33">
        <w:rPr>
          <w:rFonts w:cstheme="minorHAnsi"/>
        </w:rPr>
        <w:t>с</w:t>
      </w:r>
      <w:r w:rsidRPr="00E10935">
        <w:rPr>
          <w:rFonts w:cstheme="minorHAnsi"/>
        </w:rPr>
        <w:t>. 162.</w:t>
      </w:r>
    </w:p>
  </w:footnote>
  <w:footnote w:id="30">
    <w:p w14:paraId="67200473" w14:textId="77777777" w:rsidR="000D5199" w:rsidRPr="00D76E33" w:rsidRDefault="000D5199" w:rsidP="000D5199">
      <w:pPr>
        <w:pStyle w:val="a3"/>
        <w:rPr>
          <w:rFonts w:cstheme="minorHAnsi"/>
        </w:rPr>
      </w:pPr>
      <w:r w:rsidRPr="00D76E33">
        <w:rPr>
          <w:rStyle w:val="a5"/>
          <w:rFonts w:cstheme="minorHAnsi"/>
        </w:rPr>
        <w:footnoteRef/>
      </w:r>
      <w:r w:rsidRPr="00D76E33">
        <w:rPr>
          <w:rFonts w:cstheme="minorHAnsi"/>
        </w:rPr>
        <w:t xml:space="preserve"> https://www.nalog.gov.ru/rn77/news/activities_fts/8510638/ (дата обращения - 27 февраля 2022 года).</w:t>
      </w:r>
    </w:p>
  </w:footnote>
  <w:footnote w:id="31">
    <w:p w14:paraId="13BB6EBC" w14:textId="66A16BCF" w:rsidR="0044090F" w:rsidRPr="00D76E33" w:rsidRDefault="0044090F">
      <w:pPr>
        <w:pStyle w:val="a3"/>
        <w:rPr>
          <w:rFonts w:cstheme="minorHAnsi"/>
          <w:lang w:val="en-US"/>
        </w:rPr>
      </w:pPr>
      <w:r w:rsidRPr="00D76E33">
        <w:rPr>
          <w:rStyle w:val="a5"/>
          <w:rFonts w:cstheme="minorHAnsi"/>
        </w:rPr>
        <w:footnoteRef/>
      </w:r>
      <w:r w:rsidRPr="00D76E33">
        <w:rPr>
          <w:rFonts w:cstheme="minorHAnsi"/>
          <w:lang w:val="en-US"/>
        </w:rPr>
        <w:t xml:space="preserve"> </w:t>
      </w:r>
      <w:r w:rsidR="009C135D" w:rsidRPr="00D76E33">
        <w:rPr>
          <w:rFonts w:cstheme="minorHAnsi"/>
          <w:lang w:val="en-US"/>
        </w:rPr>
        <w:t>Northern Securities Co. v. United States, 193 U.S. 197 (1904).</w:t>
      </w:r>
    </w:p>
  </w:footnote>
  <w:footnote w:id="32">
    <w:p w14:paraId="14AB063D" w14:textId="30FF581D" w:rsidR="003E586D" w:rsidRPr="00D76E33" w:rsidRDefault="003E586D">
      <w:pPr>
        <w:pStyle w:val="a3"/>
        <w:rPr>
          <w:rFonts w:cstheme="minorHAnsi"/>
        </w:rPr>
      </w:pPr>
      <w:r w:rsidRPr="00D76E33">
        <w:rPr>
          <w:rStyle w:val="a5"/>
          <w:rFonts w:cstheme="minorHAnsi"/>
        </w:rPr>
        <w:footnoteRef/>
      </w:r>
      <w:r w:rsidRPr="00D76E33">
        <w:rPr>
          <w:rFonts w:cstheme="minorHAnsi"/>
        </w:rPr>
        <w:t xml:space="preserve"> </w:t>
      </w:r>
      <w:bookmarkStart w:id="11" w:name="OLE_LINK1"/>
      <w:bookmarkStart w:id="12" w:name="OLE_LINK2"/>
      <w:r w:rsidRPr="00D76E33">
        <w:rPr>
          <w:rFonts w:cstheme="minorHAnsi"/>
        </w:rPr>
        <w:t>Суханов</w:t>
      </w:r>
      <w:bookmarkEnd w:id="11"/>
      <w:bookmarkEnd w:id="12"/>
      <w:r w:rsidR="000427CA">
        <w:rPr>
          <w:rFonts w:cstheme="minorHAnsi"/>
        </w:rPr>
        <w:t xml:space="preserve"> Е.А. </w:t>
      </w:r>
      <w:r w:rsidR="00E4118B">
        <w:rPr>
          <w:rFonts w:cstheme="minorHAnsi"/>
        </w:rPr>
        <w:t xml:space="preserve">Гражданское право. Учебник. Том 1. Общая часть. В 4 томах. 2-е издание. // Москва 2019. Статут. </w:t>
      </w:r>
      <w:r w:rsidRPr="00D76E33">
        <w:rPr>
          <w:rFonts w:cstheme="minorHAnsi"/>
        </w:rPr>
        <w:t xml:space="preserve"> т.1, стр.44-46</w:t>
      </w:r>
    </w:p>
  </w:footnote>
  <w:footnote w:id="33">
    <w:p w14:paraId="5FB9C350" w14:textId="1B634B63" w:rsidR="000E7B62" w:rsidRPr="00F96823" w:rsidRDefault="000E7B62">
      <w:pPr>
        <w:pStyle w:val="a3"/>
        <w:rPr>
          <w:rFonts w:cstheme="minorHAnsi"/>
        </w:rPr>
      </w:pPr>
      <w:r w:rsidRPr="00D76E33">
        <w:rPr>
          <w:rStyle w:val="a5"/>
          <w:rFonts w:cstheme="minorHAnsi"/>
        </w:rPr>
        <w:footnoteRef/>
      </w:r>
      <w:r w:rsidRPr="00F96823">
        <w:rPr>
          <w:rFonts w:cstheme="minorHAnsi"/>
        </w:rPr>
        <w:t xml:space="preserve"> </w:t>
      </w:r>
      <w:r w:rsidRPr="00D76E33">
        <w:rPr>
          <w:rFonts w:cstheme="minorHAnsi"/>
        </w:rPr>
        <w:t>там</w:t>
      </w:r>
      <w:r w:rsidRPr="00F96823">
        <w:rPr>
          <w:rFonts w:cstheme="minorHAnsi"/>
        </w:rPr>
        <w:t xml:space="preserve"> </w:t>
      </w:r>
      <w:r w:rsidRPr="00D76E33">
        <w:rPr>
          <w:rFonts w:cstheme="minorHAnsi"/>
        </w:rPr>
        <w:t>же</w:t>
      </w:r>
      <w:r w:rsidRPr="00F96823">
        <w:rPr>
          <w:rFonts w:cstheme="minorHAnsi"/>
        </w:rPr>
        <w:t xml:space="preserve">, </w:t>
      </w:r>
      <w:r w:rsidRPr="00D76E33">
        <w:rPr>
          <w:rFonts w:cstheme="minorHAnsi"/>
        </w:rPr>
        <w:t>стр</w:t>
      </w:r>
      <w:r w:rsidRPr="00F96823">
        <w:rPr>
          <w:rFonts w:cstheme="minorHAnsi"/>
        </w:rPr>
        <w:t>. 47</w:t>
      </w:r>
    </w:p>
  </w:footnote>
  <w:footnote w:id="34">
    <w:p w14:paraId="25F474C9" w14:textId="7E2348DC" w:rsidR="00CA2E50" w:rsidRPr="00F96823" w:rsidRDefault="00CA2E50">
      <w:pPr>
        <w:pStyle w:val="a3"/>
        <w:rPr>
          <w:rFonts w:cstheme="minorHAnsi"/>
        </w:rPr>
      </w:pPr>
      <w:r w:rsidRPr="00D76E33">
        <w:rPr>
          <w:rStyle w:val="a5"/>
          <w:rFonts w:cstheme="minorHAnsi"/>
        </w:rPr>
        <w:footnoteRef/>
      </w:r>
      <w:r w:rsidRPr="00F96823">
        <w:rPr>
          <w:rFonts w:cstheme="minorHAnsi"/>
        </w:rPr>
        <w:t xml:space="preserve"> </w:t>
      </w:r>
      <w:r w:rsidRPr="00D76E33">
        <w:rPr>
          <w:rFonts w:cstheme="minorHAnsi"/>
        </w:rPr>
        <w:t>там</w:t>
      </w:r>
      <w:r w:rsidRPr="00F96823">
        <w:rPr>
          <w:rFonts w:cstheme="minorHAnsi"/>
        </w:rPr>
        <w:t xml:space="preserve"> </w:t>
      </w:r>
      <w:r w:rsidRPr="00D76E33">
        <w:rPr>
          <w:rFonts w:cstheme="minorHAnsi"/>
        </w:rPr>
        <w:t>же</w:t>
      </w:r>
    </w:p>
  </w:footnote>
  <w:footnote w:id="35">
    <w:p w14:paraId="1C1A45FD" w14:textId="7D6D2AD9" w:rsidR="0057589B" w:rsidRPr="00D76E33" w:rsidRDefault="0057589B">
      <w:pPr>
        <w:pStyle w:val="a3"/>
        <w:rPr>
          <w:rFonts w:cstheme="minorHAnsi"/>
        </w:rPr>
      </w:pPr>
      <w:r w:rsidRPr="00D76E33">
        <w:rPr>
          <w:rStyle w:val="a5"/>
          <w:rFonts w:cstheme="minorHAnsi"/>
        </w:rPr>
        <w:footnoteRef/>
      </w:r>
      <w:r w:rsidRPr="00D76E33">
        <w:rPr>
          <w:rFonts w:cstheme="minorHAnsi"/>
        </w:rPr>
        <w:t xml:space="preserve"> В силу положений ст. 56 ГПК РФ именно на истце лежит обязанность доказать наличие факта трудовых отношений с ответчиком.</w:t>
      </w:r>
    </w:p>
  </w:footnote>
  <w:footnote w:id="36">
    <w:p w14:paraId="461FC8E1" w14:textId="0F68FA38" w:rsidR="00B45FEF" w:rsidRPr="00B32614" w:rsidRDefault="00B45FEF" w:rsidP="00B32614">
      <w:pPr>
        <w:rPr>
          <w:rFonts w:eastAsia="Times New Roman" w:cstheme="minorHAnsi"/>
          <w:sz w:val="20"/>
          <w:szCs w:val="20"/>
          <w:lang w:eastAsia="ru-RU" w:bidi="he-IL"/>
        </w:rPr>
      </w:pPr>
      <w:r w:rsidRPr="00D76E33">
        <w:rPr>
          <w:rStyle w:val="a5"/>
          <w:rFonts w:cstheme="minorHAnsi"/>
          <w:sz w:val="20"/>
          <w:szCs w:val="20"/>
        </w:rPr>
        <w:footnoteRef/>
      </w:r>
      <w:r w:rsidRPr="00D76E33">
        <w:rPr>
          <w:rFonts w:cstheme="minorHAnsi"/>
          <w:sz w:val="20"/>
          <w:szCs w:val="20"/>
          <w:lang w:val="en-US"/>
        </w:rPr>
        <w:t xml:space="preserve"> </w:t>
      </w:r>
      <w:r w:rsidRPr="00D76E33">
        <w:rPr>
          <w:rFonts w:cstheme="minorHAnsi"/>
          <w:sz w:val="20"/>
          <w:szCs w:val="20"/>
        </w:rPr>
        <w:t>см</w:t>
      </w:r>
      <w:r w:rsidRPr="00D76E33">
        <w:rPr>
          <w:rFonts w:cstheme="minorHAnsi"/>
          <w:sz w:val="20"/>
          <w:szCs w:val="20"/>
          <w:lang w:val="en-US"/>
        </w:rPr>
        <w:t xml:space="preserve">. </w:t>
      </w:r>
      <w:r w:rsidRPr="00D76E33">
        <w:rPr>
          <w:rFonts w:cstheme="minorHAnsi"/>
          <w:sz w:val="20"/>
          <w:szCs w:val="20"/>
        </w:rPr>
        <w:t>в</w:t>
      </w:r>
      <w:r w:rsidRPr="00D76E33">
        <w:rPr>
          <w:rFonts w:cstheme="minorHAnsi"/>
          <w:sz w:val="20"/>
          <w:szCs w:val="20"/>
          <w:lang w:val="en-US"/>
        </w:rPr>
        <w:t xml:space="preserve"> </w:t>
      </w:r>
      <w:r w:rsidRPr="00D76E33">
        <w:rPr>
          <w:rFonts w:cstheme="minorHAnsi"/>
          <w:sz w:val="20"/>
          <w:szCs w:val="20"/>
        </w:rPr>
        <w:t>этой</w:t>
      </w:r>
      <w:r w:rsidRPr="00D76E33">
        <w:rPr>
          <w:rFonts w:cstheme="minorHAnsi"/>
          <w:sz w:val="20"/>
          <w:szCs w:val="20"/>
          <w:lang w:val="en-US"/>
        </w:rPr>
        <w:t xml:space="preserve"> </w:t>
      </w:r>
      <w:r w:rsidRPr="00D76E33">
        <w:rPr>
          <w:rFonts w:cstheme="minorHAnsi"/>
          <w:sz w:val="20"/>
          <w:szCs w:val="20"/>
        </w:rPr>
        <w:t>связи</w:t>
      </w:r>
      <w:r w:rsidRPr="00D76E33">
        <w:rPr>
          <w:rFonts w:cstheme="minorHAnsi"/>
          <w:sz w:val="20"/>
          <w:szCs w:val="20"/>
          <w:lang w:val="en-US"/>
        </w:rPr>
        <w:t xml:space="preserve"> </w:t>
      </w:r>
      <w:proofErr w:type="spellStart"/>
      <w:r w:rsidRPr="00D76E33">
        <w:rPr>
          <w:rFonts w:eastAsia="Times New Roman" w:cstheme="minorHAnsi"/>
          <w:color w:val="222222"/>
          <w:sz w:val="20"/>
          <w:szCs w:val="20"/>
          <w:shd w:val="clear" w:color="auto" w:fill="FFFFFF"/>
          <w:lang w:val="en-US" w:eastAsia="ru-RU" w:bidi="he-IL"/>
        </w:rPr>
        <w:t>Dimitriu</w:t>
      </w:r>
      <w:proofErr w:type="spellEnd"/>
      <w:r w:rsidRPr="00D76E33">
        <w:rPr>
          <w:rFonts w:eastAsia="Times New Roman" w:cstheme="minorHAnsi"/>
          <w:color w:val="222222"/>
          <w:sz w:val="20"/>
          <w:szCs w:val="20"/>
          <w:shd w:val="clear" w:color="auto" w:fill="FFFFFF"/>
          <w:lang w:val="en-US" w:eastAsia="ru-RU" w:bidi="he-IL"/>
        </w:rPr>
        <w:t xml:space="preserve"> R. Choosing between civil contract and employment contract // Journal of Accounting and Management Information Systems. </w:t>
      </w:r>
      <w:r w:rsidRPr="00D76E33">
        <w:rPr>
          <w:rFonts w:eastAsia="Times New Roman" w:cstheme="minorHAnsi"/>
          <w:color w:val="222222"/>
          <w:sz w:val="20"/>
          <w:szCs w:val="20"/>
          <w:shd w:val="clear" w:color="auto" w:fill="FFFFFF"/>
          <w:lang w:eastAsia="ru-RU" w:bidi="he-IL"/>
        </w:rPr>
        <w:t xml:space="preserve">2018. </w:t>
      </w:r>
      <w:r w:rsidRPr="00D76E33">
        <w:rPr>
          <w:rFonts w:eastAsia="Times New Roman" w:cstheme="minorHAnsi"/>
          <w:color w:val="222222"/>
          <w:sz w:val="20"/>
          <w:szCs w:val="20"/>
          <w:shd w:val="clear" w:color="auto" w:fill="FFFFFF"/>
          <w:lang w:val="en-US" w:eastAsia="ru-RU" w:bidi="he-IL"/>
        </w:rPr>
        <w:t>Vol</w:t>
      </w:r>
      <w:r w:rsidRPr="00D76E33">
        <w:rPr>
          <w:rFonts w:eastAsia="Times New Roman" w:cstheme="minorHAnsi"/>
          <w:color w:val="222222"/>
          <w:sz w:val="20"/>
          <w:szCs w:val="20"/>
          <w:shd w:val="clear" w:color="auto" w:fill="FFFFFF"/>
          <w:lang w:eastAsia="ru-RU" w:bidi="he-IL"/>
        </w:rPr>
        <w:t xml:space="preserve">. 17. </w:t>
      </w:r>
      <w:r w:rsidRPr="00D76E33">
        <w:rPr>
          <w:rFonts w:eastAsia="Times New Roman" w:cstheme="minorHAnsi"/>
          <w:color w:val="222222"/>
          <w:sz w:val="20"/>
          <w:szCs w:val="20"/>
          <w:shd w:val="clear" w:color="auto" w:fill="FFFFFF"/>
          <w:lang w:val="en-US" w:eastAsia="ru-RU" w:bidi="he-IL"/>
        </w:rPr>
        <w:t>N</w:t>
      </w:r>
      <w:r w:rsidRPr="00D76E33">
        <w:rPr>
          <w:rFonts w:eastAsia="Times New Roman" w:cstheme="minorHAnsi"/>
          <w:color w:val="222222"/>
          <w:sz w:val="20"/>
          <w:szCs w:val="20"/>
          <w:shd w:val="clear" w:color="auto" w:fill="FFFFFF"/>
          <w:lang w:eastAsia="ru-RU" w:bidi="he-IL"/>
        </w:rPr>
        <w:t xml:space="preserve">. 4. </w:t>
      </w:r>
      <w:r w:rsidRPr="00D76E33">
        <w:rPr>
          <w:rFonts w:eastAsia="Times New Roman" w:cstheme="minorHAnsi"/>
          <w:color w:val="222222"/>
          <w:sz w:val="20"/>
          <w:szCs w:val="20"/>
          <w:shd w:val="clear" w:color="auto" w:fill="FFFFFF"/>
          <w:lang w:val="en-US" w:eastAsia="ru-RU" w:bidi="he-IL"/>
        </w:rPr>
        <w:t>P</w:t>
      </w:r>
      <w:r w:rsidRPr="00D76E33">
        <w:rPr>
          <w:rFonts w:eastAsia="Times New Roman" w:cstheme="minorHAnsi"/>
          <w:color w:val="222222"/>
          <w:sz w:val="20"/>
          <w:szCs w:val="20"/>
          <w:shd w:val="clear" w:color="auto" w:fill="FFFFFF"/>
          <w:lang w:eastAsia="ru-RU" w:bidi="he-IL"/>
        </w:rPr>
        <w:t xml:space="preserve">. 663-676. </w:t>
      </w:r>
      <w:r w:rsidR="0017009D" w:rsidRPr="00D76E33">
        <w:rPr>
          <w:rFonts w:eastAsia="Times New Roman" w:cstheme="minorHAnsi"/>
          <w:color w:val="222222"/>
          <w:sz w:val="20"/>
          <w:szCs w:val="20"/>
          <w:shd w:val="clear" w:color="auto" w:fill="FFFFFF"/>
          <w:lang w:eastAsia="ru-RU" w:bidi="he-IL"/>
        </w:rPr>
        <w:t xml:space="preserve">Пока не будет доказано обратное, следует считать договор, заключенный между сторонами, полностью соответствующим их реальным намерениям. </w:t>
      </w:r>
    </w:p>
  </w:footnote>
  <w:footnote w:id="37">
    <w:p w14:paraId="35AE5226" w14:textId="3D1D2A8B" w:rsidR="00B32614" w:rsidRPr="003A4B0F" w:rsidRDefault="00B32614" w:rsidP="00B32614">
      <w:pPr>
        <w:pStyle w:val="a3"/>
      </w:pPr>
      <w:r>
        <w:rPr>
          <w:rStyle w:val="a5"/>
        </w:rPr>
        <w:footnoteRef/>
      </w:r>
      <w:r>
        <w:t xml:space="preserve"> Трудовые отношения: Доклад </w:t>
      </w:r>
      <w:r>
        <w:rPr>
          <w:lang w:val="en-US"/>
        </w:rPr>
        <w:t>V</w:t>
      </w:r>
      <w:r w:rsidRPr="009F29D7">
        <w:t xml:space="preserve"> (1) 95-</w:t>
      </w:r>
      <w:r>
        <w:t>й сессии Международной конференции труда. Женева</w:t>
      </w:r>
      <w:r w:rsidRPr="003A4B0F">
        <w:t xml:space="preserve">: </w:t>
      </w:r>
      <w:r>
        <w:t>МБТ</w:t>
      </w:r>
      <w:r w:rsidRPr="003A4B0F">
        <w:t xml:space="preserve">, 2006. 95 </w:t>
      </w:r>
      <w:r>
        <w:t>с</w:t>
      </w:r>
      <w:r w:rsidRPr="003A4B0F">
        <w:t>.</w:t>
      </w:r>
    </w:p>
  </w:footnote>
  <w:footnote w:id="38">
    <w:p w14:paraId="06E43722" w14:textId="3721C481" w:rsidR="00017C02" w:rsidRPr="00B32614" w:rsidRDefault="00017C02">
      <w:pPr>
        <w:pStyle w:val="a3"/>
        <w:rPr>
          <w:rFonts w:cstheme="minorHAnsi"/>
        </w:rPr>
      </w:pPr>
      <w:r w:rsidRPr="00D76E33">
        <w:rPr>
          <w:rStyle w:val="a5"/>
          <w:rFonts w:cstheme="minorHAnsi"/>
        </w:rPr>
        <w:footnoteRef/>
      </w:r>
      <w:r w:rsidRPr="00D76E33">
        <w:rPr>
          <w:rFonts w:cstheme="minorHAnsi"/>
        </w:rPr>
        <w:t xml:space="preserve"> Серова А.В. Самозанятость в России: проблемы и перспективы национального правового регулирования //Российское право: образование, практика, наука. </w:t>
      </w:r>
      <w:r w:rsidRPr="00B32614">
        <w:rPr>
          <w:rFonts w:cstheme="minorHAnsi"/>
        </w:rPr>
        <w:t xml:space="preserve">2019. №5 (113). </w:t>
      </w:r>
      <w:r w:rsidRPr="00D76E33">
        <w:rPr>
          <w:rFonts w:cstheme="minorHAnsi"/>
        </w:rPr>
        <w:t>С</w:t>
      </w:r>
      <w:r w:rsidRPr="00B32614">
        <w:rPr>
          <w:rFonts w:cstheme="minorHAnsi"/>
        </w:rPr>
        <w:t xml:space="preserve">. </w:t>
      </w:r>
      <w:r w:rsidR="00DA4D97" w:rsidRPr="00B32614">
        <w:rPr>
          <w:rFonts w:cstheme="minorHAnsi"/>
        </w:rPr>
        <w:t>34.</w:t>
      </w:r>
    </w:p>
  </w:footnote>
  <w:footnote w:id="39">
    <w:p w14:paraId="743FE3CE" w14:textId="5F2B1E13" w:rsidR="006E0770" w:rsidRPr="00F96823" w:rsidRDefault="006E0770">
      <w:pPr>
        <w:pStyle w:val="a3"/>
        <w:rPr>
          <w:rFonts w:cstheme="minorHAnsi"/>
          <w:b/>
          <w:bCs/>
        </w:rPr>
      </w:pPr>
      <w:r w:rsidRPr="00D76E33">
        <w:rPr>
          <w:rStyle w:val="a5"/>
          <w:rFonts w:cstheme="minorHAnsi"/>
        </w:rPr>
        <w:footnoteRef/>
      </w:r>
      <w:r w:rsidRPr="00D76E33">
        <w:rPr>
          <w:rFonts w:cstheme="minorHAnsi"/>
        </w:rPr>
        <w:t xml:space="preserve"> </w:t>
      </w:r>
      <w:r w:rsidRPr="00E4118B">
        <w:rPr>
          <w:rFonts w:cstheme="minorHAnsi"/>
          <w:b/>
          <w:bCs/>
        </w:rPr>
        <w:t>"Специфика российской самозанятости связана с ее вынужденным характером".</w:t>
      </w:r>
      <w:r w:rsidRPr="00D76E33">
        <w:rPr>
          <w:rFonts w:cstheme="minorHAnsi"/>
          <w:b/>
          <w:bCs/>
        </w:rPr>
        <w:br/>
      </w:r>
      <w:proofErr w:type="spellStart"/>
      <w:r w:rsidRPr="00D76E33">
        <w:rPr>
          <w:rFonts w:cstheme="minorHAnsi"/>
        </w:rPr>
        <w:t>Покида</w:t>
      </w:r>
      <w:proofErr w:type="spellEnd"/>
      <w:r w:rsidRPr="00D76E33">
        <w:rPr>
          <w:rFonts w:cstheme="minorHAnsi"/>
        </w:rPr>
        <w:t xml:space="preserve"> А.Н., </w:t>
      </w:r>
      <w:proofErr w:type="spellStart"/>
      <w:r w:rsidRPr="00D76E33">
        <w:rPr>
          <w:rFonts w:cstheme="minorHAnsi"/>
        </w:rPr>
        <w:t>Зыбуновская</w:t>
      </w:r>
      <w:proofErr w:type="spellEnd"/>
      <w:r w:rsidRPr="00D76E33">
        <w:rPr>
          <w:rFonts w:cstheme="minorHAnsi"/>
        </w:rPr>
        <w:t xml:space="preserve"> Н.В. Регулирование деятельности самозанятых граждан // Вопросы государственного и муниципального управления. </w:t>
      </w:r>
      <w:r w:rsidRPr="00F96823">
        <w:rPr>
          <w:rFonts w:cstheme="minorHAnsi"/>
        </w:rPr>
        <w:t xml:space="preserve">2020. №1. </w:t>
      </w:r>
      <w:r w:rsidRPr="00D76E33">
        <w:rPr>
          <w:rFonts w:cstheme="minorHAnsi"/>
        </w:rPr>
        <w:t>С</w:t>
      </w:r>
      <w:r w:rsidRPr="00F96823">
        <w:rPr>
          <w:rFonts w:cstheme="minorHAnsi"/>
        </w:rPr>
        <w:t>. 60-85.</w:t>
      </w:r>
    </w:p>
  </w:footnote>
  <w:footnote w:id="40">
    <w:p w14:paraId="194D906F" w14:textId="497E73DA" w:rsidR="00744A34" w:rsidRDefault="00744A34">
      <w:pPr>
        <w:pStyle w:val="a3"/>
      </w:pPr>
      <w:r>
        <w:rPr>
          <w:rStyle w:val="a5"/>
        </w:rPr>
        <w:footnoteRef/>
      </w:r>
      <w:r>
        <w:t xml:space="preserve"> </w:t>
      </w:r>
      <w:proofErr w:type="spellStart"/>
      <w:r>
        <w:t>Зиглина</w:t>
      </w:r>
      <w:proofErr w:type="spellEnd"/>
      <w:r>
        <w:t xml:space="preserve"> В.Е. Совершенствование налогообложения самозанятых граждан. Вестник Томского государственного университета. Экономика. 2020. № 50. С. 99-112.</w:t>
      </w:r>
    </w:p>
  </w:footnote>
  <w:footnote w:id="41">
    <w:p w14:paraId="5DBAACD8" w14:textId="1F56BB63" w:rsidR="00A167B1" w:rsidRPr="00D76E33" w:rsidRDefault="00A167B1">
      <w:pPr>
        <w:pStyle w:val="a3"/>
        <w:rPr>
          <w:rFonts w:cstheme="minorHAnsi"/>
        </w:rPr>
      </w:pPr>
      <w:r w:rsidRPr="00D76E33">
        <w:rPr>
          <w:rStyle w:val="a5"/>
          <w:rFonts w:cstheme="minorHAnsi"/>
        </w:rPr>
        <w:footnoteRef/>
      </w:r>
      <w:r w:rsidRPr="00D76E33">
        <w:rPr>
          <w:rFonts w:cstheme="minorHAnsi"/>
        </w:rPr>
        <w:t xml:space="preserve"> Бондаренко Д.В. Самозанятые лица как субъекты предпринимательской деятельности // Право и политика. - 2018. - № 5. - С. 62 - 74.</w:t>
      </w:r>
    </w:p>
  </w:footnote>
  <w:footnote w:id="42">
    <w:p w14:paraId="29FE184D" w14:textId="4473C71D" w:rsidR="007726B5" w:rsidRPr="007726B5" w:rsidRDefault="007726B5">
      <w:pPr>
        <w:pStyle w:val="a3"/>
      </w:pPr>
      <w:r>
        <w:rPr>
          <w:rStyle w:val="a5"/>
        </w:rPr>
        <w:footnoteRef/>
      </w:r>
      <w:r w:rsidRPr="007726B5">
        <w:t xml:space="preserve"> </w:t>
      </w:r>
      <w:r w:rsidRPr="007726B5">
        <w:rPr>
          <w:lang w:val="en-US"/>
        </w:rPr>
        <w:t>https</w:t>
      </w:r>
      <w:r w:rsidRPr="007726B5">
        <w:t>://</w:t>
      </w:r>
      <w:r w:rsidRPr="007726B5">
        <w:rPr>
          <w:lang w:val="en-US"/>
        </w:rPr>
        <w:t>www</w:t>
      </w:r>
      <w:r w:rsidRPr="007726B5">
        <w:t>.</w:t>
      </w:r>
      <w:proofErr w:type="spellStart"/>
      <w:r w:rsidRPr="007726B5">
        <w:rPr>
          <w:lang w:val="en-US"/>
        </w:rPr>
        <w:t>nalog</w:t>
      </w:r>
      <w:proofErr w:type="spellEnd"/>
      <w:r w:rsidRPr="007726B5">
        <w:t>.</w:t>
      </w:r>
      <w:r w:rsidRPr="007726B5">
        <w:rPr>
          <w:lang w:val="en-US"/>
        </w:rPr>
        <w:t>gov</w:t>
      </w:r>
      <w:r w:rsidRPr="007726B5">
        <w:t>.</w:t>
      </w:r>
      <w:proofErr w:type="spellStart"/>
      <w:r w:rsidRPr="007726B5">
        <w:rPr>
          <w:lang w:val="en-US"/>
        </w:rPr>
        <w:t>ru</w:t>
      </w:r>
      <w:proofErr w:type="spellEnd"/>
      <w:r w:rsidRPr="007726B5">
        <w:t>/</w:t>
      </w:r>
      <w:proofErr w:type="spellStart"/>
      <w:r w:rsidRPr="007726B5">
        <w:rPr>
          <w:lang w:val="en-US"/>
        </w:rPr>
        <w:t>rn</w:t>
      </w:r>
      <w:proofErr w:type="spellEnd"/>
      <w:r w:rsidRPr="007726B5">
        <w:t>77/</w:t>
      </w:r>
      <w:r w:rsidRPr="007726B5">
        <w:rPr>
          <w:lang w:val="en-US"/>
        </w:rPr>
        <w:t>news</w:t>
      </w:r>
      <w:r w:rsidRPr="007726B5">
        <w:t>/</w:t>
      </w:r>
      <w:r w:rsidRPr="007726B5">
        <w:rPr>
          <w:lang w:val="en-US"/>
        </w:rPr>
        <w:t>activities</w:t>
      </w:r>
      <w:r w:rsidRPr="007726B5">
        <w:t>_</w:t>
      </w:r>
      <w:r w:rsidRPr="007726B5">
        <w:rPr>
          <w:lang w:val="en-US"/>
        </w:rPr>
        <w:t>fts</w:t>
      </w:r>
      <w:r w:rsidRPr="007726B5">
        <w:t>/9292663/</w:t>
      </w:r>
      <w:r>
        <w:t xml:space="preserve"> (дата обращения: 4.3.2022)</w:t>
      </w:r>
    </w:p>
  </w:footnote>
  <w:footnote w:id="43">
    <w:p w14:paraId="34D01D64" w14:textId="537D2B92" w:rsidR="0045653C" w:rsidRPr="00D76E33" w:rsidRDefault="0045653C" w:rsidP="000358C4">
      <w:pPr>
        <w:rPr>
          <w:rFonts w:eastAsia="Times New Roman" w:cstheme="minorHAnsi"/>
          <w:sz w:val="20"/>
          <w:szCs w:val="20"/>
          <w:lang w:val="en-US" w:eastAsia="ru-RU" w:bidi="he-IL"/>
        </w:rPr>
      </w:pPr>
      <w:r w:rsidRPr="00D76E33">
        <w:rPr>
          <w:rStyle w:val="a5"/>
          <w:rFonts w:cstheme="minorHAnsi"/>
          <w:sz w:val="20"/>
          <w:szCs w:val="20"/>
        </w:rPr>
        <w:footnoteRef/>
      </w:r>
      <w:r w:rsidRPr="00D76E33">
        <w:rPr>
          <w:rFonts w:cstheme="minorHAnsi"/>
          <w:sz w:val="20"/>
          <w:szCs w:val="20"/>
          <w:lang w:val="en-US"/>
        </w:rPr>
        <w:t xml:space="preserve"> </w:t>
      </w:r>
      <w:proofErr w:type="spellStart"/>
      <w:r w:rsidRPr="00D76E33">
        <w:rPr>
          <w:rFonts w:eastAsia="Times New Roman" w:cstheme="minorHAnsi"/>
          <w:color w:val="222222"/>
          <w:sz w:val="20"/>
          <w:szCs w:val="20"/>
          <w:shd w:val="clear" w:color="auto" w:fill="FFFFFF"/>
          <w:lang w:val="en-US" w:eastAsia="ru-RU" w:bidi="he-IL"/>
        </w:rPr>
        <w:t>Dimitriu</w:t>
      </w:r>
      <w:proofErr w:type="spellEnd"/>
      <w:r w:rsidRPr="00D76E33">
        <w:rPr>
          <w:rFonts w:eastAsia="Times New Roman" w:cstheme="minorHAnsi"/>
          <w:color w:val="222222"/>
          <w:sz w:val="20"/>
          <w:szCs w:val="20"/>
          <w:shd w:val="clear" w:color="auto" w:fill="FFFFFF"/>
          <w:lang w:val="en-US" w:eastAsia="ru-RU" w:bidi="he-IL"/>
        </w:rPr>
        <w:t xml:space="preserve"> R. Choosing between civil contract and employment contract // Journal of Accounting and Management Information Systems. 2018. Vol. 17. N. 4. P. 663-676.</w:t>
      </w:r>
    </w:p>
  </w:footnote>
  <w:footnote w:id="44">
    <w:p w14:paraId="60F3E520" w14:textId="5582152B" w:rsidR="000358C4" w:rsidRPr="00D76E33" w:rsidRDefault="000358C4">
      <w:pPr>
        <w:pStyle w:val="a3"/>
        <w:rPr>
          <w:rFonts w:cstheme="minorHAnsi"/>
          <w:lang w:val="en-US"/>
        </w:rPr>
      </w:pPr>
      <w:r w:rsidRPr="00D76E33">
        <w:rPr>
          <w:rStyle w:val="a5"/>
          <w:rFonts w:cstheme="minorHAnsi"/>
        </w:rPr>
        <w:footnoteRef/>
      </w:r>
      <w:r w:rsidRPr="00D76E33">
        <w:rPr>
          <w:rFonts w:cstheme="minorHAnsi"/>
          <w:lang w:val="en-US"/>
        </w:rPr>
        <w:t xml:space="preserve"> </w:t>
      </w:r>
      <w:r w:rsidRPr="00D76E33">
        <w:rPr>
          <w:rFonts w:cstheme="minorHAnsi"/>
        </w:rPr>
        <w:t>там</w:t>
      </w:r>
      <w:r w:rsidR="00E4118B" w:rsidRPr="00E10935">
        <w:rPr>
          <w:rFonts w:cstheme="minorHAnsi"/>
          <w:lang w:val="en-US"/>
        </w:rPr>
        <w:t xml:space="preserve"> </w:t>
      </w:r>
      <w:r w:rsidR="00E4118B">
        <w:rPr>
          <w:rFonts w:cstheme="minorHAnsi"/>
        </w:rPr>
        <w:t>же</w:t>
      </w:r>
      <w:r w:rsidRPr="00D76E33">
        <w:rPr>
          <w:rFonts w:cstheme="minorHAnsi"/>
          <w:lang w:val="en-US"/>
        </w:rPr>
        <w:t xml:space="preserve">, </w:t>
      </w:r>
      <w:r w:rsidRPr="00D76E33">
        <w:rPr>
          <w:rFonts w:cstheme="minorHAnsi"/>
        </w:rPr>
        <w:t>с</w:t>
      </w:r>
      <w:r w:rsidRPr="00D76E33">
        <w:rPr>
          <w:rFonts w:cstheme="minorHAnsi"/>
          <w:lang w:val="en-US"/>
        </w:rPr>
        <w:t>. 669.</w:t>
      </w:r>
    </w:p>
  </w:footnote>
  <w:footnote w:id="45">
    <w:p w14:paraId="0E3225CE" w14:textId="09482EC0" w:rsidR="00B70C80" w:rsidRPr="00D76E33" w:rsidRDefault="00B70C80" w:rsidP="00505FF7">
      <w:pPr>
        <w:rPr>
          <w:rFonts w:eastAsia="Times New Roman" w:cstheme="minorHAnsi"/>
          <w:sz w:val="20"/>
          <w:szCs w:val="20"/>
          <w:lang w:eastAsia="ru-RU" w:bidi="he-IL"/>
        </w:rPr>
      </w:pPr>
      <w:r w:rsidRPr="00D76E33">
        <w:rPr>
          <w:rStyle w:val="a5"/>
          <w:rFonts w:cstheme="minorHAnsi"/>
          <w:sz w:val="20"/>
          <w:szCs w:val="20"/>
        </w:rPr>
        <w:footnoteRef/>
      </w:r>
      <w:r w:rsidRPr="00D76E33">
        <w:rPr>
          <w:rFonts w:cstheme="minorHAnsi"/>
          <w:sz w:val="20"/>
          <w:szCs w:val="20"/>
          <w:lang w:val="en-US"/>
        </w:rPr>
        <w:t xml:space="preserve"> </w:t>
      </w:r>
      <w:proofErr w:type="spellStart"/>
      <w:r w:rsidRPr="00D76E33">
        <w:rPr>
          <w:rFonts w:eastAsia="Times New Roman" w:cstheme="minorHAnsi"/>
          <w:color w:val="222222"/>
          <w:sz w:val="20"/>
          <w:szCs w:val="20"/>
          <w:shd w:val="clear" w:color="auto" w:fill="FFFFFF"/>
          <w:lang w:val="en-US" w:eastAsia="ru-RU" w:bidi="he-IL"/>
        </w:rPr>
        <w:t>Dimitriu</w:t>
      </w:r>
      <w:proofErr w:type="spellEnd"/>
      <w:r w:rsidRPr="00D76E33">
        <w:rPr>
          <w:rFonts w:eastAsia="Times New Roman" w:cstheme="minorHAnsi"/>
          <w:color w:val="222222"/>
          <w:sz w:val="20"/>
          <w:szCs w:val="20"/>
          <w:shd w:val="clear" w:color="auto" w:fill="FFFFFF"/>
          <w:lang w:val="en-US" w:eastAsia="ru-RU" w:bidi="he-IL"/>
        </w:rPr>
        <w:t xml:space="preserve"> R. Choosing between civil contract and employment contract // Journal of Accounting and Management Information Systems. </w:t>
      </w:r>
      <w:r w:rsidRPr="00D76E33">
        <w:rPr>
          <w:rFonts w:eastAsia="Times New Roman" w:cstheme="minorHAnsi"/>
          <w:color w:val="222222"/>
          <w:sz w:val="20"/>
          <w:szCs w:val="20"/>
          <w:shd w:val="clear" w:color="auto" w:fill="FFFFFF"/>
          <w:lang w:eastAsia="ru-RU" w:bidi="he-IL"/>
        </w:rPr>
        <w:t xml:space="preserve">2018. </w:t>
      </w:r>
      <w:r w:rsidRPr="00D76E33">
        <w:rPr>
          <w:rFonts w:eastAsia="Times New Roman" w:cstheme="minorHAnsi"/>
          <w:color w:val="222222"/>
          <w:sz w:val="20"/>
          <w:szCs w:val="20"/>
          <w:shd w:val="clear" w:color="auto" w:fill="FFFFFF"/>
          <w:lang w:val="en-US" w:eastAsia="ru-RU" w:bidi="he-IL"/>
        </w:rPr>
        <w:t>Vol</w:t>
      </w:r>
      <w:r w:rsidRPr="00D76E33">
        <w:rPr>
          <w:rFonts w:eastAsia="Times New Roman" w:cstheme="minorHAnsi"/>
          <w:color w:val="222222"/>
          <w:sz w:val="20"/>
          <w:szCs w:val="20"/>
          <w:shd w:val="clear" w:color="auto" w:fill="FFFFFF"/>
          <w:lang w:eastAsia="ru-RU" w:bidi="he-IL"/>
        </w:rPr>
        <w:t xml:space="preserve">. 17. </w:t>
      </w:r>
      <w:r w:rsidRPr="00D76E33">
        <w:rPr>
          <w:rFonts w:eastAsia="Times New Roman" w:cstheme="minorHAnsi"/>
          <w:color w:val="222222"/>
          <w:sz w:val="20"/>
          <w:szCs w:val="20"/>
          <w:shd w:val="clear" w:color="auto" w:fill="FFFFFF"/>
          <w:lang w:val="en-US" w:eastAsia="ru-RU" w:bidi="he-IL"/>
        </w:rPr>
        <w:t>N</w:t>
      </w:r>
      <w:r w:rsidRPr="00D76E33">
        <w:rPr>
          <w:rFonts w:eastAsia="Times New Roman" w:cstheme="minorHAnsi"/>
          <w:color w:val="222222"/>
          <w:sz w:val="20"/>
          <w:szCs w:val="20"/>
          <w:shd w:val="clear" w:color="auto" w:fill="FFFFFF"/>
          <w:lang w:eastAsia="ru-RU" w:bidi="he-IL"/>
        </w:rPr>
        <w:t xml:space="preserve">. 4. </w:t>
      </w:r>
      <w:r w:rsidRPr="00D76E33">
        <w:rPr>
          <w:rFonts w:eastAsia="Times New Roman" w:cstheme="minorHAnsi"/>
          <w:color w:val="222222"/>
          <w:sz w:val="20"/>
          <w:szCs w:val="20"/>
          <w:shd w:val="clear" w:color="auto" w:fill="FFFFFF"/>
          <w:lang w:val="en-US" w:eastAsia="ru-RU" w:bidi="he-IL"/>
        </w:rPr>
        <w:t>P</w:t>
      </w:r>
      <w:r w:rsidRPr="00D76E33">
        <w:rPr>
          <w:rFonts w:eastAsia="Times New Roman" w:cstheme="minorHAnsi"/>
          <w:color w:val="222222"/>
          <w:sz w:val="20"/>
          <w:szCs w:val="20"/>
          <w:shd w:val="clear" w:color="auto" w:fill="FFFFFF"/>
          <w:lang w:eastAsia="ru-RU" w:bidi="he-IL"/>
        </w:rPr>
        <w:t>. 663-676.</w:t>
      </w:r>
    </w:p>
  </w:footnote>
  <w:footnote w:id="46">
    <w:p w14:paraId="0D1A43B4" w14:textId="0BB9D679" w:rsidR="00505FF7" w:rsidRPr="00D76E33" w:rsidRDefault="00505FF7">
      <w:pPr>
        <w:pStyle w:val="a3"/>
        <w:rPr>
          <w:rFonts w:cstheme="minorHAnsi"/>
        </w:rPr>
      </w:pPr>
      <w:r w:rsidRPr="00D76E33">
        <w:rPr>
          <w:rStyle w:val="a5"/>
          <w:rFonts w:cstheme="minorHAnsi"/>
        </w:rPr>
        <w:footnoteRef/>
      </w:r>
      <w:r w:rsidRPr="00D76E33">
        <w:rPr>
          <w:rFonts w:cstheme="minorHAnsi"/>
        </w:rPr>
        <w:t xml:space="preserve"> </w:t>
      </w:r>
      <w:proofErr w:type="spellStart"/>
      <w:r w:rsidRPr="00D76E33">
        <w:rPr>
          <w:rFonts w:cstheme="minorHAnsi"/>
        </w:rPr>
        <w:t>Раковски</w:t>
      </w:r>
      <w:proofErr w:type="spellEnd"/>
      <w:r w:rsidRPr="00D76E33">
        <w:rPr>
          <w:rFonts w:cstheme="minorHAnsi"/>
        </w:rPr>
        <w:t xml:space="preserve"> К.А. Конвергенция и дивергенция в дебатах латиноамериканистов о неформальном секторе // Экономическая теория преступлений и наказаний. 2000. №2.</w:t>
      </w:r>
    </w:p>
  </w:footnote>
  <w:footnote w:id="47">
    <w:p w14:paraId="03A71904" w14:textId="6D71F15E" w:rsidR="009C250E" w:rsidRPr="00D76E33" w:rsidRDefault="009C250E">
      <w:pPr>
        <w:pStyle w:val="a3"/>
        <w:rPr>
          <w:rFonts w:cstheme="minorHAnsi"/>
        </w:rPr>
      </w:pPr>
      <w:r w:rsidRPr="00D76E33">
        <w:rPr>
          <w:rStyle w:val="a5"/>
          <w:rFonts w:cstheme="minorHAnsi"/>
        </w:rPr>
        <w:footnoteRef/>
      </w:r>
      <w:r w:rsidRPr="00D76E33">
        <w:rPr>
          <w:rFonts w:cstheme="minorHAnsi"/>
        </w:rPr>
        <w:t xml:space="preserve"> Анисимов Р.И. Нестандартный труд: кто в выигрыше? Теоретико-методологический анализ подходов к изучению нестандартной трудовой занятости //Вестник РУДН. Серия: СОЦИОЛОГИЯ. 2019. Т. 19. №3. С. 543-552</w:t>
      </w:r>
      <w:r w:rsidRPr="00D76E33">
        <w:rPr>
          <w:rFonts w:cstheme="minorHAnsi"/>
        </w:rPr>
        <w:br/>
        <w:t xml:space="preserve">Подробнее по этой проблематике см. </w:t>
      </w:r>
      <w:proofErr w:type="spellStart"/>
      <w:r w:rsidR="009A6571" w:rsidRPr="00D76E33">
        <w:rPr>
          <w:rFonts w:cstheme="minorHAnsi"/>
        </w:rPr>
        <w:t>Пинк</w:t>
      </w:r>
      <w:proofErr w:type="spellEnd"/>
      <w:r w:rsidR="009A6571" w:rsidRPr="00D76E33">
        <w:rPr>
          <w:rFonts w:cstheme="minorHAnsi"/>
        </w:rPr>
        <w:t xml:space="preserve"> Д. Нация свободных агентов. Как новые независимые работники меняют жизнь Америки. М., 2005. Внесена Министерством культуры США в список произведений, сформировавших современную рабочую культуру в США.</w:t>
      </w:r>
      <w:r w:rsidR="009A6571" w:rsidRPr="00D76E33">
        <w:rPr>
          <w:rFonts w:cstheme="minorHAnsi"/>
        </w:rPr>
        <w:br/>
        <w:t xml:space="preserve">см. также Флорида Р. Креативный класс. Люди, которые создают будущее // пер. с англ. Н. </w:t>
      </w:r>
      <w:proofErr w:type="spellStart"/>
      <w:r w:rsidR="009A6571" w:rsidRPr="00D76E33">
        <w:rPr>
          <w:rFonts w:cstheme="minorHAnsi"/>
        </w:rPr>
        <w:t>Яцюк</w:t>
      </w:r>
      <w:proofErr w:type="spellEnd"/>
      <w:r w:rsidR="009A6571" w:rsidRPr="00D76E33">
        <w:rPr>
          <w:rFonts w:cstheme="minorHAnsi"/>
        </w:rPr>
        <w:t>; науч. ред. Р. Хусаинов. М., 2016 - бестселлер, в котором гибкость трудового процесса рождает креативность, а она, в свою очередь, приводит к коммерческому успеху, который выгоден и предпринимателям, и работникам.</w:t>
      </w:r>
    </w:p>
  </w:footnote>
  <w:footnote w:id="48">
    <w:p w14:paraId="02A61BE6" w14:textId="5EAB8985" w:rsidR="005173BA" w:rsidRDefault="005173BA">
      <w:pPr>
        <w:pStyle w:val="a3"/>
      </w:pPr>
      <w:r>
        <w:rPr>
          <w:rStyle w:val="a5"/>
        </w:rPr>
        <w:footnoteRef/>
      </w:r>
      <w:r>
        <w:t xml:space="preserve"> Алексеевская А. Социальные аспекты самозанятости. Кто может решиться использовать такую форму и легализоваться? // Административное право. 2019. № 3. С. 51-56.</w:t>
      </w:r>
    </w:p>
  </w:footnote>
  <w:footnote w:id="49">
    <w:p w14:paraId="2A42E441" w14:textId="784F092F" w:rsidR="0083080B" w:rsidRDefault="0083080B">
      <w:pPr>
        <w:pStyle w:val="a3"/>
      </w:pPr>
      <w:r>
        <w:rPr>
          <w:rStyle w:val="a5"/>
        </w:rPr>
        <w:footnoteRef/>
      </w:r>
      <w:r>
        <w:t xml:space="preserve">  </w:t>
      </w:r>
      <w:proofErr w:type="spellStart"/>
      <w:r>
        <w:t>Чудиновских</w:t>
      </w:r>
      <w:proofErr w:type="spellEnd"/>
      <w:r>
        <w:t xml:space="preserve"> М.В. Эксперимент по налогообложению доходов самозанятых граждан: основные положения и критерии оценки эффективности // Налоги и налогообложение. 2021. № 1. С. 8-17.</w:t>
      </w:r>
    </w:p>
  </w:footnote>
  <w:footnote w:id="50">
    <w:p w14:paraId="41ED4001" w14:textId="7A72F659" w:rsidR="006F6715" w:rsidRPr="00E4118B" w:rsidRDefault="006F6715" w:rsidP="00E4118B">
      <w:pPr>
        <w:rPr>
          <w:rFonts w:eastAsia="Times New Roman" w:cstheme="minorHAnsi"/>
          <w:sz w:val="20"/>
          <w:szCs w:val="20"/>
          <w:lang w:eastAsia="ru-RU" w:bidi="he-IL"/>
        </w:rPr>
      </w:pPr>
      <w:r w:rsidRPr="00EC28E1">
        <w:rPr>
          <w:rStyle w:val="a5"/>
          <w:sz w:val="20"/>
          <w:szCs w:val="20"/>
        </w:rPr>
        <w:footnoteRef/>
      </w:r>
      <w:r>
        <w:t xml:space="preserve"> </w:t>
      </w:r>
      <w:r w:rsidRPr="00EC28E1">
        <w:rPr>
          <w:rFonts w:eastAsia="Times New Roman" w:cstheme="minorHAnsi"/>
          <w:color w:val="222222"/>
          <w:sz w:val="20"/>
          <w:szCs w:val="20"/>
          <w:shd w:val="clear" w:color="auto" w:fill="FFFFFF"/>
          <w:lang w:eastAsia="ru-RU" w:bidi="he-IL"/>
        </w:rPr>
        <w:t xml:space="preserve">Жукова Ю. Д., </w:t>
      </w:r>
      <w:proofErr w:type="spellStart"/>
      <w:r w:rsidRPr="00EC28E1">
        <w:rPr>
          <w:rFonts w:eastAsia="Times New Roman" w:cstheme="minorHAnsi"/>
          <w:color w:val="222222"/>
          <w:sz w:val="20"/>
          <w:szCs w:val="20"/>
          <w:shd w:val="clear" w:color="auto" w:fill="FFFFFF"/>
          <w:lang w:eastAsia="ru-RU" w:bidi="he-IL"/>
        </w:rPr>
        <w:t>Подмаркова</w:t>
      </w:r>
      <w:proofErr w:type="spellEnd"/>
      <w:r w:rsidRPr="00EC28E1">
        <w:rPr>
          <w:rFonts w:eastAsia="Times New Roman" w:cstheme="minorHAnsi"/>
          <w:color w:val="222222"/>
          <w:sz w:val="20"/>
          <w:szCs w:val="20"/>
          <w:shd w:val="clear" w:color="auto" w:fill="FFFFFF"/>
          <w:lang w:eastAsia="ru-RU" w:bidi="he-IL"/>
        </w:rPr>
        <w:t xml:space="preserve"> А. С. Самозанятые граждане: правовая квалификация деятельности и перспективы формирования специального режима // Право. Журнал Высшей школы экономики. 2021. Т. 13. № 4. С. 49-78.</w:t>
      </w:r>
    </w:p>
  </w:footnote>
  <w:footnote w:id="51">
    <w:p w14:paraId="28E0D196" w14:textId="77777777" w:rsidR="002D16C3" w:rsidRPr="006924BA" w:rsidRDefault="002D16C3" w:rsidP="002D16C3">
      <w:pPr>
        <w:rPr>
          <w:rFonts w:eastAsia="Times New Roman" w:cstheme="minorHAnsi"/>
          <w:sz w:val="20"/>
          <w:szCs w:val="20"/>
          <w:lang w:eastAsia="ru-RU" w:bidi="he-IL"/>
        </w:rPr>
      </w:pPr>
      <w:r w:rsidRPr="006924BA">
        <w:rPr>
          <w:rStyle w:val="a5"/>
          <w:rFonts w:cstheme="minorHAnsi"/>
          <w:sz w:val="20"/>
          <w:szCs w:val="20"/>
        </w:rPr>
        <w:footnoteRef/>
      </w:r>
      <w:r w:rsidRPr="006924BA">
        <w:rPr>
          <w:rFonts w:cstheme="minorHAnsi"/>
          <w:sz w:val="20"/>
          <w:szCs w:val="20"/>
        </w:rPr>
        <w:t xml:space="preserve"> </w:t>
      </w:r>
      <w:r w:rsidRPr="006924BA">
        <w:rPr>
          <w:rFonts w:eastAsia="Times New Roman" w:cstheme="minorHAnsi"/>
          <w:color w:val="222222"/>
          <w:sz w:val="20"/>
          <w:szCs w:val="20"/>
          <w:shd w:val="clear" w:color="auto" w:fill="FFFFFF"/>
          <w:lang w:eastAsia="ru-RU" w:bidi="he-IL"/>
        </w:rPr>
        <w:t xml:space="preserve">Мухина И. И., </w:t>
      </w:r>
      <w:proofErr w:type="spellStart"/>
      <w:r w:rsidRPr="006924BA">
        <w:rPr>
          <w:rFonts w:eastAsia="Times New Roman" w:cstheme="minorHAnsi"/>
          <w:color w:val="222222"/>
          <w:sz w:val="20"/>
          <w:szCs w:val="20"/>
          <w:shd w:val="clear" w:color="auto" w:fill="FFFFFF"/>
          <w:lang w:eastAsia="ru-RU" w:bidi="he-IL"/>
        </w:rPr>
        <w:t>Миракян</w:t>
      </w:r>
      <w:proofErr w:type="spellEnd"/>
      <w:r w:rsidRPr="006924BA">
        <w:rPr>
          <w:rFonts w:eastAsia="Times New Roman" w:cstheme="minorHAnsi"/>
          <w:color w:val="222222"/>
          <w:sz w:val="20"/>
          <w:szCs w:val="20"/>
          <w:shd w:val="clear" w:color="auto" w:fill="FFFFFF"/>
          <w:lang w:eastAsia="ru-RU" w:bidi="he-IL"/>
        </w:rPr>
        <w:t xml:space="preserve"> Д. Г. Самозанятость в России: современные тенденции и перспективы развития // Социально-трудовые исследования. 2021. № 3 (44). С. 21-31.</w:t>
      </w:r>
    </w:p>
    <w:p w14:paraId="53D527C8" w14:textId="77777777" w:rsidR="002D16C3" w:rsidRDefault="002D16C3" w:rsidP="002D16C3">
      <w:pPr>
        <w:pStyle w:val="a3"/>
      </w:pPr>
    </w:p>
  </w:footnote>
  <w:footnote w:id="52">
    <w:p w14:paraId="3363F7A7" w14:textId="4237ACC0" w:rsidR="002D16C3" w:rsidRPr="004B7B14" w:rsidRDefault="002D16C3" w:rsidP="002D16C3">
      <w:pPr>
        <w:rPr>
          <w:rFonts w:ascii="Times New Roman" w:eastAsia="Times New Roman" w:hAnsi="Times New Roman" w:cs="Times New Roman"/>
          <w:sz w:val="20"/>
          <w:szCs w:val="20"/>
          <w:lang w:eastAsia="ru-RU" w:bidi="he-IL"/>
        </w:rPr>
      </w:pPr>
      <w:r w:rsidRPr="004B7B14">
        <w:rPr>
          <w:rStyle w:val="a5"/>
          <w:rFonts w:ascii="Times New Roman" w:hAnsi="Times New Roman" w:cs="Times New Roman"/>
          <w:sz w:val="20"/>
          <w:szCs w:val="20"/>
        </w:rPr>
        <w:footnoteRef/>
      </w:r>
      <w:r w:rsidRPr="004B7B14">
        <w:rPr>
          <w:rFonts w:ascii="Times New Roman" w:hAnsi="Times New Roman" w:cs="Times New Roman"/>
          <w:sz w:val="20"/>
          <w:szCs w:val="20"/>
        </w:rPr>
        <w:t xml:space="preserve"> </w:t>
      </w:r>
      <w:r w:rsidR="00E4118B">
        <w:rPr>
          <w:rFonts w:ascii="Times New Roman" w:eastAsia="Times New Roman" w:hAnsi="Times New Roman" w:cs="Times New Roman"/>
          <w:color w:val="222222"/>
          <w:sz w:val="20"/>
          <w:szCs w:val="20"/>
          <w:shd w:val="clear" w:color="auto" w:fill="FFFFFF"/>
          <w:lang w:eastAsia="ru-RU" w:bidi="he-IL"/>
        </w:rPr>
        <w:t>там же</w:t>
      </w:r>
    </w:p>
  </w:footnote>
  <w:footnote w:id="53">
    <w:p w14:paraId="2A79BFE4" w14:textId="77777777" w:rsidR="00E25250" w:rsidRPr="00F77387" w:rsidRDefault="00E25250" w:rsidP="00E25250">
      <w:pPr>
        <w:rPr>
          <w:sz w:val="20"/>
          <w:szCs w:val="20"/>
        </w:rPr>
      </w:pPr>
      <w:r w:rsidRPr="00F77387">
        <w:rPr>
          <w:rStyle w:val="a5"/>
          <w:sz w:val="20"/>
          <w:szCs w:val="20"/>
        </w:rPr>
        <w:footnoteRef/>
      </w:r>
      <w:r w:rsidRPr="00F77387">
        <w:rPr>
          <w:sz w:val="20"/>
          <w:szCs w:val="20"/>
        </w:rPr>
        <w:t xml:space="preserve"> Федченко А. А., Колесникова О. В., Дашкова Е. С., Дорохова Н. В. Неформальная занятость: теоретические основы, исследование, прогноз. Воронеж, 2016. С. 28. </w:t>
      </w:r>
    </w:p>
  </w:footnote>
  <w:footnote w:id="54">
    <w:p w14:paraId="1BC3699E" w14:textId="77777777" w:rsidR="00E25250" w:rsidRPr="00826889" w:rsidRDefault="00E25250" w:rsidP="00E25250">
      <w:pPr>
        <w:rPr>
          <w:rFonts w:eastAsia="Times New Roman" w:cstheme="minorHAnsi"/>
          <w:sz w:val="20"/>
          <w:szCs w:val="20"/>
          <w:lang w:eastAsia="ru-RU" w:bidi="he-IL"/>
        </w:rPr>
      </w:pPr>
      <w:r w:rsidRPr="00826889">
        <w:rPr>
          <w:rStyle w:val="a5"/>
          <w:rFonts w:cstheme="minorHAnsi"/>
          <w:sz w:val="20"/>
          <w:szCs w:val="20"/>
        </w:rPr>
        <w:footnoteRef/>
      </w:r>
      <w:r w:rsidRPr="00826889">
        <w:rPr>
          <w:rFonts w:cstheme="minorHAnsi"/>
          <w:sz w:val="20"/>
          <w:szCs w:val="20"/>
        </w:rPr>
        <w:t xml:space="preserve"> </w:t>
      </w:r>
      <w:r w:rsidRPr="00826889">
        <w:rPr>
          <w:rFonts w:eastAsia="Times New Roman" w:cstheme="minorHAnsi"/>
          <w:color w:val="222222"/>
          <w:sz w:val="20"/>
          <w:szCs w:val="20"/>
          <w:shd w:val="clear" w:color="auto" w:fill="FFFFFF"/>
          <w:lang w:eastAsia="ru-RU" w:bidi="he-IL"/>
        </w:rPr>
        <w:t>Коршунова Т. Ю. Проблемы достойного труда в условиях нетипичной занятости // Журнал российского права. 2020. № 7. С. 78-97.</w:t>
      </w:r>
    </w:p>
    <w:p w14:paraId="32B7996E" w14:textId="77777777" w:rsidR="00E25250" w:rsidRDefault="00E25250" w:rsidP="00E25250">
      <w:pPr>
        <w:pStyle w:val="a3"/>
      </w:pPr>
    </w:p>
  </w:footnote>
  <w:footnote w:id="55">
    <w:p w14:paraId="4885F24B" w14:textId="77777777" w:rsidR="00E25250" w:rsidRPr="00D76E33" w:rsidRDefault="00E25250" w:rsidP="00E25250">
      <w:pPr>
        <w:pStyle w:val="a3"/>
        <w:rPr>
          <w:rFonts w:cstheme="minorHAnsi"/>
        </w:rPr>
      </w:pPr>
      <w:r w:rsidRPr="00D76E33">
        <w:rPr>
          <w:rStyle w:val="a5"/>
          <w:rFonts w:cstheme="minorHAnsi"/>
        </w:rPr>
        <w:footnoteRef/>
      </w:r>
      <w:r w:rsidRPr="00D76E33">
        <w:rPr>
          <w:rFonts w:cstheme="minorHAnsi"/>
        </w:rPr>
        <w:t xml:space="preserve"> Бизнес пожаловался в Минтруда на штрафы из-за найма самозанятых https://www.vedomosti.ru/business/articles/2020/07/29/835580-biznes-pozhalovalsya-v-mintrud (дата обращения: 28.02.2022).</w:t>
      </w:r>
    </w:p>
  </w:footnote>
  <w:footnote w:id="56">
    <w:p w14:paraId="55ACFF36" w14:textId="77777777" w:rsidR="00E25250" w:rsidRPr="00D76E33" w:rsidRDefault="00E25250" w:rsidP="00E25250">
      <w:pPr>
        <w:pStyle w:val="a3"/>
        <w:rPr>
          <w:rFonts w:cstheme="minorHAnsi"/>
        </w:rPr>
      </w:pPr>
      <w:r w:rsidRPr="00D76E33">
        <w:rPr>
          <w:rStyle w:val="a5"/>
          <w:rFonts w:cstheme="minorHAnsi"/>
        </w:rPr>
        <w:footnoteRef/>
      </w:r>
      <w:r w:rsidRPr="00D76E33">
        <w:rPr>
          <w:rFonts w:cstheme="minorHAnsi"/>
        </w:rPr>
        <w:t xml:space="preserve"> Сонин О.Е., </w:t>
      </w:r>
      <w:proofErr w:type="spellStart"/>
      <w:r w:rsidRPr="00D76E33">
        <w:rPr>
          <w:rFonts w:cstheme="minorHAnsi"/>
        </w:rPr>
        <w:t>Елькина</w:t>
      </w:r>
      <w:proofErr w:type="spellEnd"/>
      <w:r w:rsidRPr="00D76E33">
        <w:rPr>
          <w:rFonts w:cstheme="minorHAnsi"/>
        </w:rPr>
        <w:t xml:space="preserve"> А.С. Влияние системы гражданско-правовых договоров на признание трудовыми отношений, основанных на гражданско-правовых договорах // Ученые записки Крымского федерального университета имени В.И. Вернадского. Юридические науки. 2020. №3. С. 105-111.</w:t>
      </w:r>
    </w:p>
  </w:footnote>
  <w:footnote w:id="57">
    <w:p w14:paraId="68C79DE5" w14:textId="537DF9A4" w:rsidR="00E25250" w:rsidRPr="00D76E33" w:rsidRDefault="00E25250" w:rsidP="00E25250">
      <w:pPr>
        <w:pStyle w:val="a3"/>
        <w:rPr>
          <w:rFonts w:cstheme="minorHAnsi"/>
        </w:rPr>
      </w:pPr>
      <w:r w:rsidRPr="00D76E33">
        <w:rPr>
          <w:rStyle w:val="a5"/>
          <w:rFonts w:cstheme="minorHAnsi"/>
        </w:rPr>
        <w:footnoteRef/>
      </w:r>
      <w:r w:rsidRPr="00D76E33">
        <w:rPr>
          <w:rFonts w:cstheme="minorHAnsi"/>
        </w:rPr>
        <w:t xml:space="preserve"> там</w:t>
      </w:r>
      <w:r w:rsidR="00E4118B">
        <w:rPr>
          <w:rFonts w:cstheme="minorHAnsi"/>
        </w:rPr>
        <w:t xml:space="preserve"> же</w:t>
      </w:r>
      <w:r w:rsidRPr="00D76E33">
        <w:rPr>
          <w:rFonts w:cstheme="minorHAnsi"/>
        </w:rPr>
        <w:t>, С. 106</w:t>
      </w:r>
    </w:p>
  </w:footnote>
  <w:footnote w:id="58">
    <w:p w14:paraId="4D014DE1" w14:textId="77777777" w:rsidR="00E25250" w:rsidRPr="00D76E33" w:rsidRDefault="00E25250" w:rsidP="00E25250">
      <w:pPr>
        <w:pStyle w:val="a3"/>
        <w:rPr>
          <w:rFonts w:cstheme="minorHAnsi"/>
        </w:rPr>
      </w:pPr>
      <w:r w:rsidRPr="00D76E33">
        <w:rPr>
          <w:rStyle w:val="a5"/>
          <w:rFonts w:cstheme="minorHAnsi"/>
        </w:rPr>
        <w:footnoteRef/>
      </w:r>
      <w:r w:rsidRPr="00D76E33">
        <w:rPr>
          <w:rFonts w:cstheme="minorHAnsi"/>
        </w:rPr>
        <w:t xml:space="preserve"> Сапфирова А.А. Правовое регулирование самозанятости и работы на платформах в условиях цифровой экономики: трудовой и (или) гражданско-правовой аспекты? // Гражданское право. 2021. №5.</w:t>
      </w:r>
    </w:p>
  </w:footnote>
  <w:footnote w:id="59">
    <w:p w14:paraId="7C4995B5" w14:textId="77777777" w:rsidR="00E25250" w:rsidRPr="00D76E33" w:rsidRDefault="00E25250" w:rsidP="00E25250">
      <w:pPr>
        <w:pStyle w:val="a3"/>
        <w:rPr>
          <w:rFonts w:cstheme="minorHAnsi"/>
        </w:rPr>
      </w:pPr>
      <w:r w:rsidRPr="00D76E33">
        <w:rPr>
          <w:rStyle w:val="a5"/>
          <w:rFonts w:cstheme="minorHAnsi"/>
        </w:rPr>
        <w:footnoteRef/>
      </w:r>
      <w:r w:rsidRPr="00D76E33">
        <w:rPr>
          <w:rFonts w:cstheme="minorHAnsi"/>
        </w:rPr>
        <w:t xml:space="preserve"> Определение Конституционного Суда Российской Федерации от 19 мая 2009 г. № 597-О-О Об отказе в принятии к рассмотрению жалобы гражданки </w:t>
      </w:r>
      <w:proofErr w:type="spellStart"/>
      <w:r w:rsidRPr="00D76E33">
        <w:rPr>
          <w:rFonts w:cstheme="minorHAnsi"/>
        </w:rPr>
        <w:t>Равинской</w:t>
      </w:r>
      <w:proofErr w:type="spellEnd"/>
      <w:r w:rsidRPr="00D76E33">
        <w:rPr>
          <w:rFonts w:cstheme="minorHAnsi"/>
        </w:rPr>
        <w:t xml:space="preserve"> Ларисы Вадимовны на нарушение ее конституционных прав статьями 11, 15, 16, 22 и 64 Трудового Кодекса Российской Федерации</w:t>
      </w:r>
    </w:p>
    <w:p w14:paraId="2E013F89" w14:textId="77777777" w:rsidR="00E25250" w:rsidRPr="00D76E33" w:rsidRDefault="00E25250" w:rsidP="00E25250">
      <w:pPr>
        <w:pStyle w:val="a3"/>
        <w:rPr>
          <w:rFonts w:cstheme="minorHAnsi"/>
        </w:rPr>
      </w:pPr>
      <w:r w:rsidRPr="00D76E33">
        <w:rPr>
          <w:rFonts w:cstheme="minorHAnsi"/>
        </w:rPr>
        <w:t>Определение Судебной коллегии по гражданским делам Верховного Суда Российской Федерации от 24 января 2014 г. №18-КГ13-145;</w:t>
      </w:r>
    </w:p>
    <w:p w14:paraId="00EF2B23" w14:textId="77777777" w:rsidR="00E25250" w:rsidRPr="00D76E33" w:rsidRDefault="00E25250" w:rsidP="00E25250">
      <w:pPr>
        <w:pStyle w:val="a3"/>
        <w:rPr>
          <w:rFonts w:cstheme="minorHAnsi"/>
        </w:rPr>
      </w:pPr>
      <w:r w:rsidRPr="00D76E33">
        <w:rPr>
          <w:rFonts w:cstheme="minorHAnsi"/>
        </w:rPr>
        <w:t>Определение Судебной коллегии по гражданским делам Верховного Суда Российской Федерации от 25 сентября 2017 г. № 66-КГ17-10;</w:t>
      </w:r>
    </w:p>
    <w:p w14:paraId="72569250" w14:textId="77777777" w:rsidR="00E25250" w:rsidRPr="00D76E33" w:rsidRDefault="00E25250" w:rsidP="00E25250">
      <w:pPr>
        <w:pStyle w:val="a3"/>
        <w:rPr>
          <w:rFonts w:cstheme="minorHAnsi"/>
        </w:rPr>
      </w:pPr>
      <w:r w:rsidRPr="00D76E33">
        <w:rPr>
          <w:rFonts w:cstheme="minorHAnsi"/>
        </w:rPr>
        <w:t>Определение Судебной коллегии по гражданским делам Верховного Суда Российской Федерации от 14 января 2019 г. № 5-КГ18-259;</w:t>
      </w:r>
    </w:p>
    <w:p w14:paraId="7E37F488" w14:textId="77777777" w:rsidR="00E25250" w:rsidRPr="00D76E33" w:rsidRDefault="00E25250" w:rsidP="00E25250">
      <w:pPr>
        <w:pStyle w:val="a3"/>
        <w:rPr>
          <w:rFonts w:cstheme="minorHAnsi"/>
        </w:rPr>
      </w:pPr>
      <w:r w:rsidRPr="00D76E33">
        <w:rPr>
          <w:rFonts w:cstheme="minorHAnsi"/>
        </w:rPr>
        <w:t xml:space="preserve">Постановление Пленума Верховного Суда Российской Федерации от 29.05.2018 №15 "О применении судами законодательства, регулирующего труд работников, работающих у работодателей - физических лиц и у работодателей - субъектов малого предпринимательства, которые отнесены к </w:t>
      </w:r>
      <w:proofErr w:type="spellStart"/>
      <w:r w:rsidRPr="00D76E33">
        <w:rPr>
          <w:rFonts w:cstheme="minorHAnsi"/>
        </w:rPr>
        <w:t>микропредприятиям</w:t>
      </w:r>
      <w:proofErr w:type="spellEnd"/>
      <w:r w:rsidRPr="00D76E33">
        <w:rPr>
          <w:rFonts w:cstheme="minorHAnsi"/>
        </w:rPr>
        <w:t>".</w:t>
      </w:r>
    </w:p>
  </w:footnote>
  <w:footnote w:id="60">
    <w:p w14:paraId="43ACF952" w14:textId="77777777" w:rsidR="00E25250" w:rsidRPr="00D76E33" w:rsidRDefault="00E25250" w:rsidP="00E25250">
      <w:pPr>
        <w:pStyle w:val="a3"/>
        <w:rPr>
          <w:rFonts w:cstheme="minorHAnsi"/>
        </w:rPr>
      </w:pPr>
      <w:r w:rsidRPr="00D76E33">
        <w:rPr>
          <w:rStyle w:val="a5"/>
          <w:rFonts w:cstheme="minorHAnsi"/>
        </w:rPr>
        <w:footnoteRef/>
      </w:r>
      <w:r w:rsidRPr="00D76E33">
        <w:rPr>
          <w:rFonts w:cstheme="minorHAnsi"/>
        </w:rPr>
        <w:t xml:space="preserve"> Сонин О.Е., </w:t>
      </w:r>
      <w:proofErr w:type="spellStart"/>
      <w:r w:rsidRPr="00D76E33">
        <w:rPr>
          <w:rFonts w:cstheme="minorHAnsi"/>
        </w:rPr>
        <w:t>Елькина</w:t>
      </w:r>
      <w:proofErr w:type="spellEnd"/>
      <w:r w:rsidRPr="00D76E33">
        <w:rPr>
          <w:rFonts w:cstheme="minorHAnsi"/>
        </w:rPr>
        <w:t xml:space="preserve"> А.С. Влияние системы гражданско-правовых договоров на признание трудовыми отношений, основанных на гражданско-правовых договорах // Ученые записки Крымского федерального университета имени В.И. Вернадского. Юридические науки. 2020. №3. С. 105-111.</w:t>
      </w:r>
    </w:p>
  </w:footnote>
  <w:footnote w:id="61">
    <w:p w14:paraId="5DE598A0" w14:textId="77777777" w:rsidR="00E25250" w:rsidRPr="00D76E33" w:rsidRDefault="00E25250" w:rsidP="00E25250">
      <w:pPr>
        <w:pStyle w:val="a3"/>
        <w:rPr>
          <w:rFonts w:cstheme="minorHAnsi"/>
        </w:rPr>
      </w:pPr>
      <w:r w:rsidRPr="00D76E33">
        <w:rPr>
          <w:rStyle w:val="a5"/>
          <w:rFonts w:cstheme="minorHAnsi"/>
        </w:rPr>
        <w:footnoteRef/>
      </w:r>
      <w:r w:rsidRPr="00D76E33">
        <w:rPr>
          <w:rFonts w:cstheme="minorHAnsi"/>
        </w:rPr>
        <w:t xml:space="preserve"> Курилов В.И., </w:t>
      </w:r>
      <w:proofErr w:type="spellStart"/>
      <w:r w:rsidRPr="00D76E33">
        <w:rPr>
          <w:rFonts w:cstheme="minorHAnsi"/>
        </w:rPr>
        <w:t>Пряженников</w:t>
      </w:r>
      <w:proofErr w:type="spellEnd"/>
      <w:r w:rsidRPr="00D76E33">
        <w:rPr>
          <w:rFonts w:cstheme="minorHAnsi"/>
        </w:rPr>
        <w:t xml:space="preserve"> М.О. Договор подряда и трудовой договор: достоинства и риски для сторон договоров // Пробелы в российском законодательстве. Юридический журнал. 2012. №6. С. 221-226.</w:t>
      </w:r>
    </w:p>
  </w:footnote>
  <w:footnote w:id="62">
    <w:p w14:paraId="733D5C4A" w14:textId="22DEE93D" w:rsidR="00E46192" w:rsidRPr="00E4118B" w:rsidRDefault="00E46192" w:rsidP="00E4118B">
      <w:pPr>
        <w:rPr>
          <w:rFonts w:asciiTheme="majorBidi" w:eastAsia="Times New Roman" w:hAnsiTheme="majorBidi" w:cstheme="majorBidi"/>
          <w:sz w:val="20"/>
          <w:szCs w:val="20"/>
          <w:lang w:eastAsia="ru-RU" w:bidi="he-IL"/>
        </w:rPr>
      </w:pPr>
      <w:r w:rsidRPr="008E5CC4">
        <w:rPr>
          <w:rStyle w:val="a5"/>
          <w:rFonts w:asciiTheme="majorBidi" w:hAnsiTheme="majorBidi" w:cstheme="majorBidi"/>
          <w:sz w:val="20"/>
          <w:szCs w:val="20"/>
        </w:rPr>
        <w:footnoteRef/>
      </w:r>
      <w:r w:rsidRPr="008E5CC4">
        <w:rPr>
          <w:rFonts w:asciiTheme="majorBidi" w:hAnsiTheme="majorBidi" w:cstheme="majorBidi"/>
          <w:sz w:val="20"/>
          <w:szCs w:val="20"/>
        </w:rPr>
        <w:t xml:space="preserve"> </w:t>
      </w:r>
      <w:r w:rsidRPr="008E5CC4">
        <w:rPr>
          <w:rFonts w:asciiTheme="majorBidi" w:eastAsia="Times New Roman" w:hAnsiTheme="majorBidi" w:cstheme="majorBidi"/>
          <w:color w:val="222222"/>
          <w:sz w:val="20"/>
          <w:szCs w:val="20"/>
          <w:shd w:val="clear" w:color="auto" w:fill="FFFFFF"/>
          <w:lang w:eastAsia="ru-RU" w:bidi="he-IL"/>
        </w:rPr>
        <w:t xml:space="preserve">Грищенко О. В., </w:t>
      </w:r>
      <w:proofErr w:type="spellStart"/>
      <w:r w:rsidRPr="008E5CC4">
        <w:rPr>
          <w:rFonts w:asciiTheme="majorBidi" w:eastAsia="Times New Roman" w:hAnsiTheme="majorBidi" w:cstheme="majorBidi"/>
          <w:color w:val="222222"/>
          <w:sz w:val="20"/>
          <w:szCs w:val="20"/>
          <w:shd w:val="clear" w:color="auto" w:fill="FFFFFF"/>
          <w:lang w:eastAsia="ru-RU" w:bidi="he-IL"/>
        </w:rPr>
        <w:t>Ковярова</w:t>
      </w:r>
      <w:proofErr w:type="spellEnd"/>
      <w:r w:rsidRPr="008E5CC4">
        <w:rPr>
          <w:rFonts w:asciiTheme="majorBidi" w:eastAsia="Times New Roman" w:hAnsiTheme="majorBidi" w:cstheme="majorBidi"/>
          <w:color w:val="222222"/>
          <w:sz w:val="20"/>
          <w:szCs w:val="20"/>
          <w:shd w:val="clear" w:color="auto" w:fill="FFFFFF"/>
          <w:lang w:eastAsia="ru-RU" w:bidi="he-IL"/>
        </w:rPr>
        <w:t xml:space="preserve"> В. А. Налогообложение самозанятых - поддержка бизнеса или государства? // Вестник Таганрогского института имени А.П. Чехова. </w:t>
      </w:r>
      <w:r w:rsidRPr="00E46192">
        <w:rPr>
          <w:rFonts w:asciiTheme="majorBidi" w:eastAsia="Times New Roman" w:hAnsiTheme="majorBidi" w:cstheme="majorBidi"/>
          <w:color w:val="222222"/>
          <w:sz w:val="20"/>
          <w:szCs w:val="20"/>
          <w:shd w:val="clear" w:color="auto" w:fill="FFFFFF"/>
          <w:lang w:eastAsia="ru-RU" w:bidi="he-IL"/>
        </w:rPr>
        <w:t xml:space="preserve">2020. № 2. </w:t>
      </w:r>
      <w:r w:rsidRPr="008E5CC4">
        <w:rPr>
          <w:rFonts w:asciiTheme="majorBidi" w:eastAsia="Times New Roman" w:hAnsiTheme="majorBidi" w:cstheme="majorBidi"/>
          <w:color w:val="222222"/>
          <w:sz w:val="20"/>
          <w:szCs w:val="20"/>
          <w:shd w:val="clear" w:color="auto" w:fill="FFFFFF"/>
          <w:lang w:eastAsia="ru-RU" w:bidi="he-IL"/>
        </w:rPr>
        <w:t>С</w:t>
      </w:r>
      <w:r w:rsidRPr="00E46192">
        <w:rPr>
          <w:rFonts w:asciiTheme="majorBidi" w:eastAsia="Times New Roman" w:hAnsiTheme="majorBidi" w:cstheme="majorBidi"/>
          <w:color w:val="222222"/>
          <w:sz w:val="20"/>
          <w:szCs w:val="20"/>
          <w:shd w:val="clear" w:color="auto" w:fill="FFFFFF"/>
          <w:lang w:eastAsia="ru-RU" w:bidi="he-IL"/>
        </w:rPr>
        <w:t>. 70-74.</w:t>
      </w:r>
    </w:p>
  </w:footnote>
  <w:footnote w:id="63">
    <w:p w14:paraId="0D4FE15B" w14:textId="4F4924B2" w:rsidR="009F29D7" w:rsidRPr="002D16C3" w:rsidRDefault="009F29D7">
      <w:pPr>
        <w:pStyle w:val="a3"/>
      </w:pPr>
      <w:r>
        <w:rPr>
          <w:rStyle w:val="a5"/>
        </w:rPr>
        <w:footnoteRef/>
      </w:r>
      <w:r>
        <w:t xml:space="preserve"> Трудовые отношения: Доклад </w:t>
      </w:r>
      <w:r>
        <w:rPr>
          <w:lang w:val="en-US"/>
        </w:rPr>
        <w:t>V</w:t>
      </w:r>
      <w:r w:rsidRPr="009F29D7">
        <w:t xml:space="preserve"> (1) 95-</w:t>
      </w:r>
      <w:r>
        <w:t>й сессии Международной конференции труда. Женева</w:t>
      </w:r>
      <w:r w:rsidRPr="002D16C3">
        <w:t xml:space="preserve">: </w:t>
      </w:r>
      <w:r>
        <w:t>МБТ</w:t>
      </w:r>
      <w:r w:rsidRPr="002D16C3">
        <w:t xml:space="preserve">, 2006. 95 </w:t>
      </w:r>
      <w:r>
        <w:t>с</w:t>
      </w:r>
      <w:r w:rsidRPr="002D16C3">
        <w:t>.</w:t>
      </w:r>
    </w:p>
  </w:footnote>
  <w:footnote w:id="64">
    <w:p w14:paraId="13DF5775" w14:textId="2BB76320" w:rsidR="00B334F6" w:rsidRPr="00F96823" w:rsidRDefault="009F29D7" w:rsidP="00B334F6">
      <w:pPr>
        <w:rPr>
          <w:rFonts w:eastAsia="Times New Roman" w:cstheme="minorHAnsi"/>
          <w:sz w:val="20"/>
          <w:szCs w:val="20"/>
          <w:lang w:val="en-US" w:eastAsia="ru-RU" w:bidi="he-IL"/>
        </w:rPr>
      </w:pPr>
      <w:r w:rsidRPr="00B334F6">
        <w:rPr>
          <w:rStyle w:val="a5"/>
          <w:rFonts w:cstheme="minorHAnsi"/>
          <w:sz w:val="20"/>
          <w:szCs w:val="20"/>
        </w:rPr>
        <w:footnoteRef/>
      </w:r>
      <w:r w:rsidRPr="00B334F6">
        <w:rPr>
          <w:rFonts w:cstheme="minorHAnsi"/>
          <w:sz w:val="20"/>
          <w:szCs w:val="20"/>
        </w:rPr>
        <w:t xml:space="preserve"> </w:t>
      </w:r>
      <w:r w:rsidR="00B334F6" w:rsidRPr="00B334F6">
        <w:rPr>
          <w:rFonts w:eastAsia="Times New Roman" w:cstheme="minorHAnsi"/>
          <w:color w:val="222222"/>
          <w:sz w:val="20"/>
          <w:szCs w:val="20"/>
          <w:shd w:val="clear" w:color="auto" w:fill="FFFFFF"/>
          <w:lang w:eastAsia="ru-RU" w:bidi="he-IL"/>
        </w:rPr>
        <w:t xml:space="preserve">Серова А. В. Самозанятость в России: проблемы и перспективы национального правового регулирования // Российское право: образование, практика, наука. </w:t>
      </w:r>
      <w:r w:rsidR="00B334F6" w:rsidRPr="00F96823">
        <w:rPr>
          <w:rFonts w:eastAsia="Times New Roman" w:cstheme="minorHAnsi"/>
          <w:color w:val="222222"/>
          <w:sz w:val="20"/>
          <w:szCs w:val="20"/>
          <w:shd w:val="clear" w:color="auto" w:fill="FFFFFF"/>
          <w:lang w:val="en-US" w:eastAsia="ru-RU" w:bidi="he-IL"/>
        </w:rPr>
        <w:t xml:space="preserve">2019. № 5 (113). </w:t>
      </w:r>
      <w:r w:rsidR="00B334F6" w:rsidRPr="00B334F6">
        <w:rPr>
          <w:rFonts w:eastAsia="Times New Roman" w:cstheme="minorHAnsi"/>
          <w:color w:val="222222"/>
          <w:sz w:val="20"/>
          <w:szCs w:val="20"/>
          <w:shd w:val="clear" w:color="auto" w:fill="FFFFFF"/>
          <w:lang w:eastAsia="ru-RU" w:bidi="he-IL"/>
        </w:rPr>
        <w:t>С</w:t>
      </w:r>
      <w:r w:rsidR="00B334F6" w:rsidRPr="00F96823">
        <w:rPr>
          <w:rFonts w:eastAsia="Times New Roman" w:cstheme="minorHAnsi"/>
          <w:color w:val="222222"/>
          <w:sz w:val="20"/>
          <w:szCs w:val="20"/>
          <w:shd w:val="clear" w:color="auto" w:fill="FFFFFF"/>
          <w:lang w:val="en-US" w:eastAsia="ru-RU" w:bidi="he-IL"/>
        </w:rPr>
        <w:t>. 27-41.</w:t>
      </w:r>
    </w:p>
    <w:p w14:paraId="1622389C" w14:textId="40A1A262" w:rsidR="009F29D7" w:rsidRPr="00F96823" w:rsidRDefault="004B318F">
      <w:pPr>
        <w:pStyle w:val="a3"/>
        <w:rPr>
          <w:rFonts w:cstheme="minorHAnsi"/>
        </w:rPr>
      </w:pPr>
      <w:r w:rsidRPr="00B334F6">
        <w:rPr>
          <w:rFonts w:cstheme="minorHAnsi"/>
          <w:lang w:val="en-US"/>
        </w:rPr>
        <w:t>Decent Work and the Informal Economy: Report VI of 90th Session of International Labour Conference. Geneva</w:t>
      </w:r>
      <w:r w:rsidRPr="00F96823">
        <w:rPr>
          <w:rFonts w:cstheme="minorHAnsi"/>
        </w:rPr>
        <w:t xml:space="preserve">: </w:t>
      </w:r>
      <w:r w:rsidRPr="00B334F6">
        <w:rPr>
          <w:rFonts w:cstheme="minorHAnsi"/>
          <w:lang w:val="en-US"/>
        </w:rPr>
        <w:t>ILO</w:t>
      </w:r>
      <w:r w:rsidRPr="00F96823">
        <w:rPr>
          <w:rFonts w:cstheme="minorHAnsi"/>
        </w:rPr>
        <w:t xml:space="preserve">, 2002. 129 </w:t>
      </w:r>
      <w:r w:rsidRPr="00B334F6">
        <w:rPr>
          <w:rFonts w:cstheme="minorHAnsi"/>
          <w:lang w:val="en-US"/>
        </w:rPr>
        <w:t>p</w:t>
      </w:r>
      <w:r w:rsidRPr="00F96823">
        <w:rPr>
          <w:rFonts w:cstheme="minorHAnsi"/>
        </w:rPr>
        <w:t>.</w:t>
      </w:r>
    </w:p>
  </w:footnote>
  <w:footnote w:id="65">
    <w:p w14:paraId="61B95937" w14:textId="2E3D9061" w:rsidR="00345C74" w:rsidRPr="006016AA" w:rsidRDefault="00345C74" w:rsidP="006016AA">
      <w:pPr>
        <w:rPr>
          <w:rFonts w:cstheme="minorHAnsi"/>
          <w:sz w:val="20"/>
          <w:szCs w:val="20"/>
        </w:rPr>
      </w:pPr>
      <w:r w:rsidRPr="006016AA">
        <w:rPr>
          <w:rStyle w:val="a5"/>
          <w:rFonts w:cstheme="minorHAnsi"/>
          <w:sz w:val="20"/>
          <w:szCs w:val="20"/>
        </w:rPr>
        <w:footnoteRef/>
      </w:r>
      <w:r w:rsidRPr="006016AA">
        <w:rPr>
          <w:rFonts w:cstheme="minorHAnsi"/>
          <w:sz w:val="20"/>
          <w:szCs w:val="20"/>
        </w:rPr>
        <w:t xml:space="preserve"> Сфера трудовых отношений: Доклад V 91-й сессии </w:t>
      </w:r>
      <w:r w:rsidR="00DE4EEC" w:rsidRPr="006016AA">
        <w:rPr>
          <w:rFonts w:cstheme="minorHAnsi"/>
          <w:sz w:val="20"/>
          <w:szCs w:val="20"/>
        </w:rPr>
        <w:t>Международной</w:t>
      </w:r>
      <w:r w:rsidRPr="006016AA">
        <w:rPr>
          <w:rFonts w:cstheme="minorHAnsi"/>
          <w:sz w:val="20"/>
          <w:szCs w:val="20"/>
        </w:rPr>
        <w:t xml:space="preserve"> конференции труда. Женева: МБТ, 2003. 103 с.</w:t>
      </w:r>
      <w:r w:rsidR="00613998" w:rsidRPr="006016AA">
        <w:rPr>
          <w:rFonts w:cstheme="minorHAnsi"/>
          <w:sz w:val="20"/>
          <w:szCs w:val="20"/>
        </w:rPr>
        <w:t>, С. 29</w:t>
      </w:r>
    </w:p>
  </w:footnote>
  <w:footnote w:id="66">
    <w:p w14:paraId="5110B0EA" w14:textId="73BCC224" w:rsidR="00613998" w:rsidRPr="006016AA" w:rsidRDefault="00613998" w:rsidP="006016AA">
      <w:pPr>
        <w:rPr>
          <w:rFonts w:cstheme="minorHAnsi"/>
          <w:sz w:val="20"/>
          <w:szCs w:val="20"/>
        </w:rPr>
      </w:pPr>
      <w:r w:rsidRPr="006016AA">
        <w:rPr>
          <w:rStyle w:val="a5"/>
          <w:rFonts w:cstheme="minorHAnsi"/>
          <w:sz w:val="20"/>
          <w:szCs w:val="20"/>
        </w:rPr>
        <w:footnoteRef/>
      </w:r>
      <w:r w:rsidRPr="006016AA">
        <w:rPr>
          <w:rFonts w:cstheme="minorHAnsi"/>
          <w:sz w:val="20"/>
          <w:szCs w:val="20"/>
        </w:rPr>
        <w:t xml:space="preserve"> там</w:t>
      </w:r>
      <w:r w:rsidR="00E4118B">
        <w:rPr>
          <w:rFonts w:cstheme="minorHAnsi"/>
          <w:sz w:val="20"/>
          <w:szCs w:val="20"/>
        </w:rPr>
        <w:t xml:space="preserve"> же</w:t>
      </w:r>
      <w:r w:rsidRPr="006016AA">
        <w:rPr>
          <w:rFonts w:cstheme="minorHAnsi"/>
          <w:sz w:val="20"/>
          <w:szCs w:val="20"/>
        </w:rPr>
        <w:t>, С. 32</w:t>
      </w:r>
    </w:p>
  </w:footnote>
  <w:footnote w:id="67">
    <w:p w14:paraId="3539D15F" w14:textId="3898599E" w:rsidR="0014740D" w:rsidRPr="00F96823" w:rsidRDefault="0014740D" w:rsidP="006016AA">
      <w:pPr>
        <w:rPr>
          <w:rFonts w:cstheme="minorHAnsi"/>
          <w:sz w:val="20"/>
          <w:szCs w:val="20"/>
          <w:lang w:val="en-US"/>
        </w:rPr>
      </w:pPr>
      <w:r w:rsidRPr="006016AA">
        <w:rPr>
          <w:rStyle w:val="a5"/>
          <w:rFonts w:cstheme="minorHAnsi"/>
          <w:sz w:val="20"/>
          <w:szCs w:val="20"/>
        </w:rPr>
        <w:footnoteRef/>
      </w:r>
      <w:r w:rsidRPr="006016AA">
        <w:rPr>
          <w:rFonts w:cstheme="minorHAnsi"/>
          <w:sz w:val="20"/>
          <w:szCs w:val="20"/>
        </w:rPr>
        <w:t xml:space="preserve"> </w:t>
      </w:r>
      <w:r w:rsidR="006016AA" w:rsidRPr="006016AA">
        <w:rPr>
          <w:rFonts w:cstheme="minorHAnsi"/>
          <w:sz w:val="20"/>
          <w:szCs w:val="20"/>
        </w:rPr>
        <w:t>Нестандартные формы занятости. Анализ проблем и перспективы решения в разных странах. Обзорная</w:t>
      </w:r>
      <w:r w:rsidR="006016AA" w:rsidRPr="00F96823">
        <w:rPr>
          <w:rFonts w:cstheme="minorHAnsi"/>
          <w:sz w:val="20"/>
          <w:szCs w:val="20"/>
          <w:lang w:val="en-US"/>
        </w:rPr>
        <w:t xml:space="preserve"> </w:t>
      </w:r>
      <w:r w:rsidR="006016AA" w:rsidRPr="006016AA">
        <w:rPr>
          <w:rFonts w:cstheme="minorHAnsi"/>
          <w:sz w:val="20"/>
          <w:szCs w:val="20"/>
        </w:rPr>
        <w:t>версия</w:t>
      </w:r>
      <w:r w:rsidR="006016AA" w:rsidRPr="00F96823">
        <w:rPr>
          <w:rFonts w:cstheme="minorHAnsi"/>
          <w:sz w:val="20"/>
          <w:szCs w:val="20"/>
          <w:lang w:val="en-US"/>
        </w:rPr>
        <w:t xml:space="preserve">. </w:t>
      </w:r>
      <w:r w:rsidR="006016AA" w:rsidRPr="006016AA">
        <w:rPr>
          <w:rFonts w:cstheme="minorHAnsi"/>
          <w:sz w:val="20"/>
          <w:szCs w:val="20"/>
        </w:rPr>
        <w:t>Женева</w:t>
      </w:r>
      <w:r w:rsidR="006016AA" w:rsidRPr="00F96823">
        <w:rPr>
          <w:rFonts w:cstheme="minorHAnsi"/>
          <w:sz w:val="20"/>
          <w:szCs w:val="20"/>
          <w:lang w:val="en-US"/>
        </w:rPr>
        <w:t xml:space="preserve">: </w:t>
      </w:r>
      <w:r w:rsidR="006016AA" w:rsidRPr="006016AA">
        <w:rPr>
          <w:rFonts w:cstheme="minorHAnsi"/>
          <w:sz w:val="20"/>
          <w:szCs w:val="20"/>
        </w:rPr>
        <w:t>МБТ</w:t>
      </w:r>
      <w:r w:rsidR="006016AA" w:rsidRPr="00F96823">
        <w:rPr>
          <w:rFonts w:cstheme="minorHAnsi"/>
          <w:sz w:val="20"/>
          <w:szCs w:val="20"/>
          <w:lang w:val="en-US"/>
        </w:rPr>
        <w:t xml:space="preserve">, 2017. 39 </w:t>
      </w:r>
      <w:r w:rsidR="006016AA" w:rsidRPr="006016AA">
        <w:rPr>
          <w:rFonts w:cstheme="minorHAnsi"/>
          <w:sz w:val="20"/>
          <w:szCs w:val="20"/>
        </w:rPr>
        <w:t>с</w:t>
      </w:r>
      <w:r w:rsidR="006016AA" w:rsidRPr="00F96823">
        <w:rPr>
          <w:rFonts w:cstheme="minorHAnsi"/>
          <w:sz w:val="20"/>
          <w:szCs w:val="20"/>
          <w:lang w:val="en-US"/>
        </w:rPr>
        <w:t>.</w:t>
      </w:r>
    </w:p>
  </w:footnote>
  <w:footnote w:id="68">
    <w:p w14:paraId="66A4E471" w14:textId="5226590B" w:rsidR="00026788" w:rsidRPr="00026788" w:rsidRDefault="00026788" w:rsidP="00026788">
      <w:pPr>
        <w:rPr>
          <w:sz w:val="20"/>
          <w:szCs w:val="20"/>
        </w:rPr>
      </w:pPr>
      <w:r w:rsidRPr="00026788">
        <w:rPr>
          <w:rStyle w:val="a5"/>
          <w:sz w:val="20"/>
          <w:szCs w:val="20"/>
        </w:rPr>
        <w:footnoteRef/>
      </w:r>
      <w:r w:rsidRPr="00026788">
        <w:rPr>
          <w:sz w:val="20"/>
          <w:szCs w:val="20"/>
          <w:lang w:val="en-US"/>
        </w:rPr>
        <w:t xml:space="preserve"> Decent Work and the Informal Economy: Report VI of 90th Session of International Labour Conference. </w:t>
      </w:r>
      <w:proofErr w:type="spellStart"/>
      <w:r w:rsidRPr="00026788">
        <w:rPr>
          <w:sz w:val="20"/>
          <w:szCs w:val="20"/>
        </w:rPr>
        <w:t>Geneva</w:t>
      </w:r>
      <w:proofErr w:type="spellEnd"/>
      <w:r w:rsidRPr="00026788">
        <w:rPr>
          <w:sz w:val="20"/>
          <w:szCs w:val="20"/>
        </w:rPr>
        <w:t xml:space="preserve">: ILO, 2002. 129 p. </w:t>
      </w:r>
    </w:p>
  </w:footnote>
  <w:footnote w:id="69">
    <w:p w14:paraId="4C96536F" w14:textId="33D5B150" w:rsidR="00026788" w:rsidRDefault="00026788">
      <w:pPr>
        <w:pStyle w:val="a3"/>
      </w:pPr>
      <w:r>
        <w:rPr>
          <w:rStyle w:val="a5"/>
        </w:rPr>
        <w:footnoteRef/>
      </w:r>
      <w:r>
        <w:t xml:space="preserve"> </w:t>
      </w:r>
      <w:r w:rsidRPr="006016AA">
        <w:rPr>
          <w:rFonts w:cstheme="minorHAnsi"/>
        </w:rPr>
        <w:t xml:space="preserve">Сфера трудовых отношений: Доклад V 91-й сессии </w:t>
      </w:r>
      <w:proofErr w:type="spellStart"/>
      <w:r w:rsidRPr="006016AA">
        <w:rPr>
          <w:rFonts w:cstheme="minorHAnsi"/>
        </w:rPr>
        <w:t>Международнои</w:t>
      </w:r>
      <w:proofErr w:type="spellEnd"/>
      <w:r w:rsidRPr="006016AA">
        <w:rPr>
          <w:rFonts w:cstheme="minorHAnsi"/>
        </w:rPr>
        <w:t xml:space="preserve">̆ конференции труда. Женева: МБТ, 2003. 103 с., С. </w:t>
      </w:r>
      <w:r w:rsidR="00DE4EEC">
        <w:rPr>
          <w:rFonts w:cstheme="minorHAnsi"/>
        </w:rPr>
        <w:t>6</w:t>
      </w:r>
    </w:p>
  </w:footnote>
  <w:footnote w:id="70">
    <w:p w14:paraId="1D8ECBFF" w14:textId="3831F5C7" w:rsidR="00DE4EEC" w:rsidRPr="00DE4EEC" w:rsidRDefault="00DE4EEC" w:rsidP="00DE4EEC">
      <w:pPr>
        <w:rPr>
          <w:sz w:val="20"/>
          <w:szCs w:val="20"/>
        </w:rPr>
      </w:pPr>
      <w:r w:rsidRPr="00DE4EEC">
        <w:rPr>
          <w:rStyle w:val="a5"/>
          <w:sz w:val="20"/>
          <w:szCs w:val="20"/>
        </w:rPr>
        <w:footnoteRef/>
      </w:r>
      <w:r w:rsidRPr="00DE4EEC">
        <w:rPr>
          <w:sz w:val="20"/>
          <w:szCs w:val="20"/>
        </w:rPr>
        <w:t xml:space="preserve"> Работать ради лучшего будущего: Доклад </w:t>
      </w:r>
      <w:proofErr w:type="spellStart"/>
      <w:r w:rsidRPr="00DE4EEC">
        <w:rPr>
          <w:sz w:val="20"/>
          <w:szCs w:val="20"/>
        </w:rPr>
        <w:t>Глобальнои</w:t>
      </w:r>
      <w:proofErr w:type="spellEnd"/>
      <w:r w:rsidRPr="00DE4EEC">
        <w:rPr>
          <w:sz w:val="20"/>
          <w:szCs w:val="20"/>
        </w:rPr>
        <w:t xml:space="preserve">̆ комиссии по вопросам будущего сферы труда. Женева: МБТ, 2019. 88 с. </w:t>
      </w:r>
    </w:p>
  </w:footnote>
  <w:footnote w:id="71">
    <w:p w14:paraId="2A1043A6" w14:textId="60BE6A28" w:rsidR="00DE4EEC" w:rsidRPr="00DE4EEC" w:rsidRDefault="00DE4EEC" w:rsidP="00DE4EEC">
      <w:pPr>
        <w:rPr>
          <w:rFonts w:eastAsia="Times New Roman" w:cstheme="minorHAnsi"/>
          <w:sz w:val="20"/>
          <w:szCs w:val="20"/>
          <w:lang w:eastAsia="ru-RU" w:bidi="he-IL"/>
        </w:rPr>
      </w:pPr>
      <w:r w:rsidRPr="00DE4EEC">
        <w:rPr>
          <w:rStyle w:val="a5"/>
          <w:rFonts w:cstheme="minorHAnsi"/>
          <w:sz w:val="20"/>
          <w:szCs w:val="20"/>
        </w:rPr>
        <w:footnoteRef/>
      </w:r>
      <w:r w:rsidRPr="00DE4EEC">
        <w:rPr>
          <w:rFonts w:cstheme="minorHAnsi"/>
          <w:sz w:val="20"/>
          <w:szCs w:val="20"/>
        </w:rPr>
        <w:t xml:space="preserve"> </w:t>
      </w:r>
      <w:r w:rsidRPr="00DE4EEC">
        <w:rPr>
          <w:rFonts w:eastAsia="Times New Roman" w:cstheme="minorHAnsi"/>
          <w:color w:val="222222"/>
          <w:sz w:val="20"/>
          <w:szCs w:val="20"/>
          <w:shd w:val="clear" w:color="auto" w:fill="FFFFFF"/>
          <w:lang w:eastAsia="ru-RU" w:bidi="he-IL"/>
        </w:rPr>
        <w:t>Серова А. В. Самозанятость в России: проблемы и перспективы национального правового регулирования // Российское право: образование, практика, наука. 2019. № 5 (113). С. 27-41.</w:t>
      </w:r>
    </w:p>
  </w:footnote>
  <w:footnote w:id="72">
    <w:p w14:paraId="59193688" w14:textId="5011C0C4" w:rsidR="002D50B9" w:rsidRDefault="002D50B9">
      <w:pPr>
        <w:pStyle w:val="a3"/>
      </w:pPr>
      <w:r>
        <w:rPr>
          <w:rStyle w:val="a5"/>
        </w:rPr>
        <w:footnoteRef/>
      </w:r>
      <w:r w:rsidRPr="002D50B9">
        <w:t xml:space="preserve"> </w:t>
      </w:r>
      <w:r>
        <w:t>см</w:t>
      </w:r>
      <w:r w:rsidRPr="002D50B9">
        <w:t xml:space="preserve">. </w:t>
      </w:r>
      <w:r>
        <w:t>в этой связи следующие статьи:</w:t>
      </w:r>
    </w:p>
    <w:p w14:paraId="541CEEED" w14:textId="4FF4F24F" w:rsidR="002D50B9" w:rsidRDefault="002D50B9">
      <w:pPr>
        <w:pStyle w:val="a3"/>
      </w:pPr>
      <w:proofErr w:type="spellStart"/>
      <w:r>
        <w:t>Чесалина</w:t>
      </w:r>
      <w:proofErr w:type="spellEnd"/>
      <w:r>
        <w:t xml:space="preserve"> О.В. К вопросу о незыблемости правового статуса работника и правового статуса самозанятого лица // Трудовое право в России и за рубежом. 2020. № 1. </w:t>
      </w:r>
      <w:r w:rsidR="002E3FF8">
        <w:t>С. 24-27.</w:t>
      </w:r>
    </w:p>
    <w:p w14:paraId="04BD89F8" w14:textId="75B4CE6A" w:rsidR="001B468E" w:rsidRDefault="001B468E" w:rsidP="001B468E">
      <w:pPr>
        <w:rPr>
          <w:sz w:val="20"/>
          <w:szCs w:val="20"/>
          <w:shd w:val="clear" w:color="auto" w:fill="FFFFFF"/>
          <w:lang w:eastAsia="ru-RU" w:bidi="he-IL"/>
        </w:rPr>
      </w:pPr>
      <w:r w:rsidRPr="001B468E">
        <w:rPr>
          <w:sz w:val="20"/>
          <w:szCs w:val="20"/>
          <w:shd w:val="clear" w:color="auto" w:fill="FFFFFF"/>
          <w:lang w:eastAsia="ru-RU" w:bidi="he-IL"/>
        </w:rPr>
        <w:t>Зайцева Л. В. Экономически зависимые самозанятые: различия национальных подходов к определению правового статуса // Вестник Томского государственного университета. 2019. № 446. С. 212-222.</w:t>
      </w:r>
    </w:p>
    <w:p w14:paraId="28216598" w14:textId="2B70C3B5" w:rsidR="002D50B9" w:rsidRPr="00E4118B" w:rsidRDefault="00154048" w:rsidP="00E4118B">
      <w:pPr>
        <w:rPr>
          <w:rFonts w:eastAsia="Times New Roman" w:cstheme="minorHAnsi"/>
          <w:sz w:val="20"/>
          <w:szCs w:val="20"/>
          <w:lang w:val="en-US" w:eastAsia="ru-RU" w:bidi="he-IL"/>
        </w:rPr>
      </w:pPr>
      <w:proofErr w:type="spellStart"/>
      <w:r w:rsidRPr="00154048">
        <w:rPr>
          <w:rFonts w:eastAsia="Times New Roman" w:cstheme="minorHAnsi"/>
          <w:color w:val="222222"/>
          <w:sz w:val="20"/>
          <w:szCs w:val="20"/>
          <w:shd w:val="clear" w:color="auto" w:fill="FFFFFF"/>
          <w:lang w:eastAsia="ru-RU" w:bidi="he-IL"/>
        </w:rPr>
        <w:t>Апенок</w:t>
      </w:r>
      <w:proofErr w:type="spellEnd"/>
      <w:r w:rsidRPr="00154048">
        <w:rPr>
          <w:rFonts w:eastAsia="Times New Roman" w:cstheme="minorHAnsi"/>
          <w:color w:val="222222"/>
          <w:sz w:val="20"/>
          <w:szCs w:val="20"/>
          <w:shd w:val="clear" w:color="auto" w:fill="FFFFFF"/>
          <w:lang w:eastAsia="ru-RU" w:bidi="he-IL"/>
        </w:rPr>
        <w:t xml:space="preserve"> А. Г. Презумпция существования трудового отношения: теоретико-правовой аспект // Инновационная парадигма развития системы права. </w:t>
      </w:r>
      <w:r w:rsidRPr="00B200FE">
        <w:rPr>
          <w:rFonts w:eastAsia="Times New Roman" w:cstheme="minorHAnsi"/>
          <w:color w:val="222222"/>
          <w:sz w:val="20"/>
          <w:szCs w:val="20"/>
          <w:shd w:val="clear" w:color="auto" w:fill="FFFFFF"/>
          <w:lang w:val="en-US" w:eastAsia="ru-RU" w:bidi="he-IL"/>
        </w:rPr>
        <w:t xml:space="preserve">2021. </w:t>
      </w:r>
      <w:r w:rsidRPr="00154048">
        <w:rPr>
          <w:rFonts w:eastAsia="Times New Roman" w:cstheme="minorHAnsi"/>
          <w:color w:val="222222"/>
          <w:sz w:val="20"/>
          <w:szCs w:val="20"/>
          <w:shd w:val="clear" w:color="auto" w:fill="FFFFFF"/>
          <w:lang w:eastAsia="ru-RU" w:bidi="he-IL"/>
        </w:rPr>
        <w:t>С</w:t>
      </w:r>
      <w:r w:rsidRPr="00B200FE">
        <w:rPr>
          <w:rFonts w:eastAsia="Times New Roman" w:cstheme="minorHAnsi"/>
          <w:color w:val="222222"/>
          <w:sz w:val="20"/>
          <w:szCs w:val="20"/>
          <w:shd w:val="clear" w:color="auto" w:fill="FFFFFF"/>
          <w:lang w:val="en-US" w:eastAsia="ru-RU" w:bidi="he-IL"/>
        </w:rPr>
        <w:t>. 186-189.</w:t>
      </w:r>
    </w:p>
  </w:footnote>
  <w:footnote w:id="73">
    <w:p w14:paraId="12C35BC7" w14:textId="77777777" w:rsidR="00B200FE" w:rsidRPr="00D76E33" w:rsidRDefault="00B200FE" w:rsidP="00B200FE">
      <w:pPr>
        <w:pStyle w:val="a3"/>
        <w:rPr>
          <w:rFonts w:cstheme="minorHAnsi"/>
          <w:lang w:val="en-US"/>
        </w:rPr>
      </w:pPr>
      <w:r w:rsidRPr="00D76E33">
        <w:rPr>
          <w:rStyle w:val="a5"/>
          <w:rFonts w:cstheme="minorHAnsi"/>
        </w:rPr>
        <w:footnoteRef/>
      </w:r>
      <w:r w:rsidRPr="00D76E33">
        <w:rPr>
          <w:rFonts w:cstheme="minorHAnsi"/>
          <w:lang w:val="en-US"/>
        </w:rPr>
        <w:t xml:space="preserve"> Employment Appeal Tribunal, Byrne Bros (Formwork) Ltd v Baird [2002] ICR 667, para 17(4)</w:t>
      </w:r>
    </w:p>
  </w:footnote>
  <w:footnote w:id="74">
    <w:p w14:paraId="6BA48C60" w14:textId="77777777" w:rsidR="00B200FE" w:rsidRPr="00D76E33" w:rsidRDefault="00B200FE" w:rsidP="00B200FE">
      <w:pPr>
        <w:pStyle w:val="a3"/>
        <w:rPr>
          <w:rFonts w:cstheme="minorHAnsi"/>
          <w:lang w:val="en-US"/>
        </w:rPr>
      </w:pPr>
      <w:r w:rsidRPr="00D76E33">
        <w:rPr>
          <w:rStyle w:val="a5"/>
          <w:rFonts w:cstheme="minorHAnsi"/>
        </w:rPr>
        <w:footnoteRef/>
      </w:r>
      <w:r w:rsidRPr="00D76E33">
        <w:rPr>
          <w:rFonts w:cstheme="minorHAnsi"/>
          <w:lang w:val="en-US"/>
        </w:rPr>
        <w:t xml:space="preserve"> </w:t>
      </w:r>
      <w:proofErr w:type="spellStart"/>
      <w:r w:rsidRPr="00D76E33">
        <w:rPr>
          <w:rFonts w:cstheme="minorHAnsi"/>
          <w:lang w:val="en-US"/>
        </w:rPr>
        <w:t>Allonby</w:t>
      </w:r>
      <w:proofErr w:type="spellEnd"/>
      <w:r w:rsidRPr="00D76E33">
        <w:rPr>
          <w:rFonts w:cstheme="minorHAnsi"/>
          <w:lang w:val="en-US"/>
        </w:rPr>
        <w:t xml:space="preserve"> v </w:t>
      </w:r>
      <w:proofErr w:type="spellStart"/>
      <w:r w:rsidRPr="00D76E33">
        <w:rPr>
          <w:rFonts w:cstheme="minorHAnsi"/>
          <w:lang w:val="en-US"/>
        </w:rPr>
        <w:t>Accrington</w:t>
      </w:r>
      <w:proofErr w:type="spellEnd"/>
      <w:r w:rsidRPr="00D76E33">
        <w:rPr>
          <w:rFonts w:cstheme="minorHAnsi"/>
          <w:lang w:val="en-US"/>
        </w:rPr>
        <w:t xml:space="preserve"> and </w:t>
      </w:r>
      <w:proofErr w:type="spellStart"/>
      <w:r w:rsidRPr="00D76E33">
        <w:rPr>
          <w:rFonts w:cstheme="minorHAnsi"/>
          <w:lang w:val="en-US"/>
        </w:rPr>
        <w:t>Rossendale</w:t>
      </w:r>
      <w:proofErr w:type="spellEnd"/>
      <w:r w:rsidRPr="00D76E33">
        <w:rPr>
          <w:rFonts w:cstheme="minorHAnsi"/>
          <w:lang w:val="en-US"/>
        </w:rPr>
        <w:t xml:space="preserve"> College (Case C-256/01) [2004] ICR 1328; [2004] ECR I-873</w:t>
      </w:r>
    </w:p>
  </w:footnote>
  <w:footnote w:id="75">
    <w:p w14:paraId="7C287513" w14:textId="01520197" w:rsidR="00840F13" w:rsidRPr="00840F13" w:rsidRDefault="00840F13">
      <w:pPr>
        <w:pStyle w:val="a3"/>
      </w:pPr>
      <w:r>
        <w:rPr>
          <w:rStyle w:val="a5"/>
        </w:rPr>
        <w:footnoteRef/>
      </w:r>
      <w:r w:rsidRPr="00840F13">
        <w:rPr>
          <w:lang w:val="en-US"/>
        </w:rPr>
        <w:t xml:space="preserve"> </w:t>
      </w:r>
      <w:r>
        <w:rPr>
          <w:lang w:val="en-US"/>
        </w:rPr>
        <w:t>O. Kahn-Freund. The Legal Frame Work. Oxford</w:t>
      </w:r>
      <w:r w:rsidRPr="00840F13">
        <w:t xml:space="preserve">, 1954. </w:t>
      </w:r>
      <w:r>
        <w:rPr>
          <w:lang w:val="en-US"/>
        </w:rPr>
        <w:t>C</w:t>
      </w:r>
      <w:r w:rsidRPr="00840F13">
        <w:t xml:space="preserve">.25, </w:t>
      </w:r>
      <w:r>
        <w:t xml:space="preserve">цитата из </w:t>
      </w:r>
      <w:proofErr w:type="spellStart"/>
      <w:r>
        <w:t>Вострецова</w:t>
      </w:r>
      <w:proofErr w:type="spellEnd"/>
      <w:r>
        <w:t xml:space="preserve"> О.А. Конвенции и рекомендации Международной Организации Труда как источники трудового права //автореферат диссертации на соискание ученой степени кандидата юридических наук // 12.00.05. Москва. 2007. 22 с.</w:t>
      </w:r>
    </w:p>
  </w:footnote>
  <w:footnote w:id="76">
    <w:p w14:paraId="17A1DF97" w14:textId="46FFA556" w:rsidR="00BC5790" w:rsidRDefault="00BC5790">
      <w:pPr>
        <w:pStyle w:val="a3"/>
      </w:pPr>
      <w:r>
        <w:rPr>
          <w:rStyle w:val="a5"/>
        </w:rPr>
        <w:footnoteRef/>
      </w:r>
      <w:r>
        <w:t xml:space="preserve"> </w:t>
      </w:r>
      <w:proofErr w:type="spellStart"/>
      <w:r>
        <w:t>Вострецова</w:t>
      </w:r>
      <w:proofErr w:type="spellEnd"/>
      <w:r>
        <w:t xml:space="preserve"> О.А. Конвенции и рекомендации Международной Организации Труда как источники трудового права //автореферат диссертации на соискание ученой степени кандидата юридических наук // 12.00.05. Москва. 2007. 22 с.</w:t>
      </w:r>
    </w:p>
  </w:footnote>
  <w:footnote w:id="77">
    <w:p w14:paraId="39728C67" w14:textId="77777777" w:rsidR="003A4B0F" w:rsidRPr="00D76E33" w:rsidRDefault="003A4B0F" w:rsidP="003A4B0F">
      <w:pPr>
        <w:pStyle w:val="a3"/>
        <w:rPr>
          <w:rFonts w:cstheme="minorHAnsi"/>
        </w:rPr>
      </w:pPr>
      <w:r w:rsidRPr="00D76E33">
        <w:rPr>
          <w:rStyle w:val="a5"/>
          <w:rFonts w:cstheme="minorHAnsi"/>
        </w:rPr>
        <w:footnoteRef/>
      </w:r>
      <w:r w:rsidRPr="00D76E33">
        <w:rPr>
          <w:rFonts w:cstheme="minorHAnsi"/>
        </w:rPr>
        <w:t xml:space="preserve"> </w:t>
      </w:r>
      <w:proofErr w:type="spellStart"/>
      <w:r w:rsidRPr="00D76E33">
        <w:rPr>
          <w:rFonts w:cstheme="minorHAnsi"/>
        </w:rPr>
        <w:t>Синицин</w:t>
      </w:r>
      <w:proofErr w:type="spellEnd"/>
      <w:r w:rsidRPr="00D76E33">
        <w:rPr>
          <w:rFonts w:cstheme="minorHAnsi"/>
        </w:rPr>
        <w:t xml:space="preserve"> С.А. Гражданское право в современных социально-экономических условиях // Журнал российского права. 2021. №1. С. ???</w:t>
      </w:r>
    </w:p>
  </w:footnote>
  <w:footnote w:id="78">
    <w:p w14:paraId="7F3D624E" w14:textId="089C930C" w:rsidR="008D578E" w:rsidRPr="00E10935" w:rsidRDefault="008D578E">
      <w:pPr>
        <w:pStyle w:val="a3"/>
        <w:rPr>
          <w:rFonts w:cstheme="minorHAnsi"/>
          <w:lang w:val="en-US"/>
        </w:rPr>
      </w:pPr>
      <w:r w:rsidRPr="00D76E33">
        <w:rPr>
          <w:rStyle w:val="a5"/>
          <w:rFonts w:cstheme="minorHAnsi"/>
        </w:rPr>
        <w:footnoteRef/>
      </w:r>
      <w:r w:rsidRPr="00D76E33">
        <w:rPr>
          <w:rFonts w:cstheme="minorHAnsi"/>
        </w:rPr>
        <w:t xml:space="preserve"> Сапфирова А.А. Правовое регулирование самозанятости и работы на платформах в условиях цифровой экономики: трудовой и (или) гражданско-правовой аспекты? // Гражданское право. </w:t>
      </w:r>
      <w:r w:rsidRPr="00E10935">
        <w:rPr>
          <w:rFonts w:cstheme="minorHAnsi"/>
          <w:lang w:val="en-US"/>
        </w:rPr>
        <w:t>2021. №5.</w:t>
      </w:r>
    </w:p>
  </w:footnote>
  <w:footnote w:id="79">
    <w:p w14:paraId="4380B69C" w14:textId="032E0A10" w:rsidR="004C631E" w:rsidRPr="006E44A4" w:rsidRDefault="004C631E" w:rsidP="006E44A4">
      <w:pPr>
        <w:rPr>
          <w:rFonts w:cs="Times New Roman"/>
          <w:sz w:val="20"/>
          <w:szCs w:val="20"/>
          <w:lang w:val="en-US"/>
        </w:rPr>
      </w:pPr>
      <w:r w:rsidRPr="006E44A4">
        <w:rPr>
          <w:rStyle w:val="a5"/>
          <w:rFonts w:cstheme="minorHAnsi"/>
          <w:sz w:val="20"/>
          <w:szCs w:val="20"/>
        </w:rPr>
        <w:footnoteRef/>
      </w:r>
      <w:r w:rsidRPr="006E44A4">
        <w:rPr>
          <w:rFonts w:cstheme="minorHAnsi"/>
          <w:sz w:val="20"/>
          <w:szCs w:val="20"/>
          <w:lang w:val="en-US"/>
        </w:rPr>
        <w:t xml:space="preserve"> </w:t>
      </w:r>
      <w:proofErr w:type="spellStart"/>
      <w:r w:rsidR="006E44A4" w:rsidRPr="006E44A4">
        <w:rPr>
          <w:sz w:val="20"/>
          <w:szCs w:val="20"/>
          <w:lang w:val="en-US"/>
        </w:rPr>
        <w:t>Prassl</w:t>
      </w:r>
      <w:proofErr w:type="spellEnd"/>
      <w:r w:rsidR="006E44A4" w:rsidRPr="006E44A4">
        <w:rPr>
          <w:sz w:val="20"/>
          <w:szCs w:val="20"/>
          <w:lang w:val="en-US"/>
        </w:rPr>
        <w:t xml:space="preserve"> J ., </w:t>
      </w:r>
      <w:proofErr w:type="spellStart"/>
      <w:r w:rsidR="006E44A4" w:rsidRPr="006E44A4">
        <w:rPr>
          <w:sz w:val="20"/>
          <w:szCs w:val="20"/>
          <w:lang w:val="en-US"/>
        </w:rPr>
        <w:t>Risak</w:t>
      </w:r>
      <w:proofErr w:type="spellEnd"/>
      <w:r w:rsidR="006E44A4" w:rsidRPr="006E44A4">
        <w:rPr>
          <w:sz w:val="20"/>
          <w:szCs w:val="20"/>
          <w:lang w:val="en-US"/>
        </w:rPr>
        <w:t xml:space="preserve"> M . Uber, </w:t>
      </w:r>
      <w:proofErr w:type="spellStart"/>
      <w:r w:rsidR="006E44A4" w:rsidRPr="006E44A4">
        <w:rPr>
          <w:sz w:val="20"/>
          <w:szCs w:val="20"/>
          <w:lang w:val="en-US"/>
        </w:rPr>
        <w:t>Taskrabbit</w:t>
      </w:r>
      <w:proofErr w:type="spellEnd"/>
      <w:r w:rsidR="006E44A4" w:rsidRPr="006E44A4">
        <w:rPr>
          <w:sz w:val="20"/>
          <w:szCs w:val="20"/>
          <w:lang w:val="en-US"/>
        </w:rPr>
        <w:t xml:space="preserve">, &amp; Co: platforms as employers? Rethinking the legal analysis of </w:t>
      </w:r>
      <w:proofErr w:type="spellStart"/>
      <w:r w:rsidR="006E44A4" w:rsidRPr="006E44A4">
        <w:rPr>
          <w:sz w:val="20"/>
          <w:szCs w:val="20"/>
          <w:lang w:val="en-US"/>
        </w:rPr>
        <w:t>crowdwork</w:t>
      </w:r>
      <w:proofErr w:type="spellEnd"/>
      <w:r w:rsidR="006E44A4" w:rsidRPr="006E44A4">
        <w:rPr>
          <w:sz w:val="20"/>
          <w:szCs w:val="20"/>
          <w:lang w:val="en-US"/>
        </w:rPr>
        <w:t xml:space="preserve">. Comparative Labor Law &amp; Policy Journal, 2015, vol . 37, pp . 619– 630 </w:t>
      </w:r>
    </w:p>
  </w:footnote>
  <w:footnote w:id="80">
    <w:p w14:paraId="186B9B66" w14:textId="77777777" w:rsidR="00E5015F" w:rsidRPr="006E44A4" w:rsidRDefault="00E5015F" w:rsidP="006E44A4">
      <w:pPr>
        <w:rPr>
          <w:rFonts w:cstheme="minorHAnsi"/>
          <w:sz w:val="20"/>
          <w:szCs w:val="20"/>
        </w:rPr>
      </w:pPr>
      <w:r w:rsidRPr="006E44A4">
        <w:rPr>
          <w:rStyle w:val="a5"/>
          <w:rFonts w:cstheme="minorHAnsi"/>
          <w:sz w:val="20"/>
          <w:szCs w:val="20"/>
        </w:rPr>
        <w:footnoteRef/>
      </w:r>
      <w:r w:rsidRPr="006E44A4">
        <w:rPr>
          <w:rFonts w:cstheme="minorHAnsi"/>
          <w:sz w:val="20"/>
          <w:szCs w:val="20"/>
        </w:rPr>
        <w:t xml:space="preserve"> </w:t>
      </w:r>
      <w:proofErr w:type="spellStart"/>
      <w:r w:rsidRPr="006E44A4">
        <w:rPr>
          <w:rFonts w:cstheme="minorHAnsi"/>
          <w:sz w:val="20"/>
          <w:szCs w:val="20"/>
        </w:rPr>
        <w:t>Дельцова</w:t>
      </w:r>
      <w:proofErr w:type="spellEnd"/>
      <w:r w:rsidRPr="006E44A4">
        <w:rPr>
          <w:rFonts w:cstheme="minorHAnsi"/>
          <w:sz w:val="20"/>
          <w:szCs w:val="20"/>
        </w:rPr>
        <w:t xml:space="preserve"> Н.В., Кот М.К. Правовые аспекты применения информационных технологий в сфере труда и занятости //Вестник Волжского университета имени В.Н. Татищева. 2019. Т. 1. № 2. С. 106-112.</w:t>
      </w:r>
    </w:p>
  </w:footnote>
  <w:footnote w:id="81">
    <w:p w14:paraId="73354E9A" w14:textId="77777777" w:rsidR="00E5015F" w:rsidRPr="00D76E33" w:rsidRDefault="00E5015F" w:rsidP="00E5015F">
      <w:pPr>
        <w:pStyle w:val="a3"/>
        <w:rPr>
          <w:rFonts w:cstheme="minorHAnsi"/>
        </w:rPr>
      </w:pPr>
      <w:r w:rsidRPr="006E44A4">
        <w:rPr>
          <w:rStyle w:val="a5"/>
          <w:rFonts w:cstheme="minorHAnsi"/>
        </w:rPr>
        <w:footnoteRef/>
      </w:r>
      <w:r w:rsidRPr="006E44A4">
        <w:rPr>
          <w:rFonts w:cstheme="minorHAnsi"/>
        </w:rPr>
        <w:t xml:space="preserve"> </w:t>
      </w:r>
      <w:proofErr w:type="spellStart"/>
      <w:r w:rsidRPr="006E44A4">
        <w:rPr>
          <w:rFonts w:cstheme="minorHAnsi"/>
        </w:rPr>
        <w:t>Тедеев</w:t>
      </w:r>
      <w:proofErr w:type="spellEnd"/>
      <w:r w:rsidRPr="006E44A4">
        <w:rPr>
          <w:rFonts w:cstheme="minorHAnsi"/>
        </w:rPr>
        <w:t xml:space="preserve"> А.А. Развитие информационных технологий, информационной экономики и правовое регулирование дистанционного труда в России (некоторые проблемы) // Российская юстиция. 2014. №6. С.</w:t>
      </w:r>
      <w:r w:rsidRPr="00D76E33">
        <w:rPr>
          <w:rFonts w:cstheme="minorHAnsi"/>
        </w:rPr>
        <w:t xml:space="preserve"> 25 - 29.</w:t>
      </w:r>
    </w:p>
  </w:footnote>
  <w:footnote w:id="82">
    <w:p w14:paraId="7839B034" w14:textId="066A4C2C" w:rsidR="006F7C44" w:rsidRPr="006E44A4" w:rsidRDefault="006F7C44" w:rsidP="006E44A4">
      <w:pPr>
        <w:rPr>
          <w:rFonts w:eastAsia="Times New Roman" w:cstheme="minorHAnsi"/>
          <w:sz w:val="20"/>
          <w:szCs w:val="20"/>
          <w:lang w:eastAsia="ru-RU" w:bidi="he-IL"/>
        </w:rPr>
      </w:pPr>
      <w:r w:rsidRPr="00D76E33">
        <w:rPr>
          <w:rStyle w:val="a5"/>
          <w:rFonts w:cstheme="minorHAnsi"/>
          <w:sz w:val="20"/>
          <w:szCs w:val="20"/>
        </w:rPr>
        <w:footnoteRef/>
      </w:r>
      <w:r w:rsidRPr="00D76E33">
        <w:rPr>
          <w:rFonts w:cstheme="minorHAnsi"/>
          <w:sz w:val="20"/>
          <w:szCs w:val="20"/>
        </w:rPr>
        <w:t xml:space="preserve"> </w:t>
      </w:r>
      <w:r w:rsidRPr="00D76E33">
        <w:rPr>
          <w:rFonts w:eastAsia="Times New Roman" w:cstheme="minorHAnsi"/>
          <w:color w:val="222222"/>
          <w:sz w:val="20"/>
          <w:szCs w:val="20"/>
          <w:shd w:val="clear" w:color="auto" w:fill="FFFFFF"/>
          <w:lang w:eastAsia="ru-RU" w:bidi="he-IL"/>
        </w:rPr>
        <w:t xml:space="preserve">Черных Е.А., </w:t>
      </w:r>
      <w:proofErr w:type="spellStart"/>
      <w:r w:rsidRPr="00D76E33">
        <w:rPr>
          <w:rFonts w:eastAsia="Times New Roman" w:cstheme="minorHAnsi"/>
          <w:color w:val="222222"/>
          <w:sz w:val="20"/>
          <w:szCs w:val="20"/>
          <w:shd w:val="clear" w:color="auto" w:fill="FFFFFF"/>
          <w:lang w:eastAsia="ru-RU" w:bidi="he-IL"/>
        </w:rPr>
        <w:t>Локтюхина</w:t>
      </w:r>
      <w:proofErr w:type="spellEnd"/>
      <w:r w:rsidRPr="00D76E33">
        <w:rPr>
          <w:rFonts w:eastAsia="Times New Roman" w:cstheme="minorHAnsi"/>
          <w:color w:val="222222"/>
          <w:sz w:val="20"/>
          <w:szCs w:val="20"/>
          <w:shd w:val="clear" w:color="auto" w:fill="FFFFFF"/>
          <w:lang w:eastAsia="ru-RU" w:bidi="he-IL"/>
        </w:rPr>
        <w:t xml:space="preserve"> Н.В. Актуальные социально-трудовые аспекты самозанятости в современной России // Экономическое возрождение России. 2021. № 1 (67). С. 136-151.</w:t>
      </w:r>
    </w:p>
  </w:footnote>
  <w:footnote w:id="83">
    <w:p w14:paraId="787C9BF5" w14:textId="55FA3082" w:rsidR="00E66B7E" w:rsidRPr="00D76E33" w:rsidRDefault="00E66B7E" w:rsidP="00E66B7E">
      <w:pPr>
        <w:rPr>
          <w:rFonts w:eastAsia="Times New Roman" w:cstheme="minorHAnsi"/>
          <w:sz w:val="20"/>
          <w:szCs w:val="20"/>
          <w:lang w:eastAsia="ru-RU" w:bidi="he-IL"/>
        </w:rPr>
      </w:pPr>
      <w:r w:rsidRPr="00D76E33">
        <w:rPr>
          <w:rStyle w:val="a5"/>
          <w:rFonts w:cstheme="minorHAnsi"/>
          <w:sz w:val="20"/>
          <w:szCs w:val="20"/>
        </w:rPr>
        <w:footnoteRef/>
      </w:r>
      <w:r w:rsidRPr="00D76E33">
        <w:rPr>
          <w:rFonts w:cstheme="minorHAnsi"/>
          <w:sz w:val="20"/>
          <w:szCs w:val="20"/>
        </w:rPr>
        <w:t xml:space="preserve"> </w:t>
      </w:r>
      <w:r w:rsidRPr="00D76E33">
        <w:rPr>
          <w:rFonts w:eastAsia="Times New Roman" w:cstheme="minorHAnsi"/>
          <w:color w:val="222222"/>
          <w:sz w:val="20"/>
          <w:szCs w:val="20"/>
          <w:shd w:val="clear" w:color="auto" w:fill="FFFFFF"/>
          <w:lang w:eastAsia="ru-RU" w:bidi="he-IL"/>
        </w:rPr>
        <w:t>Абрамова Е. А. Налоговый режим для самозанятости в Российской Федерации: преимущества и спорные вопросы // Современные наукоемкие технологии. Региональное приложение. 2021. № 1 (65). С. 8-16.</w:t>
      </w:r>
    </w:p>
  </w:footnote>
  <w:footnote w:id="84">
    <w:p w14:paraId="40D84E49" w14:textId="70459DB6" w:rsidR="00AA07FF" w:rsidRPr="00D76E33" w:rsidRDefault="00AA07FF">
      <w:pPr>
        <w:pStyle w:val="a3"/>
        <w:rPr>
          <w:rFonts w:cstheme="minorHAnsi"/>
        </w:rPr>
      </w:pPr>
      <w:r w:rsidRPr="00D76E33">
        <w:rPr>
          <w:rStyle w:val="a5"/>
          <w:rFonts w:cstheme="minorHAnsi"/>
        </w:rPr>
        <w:footnoteRef/>
      </w:r>
      <w:r w:rsidRPr="00D76E33">
        <w:rPr>
          <w:rFonts w:cstheme="minorHAnsi"/>
        </w:rPr>
        <w:t xml:space="preserve"> Сапфирова А.А. Правовое рег</w:t>
      </w:r>
      <w:r w:rsidR="004115CF" w:rsidRPr="00D76E33">
        <w:rPr>
          <w:rFonts w:cstheme="minorHAnsi"/>
        </w:rPr>
        <w:t>у</w:t>
      </w:r>
      <w:r w:rsidRPr="00D76E33">
        <w:rPr>
          <w:rFonts w:cstheme="minorHAnsi"/>
        </w:rPr>
        <w:t xml:space="preserve">лирование </w:t>
      </w:r>
      <w:r w:rsidR="004115CF" w:rsidRPr="00D76E33">
        <w:rPr>
          <w:rFonts w:cstheme="minorHAnsi"/>
        </w:rPr>
        <w:t xml:space="preserve">самозанятости и работы на платформах в условиях цифровой экономики: трудовой и (или) гражданско-правовой аспекты? // </w:t>
      </w:r>
      <w:r w:rsidR="00CE0ED9">
        <w:rPr>
          <w:rFonts w:cstheme="minorHAnsi"/>
        </w:rPr>
        <w:t>Гражданское право. 2021. №5. С. 41-45.</w:t>
      </w:r>
    </w:p>
    <w:p w14:paraId="7FE3265A" w14:textId="1DB5BFC4" w:rsidR="0031428B" w:rsidRPr="00D76E33" w:rsidRDefault="0031428B">
      <w:pPr>
        <w:pStyle w:val="a3"/>
        <w:rPr>
          <w:rFonts w:cstheme="minorHAnsi"/>
          <w:b/>
          <w:bCs/>
        </w:rPr>
      </w:pPr>
      <w:r w:rsidRPr="00D76E33">
        <w:rPr>
          <w:rFonts w:cstheme="minorHAnsi"/>
        </w:rPr>
        <w:t xml:space="preserve">Следует отметить, что </w:t>
      </w:r>
      <w:r w:rsidRPr="00D76E33">
        <w:rPr>
          <w:rFonts w:cstheme="minorHAnsi"/>
          <w:b/>
          <w:bCs/>
        </w:rPr>
        <w:t xml:space="preserve">"в общественном мнении сформировалось стойкое недоверие к пенсионной системе, к отсутствию возможности получить от государства защиту в случае необходимости" </w:t>
      </w:r>
      <w:r w:rsidRPr="00D76E33">
        <w:rPr>
          <w:rFonts w:cstheme="minorHAnsi"/>
        </w:rPr>
        <w:t>[</w:t>
      </w:r>
      <w:proofErr w:type="spellStart"/>
      <w:r w:rsidRPr="00D76E33">
        <w:rPr>
          <w:rFonts w:cstheme="minorHAnsi"/>
        </w:rPr>
        <w:t>Покида</w:t>
      </w:r>
      <w:proofErr w:type="spellEnd"/>
      <w:r w:rsidRPr="00D76E33">
        <w:rPr>
          <w:rFonts w:cstheme="minorHAnsi"/>
        </w:rPr>
        <w:t xml:space="preserve"> А.Н., </w:t>
      </w:r>
      <w:proofErr w:type="spellStart"/>
      <w:r w:rsidRPr="00D76E33">
        <w:rPr>
          <w:rFonts w:cstheme="minorHAnsi"/>
        </w:rPr>
        <w:t>Зыбуновская</w:t>
      </w:r>
      <w:proofErr w:type="spellEnd"/>
      <w:r w:rsidRPr="00D76E33">
        <w:rPr>
          <w:rFonts w:cstheme="minorHAnsi"/>
        </w:rPr>
        <w:t xml:space="preserve"> Н.В. Регулирование деятельности самозанятых граждан // Вопросы государственного и муниципального управления. 2020. №1. С. 60-85.].</w:t>
      </w:r>
    </w:p>
  </w:footnote>
  <w:footnote w:id="85">
    <w:p w14:paraId="78EA1C72" w14:textId="638D98D4" w:rsidR="004E305B" w:rsidRPr="00D76E33" w:rsidRDefault="004E305B">
      <w:pPr>
        <w:pStyle w:val="a3"/>
        <w:rPr>
          <w:rFonts w:cstheme="minorHAnsi"/>
        </w:rPr>
      </w:pPr>
      <w:r w:rsidRPr="00D76E33">
        <w:rPr>
          <w:rStyle w:val="a5"/>
          <w:rFonts w:cstheme="minorHAnsi"/>
        </w:rPr>
        <w:footnoteRef/>
      </w:r>
      <w:r w:rsidRPr="00D76E33">
        <w:rPr>
          <w:rFonts w:cstheme="minorHAnsi"/>
        </w:rPr>
        <w:t xml:space="preserve"> Р.И. Анисимов </w:t>
      </w:r>
      <w:proofErr w:type="spellStart"/>
      <w:r w:rsidRPr="00D76E33">
        <w:rPr>
          <w:rFonts w:cstheme="minorHAnsi"/>
        </w:rPr>
        <w:t>Прекаризованная</w:t>
      </w:r>
      <w:proofErr w:type="spellEnd"/>
      <w:r w:rsidRPr="00D76E33">
        <w:rPr>
          <w:rFonts w:cstheme="minorHAnsi"/>
        </w:rPr>
        <w:t xml:space="preserve"> занятость в России: опыт определения основных индикаторов //</w:t>
      </w:r>
      <w:r w:rsidR="001A6D68" w:rsidRPr="00D76E33">
        <w:rPr>
          <w:rFonts w:cstheme="minorHAnsi"/>
        </w:rPr>
        <w:t>Социологические исследования. №9. 2019. С. 64-72.</w:t>
      </w:r>
    </w:p>
  </w:footnote>
  <w:footnote w:id="86">
    <w:p w14:paraId="6E40EAFA" w14:textId="35E6FF36" w:rsidR="00D71A30" w:rsidRDefault="00D71A30">
      <w:pPr>
        <w:pStyle w:val="a3"/>
      </w:pPr>
      <w:r>
        <w:rPr>
          <w:rStyle w:val="a5"/>
        </w:rPr>
        <w:footnoteRef/>
      </w:r>
      <w:r>
        <w:t xml:space="preserve"> </w:t>
      </w:r>
      <w:proofErr w:type="spellStart"/>
      <w:r w:rsidRPr="00D76E33">
        <w:rPr>
          <w:rFonts w:cstheme="minorHAnsi"/>
        </w:rPr>
        <w:t>Скруг</w:t>
      </w:r>
      <w:proofErr w:type="spellEnd"/>
      <w:r w:rsidRPr="00D76E33">
        <w:rPr>
          <w:rFonts w:cstheme="minorHAnsi"/>
        </w:rPr>
        <w:t xml:space="preserve"> В.С. Регулирование процесса легализации налогообложения доходов самозанятых граждан в Российской Федерации на современном этапе // Экономика труда. - 2019. - №1(6). - с.535-552</w:t>
      </w:r>
    </w:p>
  </w:footnote>
  <w:footnote w:id="87">
    <w:p w14:paraId="02DB756D" w14:textId="5A1111BF" w:rsidR="003A328F" w:rsidRPr="00D76E33" w:rsidRDefault="003A328F" w:rsidP="003A328F">
      <w:pPr>
        <w:pStyle w:val="a3"/>
        <w:rPr>
          <w:rFonts w:cstheme="minorHAnsi"/>
          <w:lang w:val="en-US"/>
        </w:rPr>
      </w:pPr>
      <w:r w:rsidRPr="00D76E33">
        <w:rPr>
          <w:rStyle w:val="a5"/>
          <w:rFonts w:cstheme="minorHAnsi"/>
        </w:rPr>
        <w:footnoteRef/>
      </w:r>
      <w:r w:rsidRPr="00D76E33">
        <w:rPr>
          <w:rFonts w:cstheme="minorHAnsi"/>
        </w:rPr>
        <w:t xml:space="preserve"> Сонин О.Е., </w:t>
      </w:r>
      <w:proofErr w:type="spellStart"/>
      <w:r w:rsidRPr="00D76E33">
        <w:rPr>
          <w:rFonts w:cstheme="minorHAnsi"/>
        </w:rPr>
        <w:t>Елькина</w:t>
      </w:r>
      <w:proofErr w:type="spellEnd"/>
      <w:r w:rsidRPr="00D76E33">
        <w:rPr>
          <w:rFonts w:cstheme="minorHAnsi"/>
        </w:rPr>
        <w:t xml:space="preserve"> А.С. Влияние системы гражданско-правовых договоров на признание трудовыми отношений, основанных на гражданско-правовых договорах // Ученые записки Крымского федерального университета имени В.И. Вернадского. Юридические</w:t>
      </w:r>
      <w:r w:rsidRPr="00D76E33">
        <w:rPr>
          <w:rFonts w:cstheme="minorHAnsi"/>
          <w:lang w:val="en-US"/>
        </w:rPr>
        <w:t xml:space="preserve"> </w:t>
      </w:r>
      <w:r w:rsidRPr="00D76E33">
        <w:rPr>
          <w:rFonts w:cstheme="minorHAnsi"/>
        </w:rPr>
        <w:t>науки</w:t>
      </w:r>
      <w:r w:rsidRPr="00D76E33">
        <w:rPr>
          <w:rFonts w:cstheme="minorHAnsi"/>
          <w:lang w:val="en-US"/>
        </w:rPr>
        <w:t xml:space="preserve">. 2020. №3. </w:t>
      </w:r>
      <w:r w:rsidRPr="00D76E33">
        <w:rPr>
          <w:rFonts w:cstheme="minorHAnsi"/>
        </w:rPr>
        <w:t>С</w:t>
      </w:r>
      <w:r w:rsidRPr="00D76E33">
        <w:rPr>
          <w:rFonts w:cstheme="minorHAnsi"/>
          <w:lang w:val="en-US"/>
        </w:rPr>
        <w:t>. 105-111.</w:t>
      </w:r>
    </w:p>
  </w:footnote>
  <w:footnote w:id="88">
    <w:p w14:paraId="314586D7" w14:textId="607017E9" w:rsidR="005A7F12" w:rsidRPr="00D76E33" w:rsidRDefault="005A7F12">
      <w:pPr>
        <w:pStyle w:val="a3"/>
        <w:rPr>
          <w:rFonts w:cstheme="minorHAnsi"/>
          <w:lang w:val="en-US"/>
        </w:rPr>
      </w:pPr>
      <w:r w:rsidRPr="00D76E33">
        <w:rPr>
          <w:rStyle w:val="a5"/>
          <w:rFonts w:cstheme="minorHAnsi"/>
        </w:rPr>
        <w:footnoteRef/>
      </w:r>
      <w:r w:rsidRPr="00D76E33">
        <w:rPr>
          <w:rFonts w:cstheme="minorHAnsi"/>
          <w:lang w:val="en-US"/>
        </w:rPr>
        <w:t xml:space="preserve"> Uber BV and others (Appellants) v Aslam and others (Respondents)</w:t>
      </w:r>
      <w:r w:rsidR="00BD7ACB" w:rsidRPr="00D76E33">
        <w:rPr>
          <w:rFonts w:cstheme="minorHAnsi"/>
          <w:lang w:val="en-US"/>
        </w:rPr>
        <w:t xml:space="preserve"> 2021 </w:t>
      </w:r>
      <w:proofErr w:type="spellStart"/>
      <w:r w:rsidR="00BD7ACB" w:rsidRPr="00D76E33">
        <w:rPr>
          <w:rFonts w:cstheme="minorHAnsi"/>
          <w:lang w:val="en-US"/>
        </w:rPr>
        <w:t>uksc</w:t>
      </w:r>
      <w:proofErr w:type="spellEnd"/>
      <w:r w:rsidR="00BD7ACB" w:rsidRPr="00D76E33">
        <w:rPr>
          <w:rFonts w:cstheme="minorHAnsi"/>
          <w:lang w:val="en-US"/>
        </w:rPr>
        <w:t xml:space="preserve"> 5</w:t>
      </w:r>
    </w:p>
  </w:footnote>
  <w:footnote w:id="89">
    <w:p w14:paraId="632519CB" w14:textId="0BD0E4EA" w:rsidR="00BD393A" w:rsidRPr="00D76E33" w:rsidRDefault="00BD393A">
      <w:pPr>
        <w:pStyle w:val="a3"/>
        <w:rPr>
          <w:rFonts w:cstheme="minorHAnsi"/>
        </w:rPr>
      </w:pPr>
      <w:r w:rsidRPr="00D76E33">
        <w:rPr>
          <w:rStyle w:val="a5"/>
          <w:rFonts w:cstheme="minorHAnsi"/>
        </w:rPr>
        <w:footnoteRef/>
      </w:r>
      <w:r w:rsidRPr="00D76E33">
        <w:rPr>
          <w:rFonts w:cstheme="minorHAnsi"/>
        </w:rPr>
        <w:t xml:space="preserve"> </w:t>
      </w:r>
      <w:r w:rsidR="00EB0170" w:rsidRPr="00D76E33">
        <w:rPr>
          <w:rFonts w:cstheme="minorHAnsi"/>
        </w:rPr>
        <w:t>Некоторые</w:t>
      </w:r>
      <w:r w:rsidRPr="00D76E33">
        <w:rPr>
          <w:rFonts w:cstheme="minorHAnsi"/>
        </w:rPr>
        <w:t xml:space="preserve"> права, такие как защита от незаконного увольнения, </w:t>
      </w:r>
      <w:r w:rsidR="00EB0170" w:rsidRPr="00D76E33">
        <w:rPr>
          <w:rFonts w:cstheme="minorHAnsi"/>
        </w:rPr>
        <w:t>предоставлены по закону только наемным работникам, тогда как все остальные права, включая те, которые являются субъектом настоящего спора, применимы ко всем без исключения "трудящимся".</w:t>
      </w:r>
    </w:p>
  </w:footnote>
  <w:footnote w:id="90">
    <w:p w14:paraId="1DA06004" w14:textId="431787AA" w:rsidR="00E46774" w:rsidRPr="007C0995" w:rsidRDefault="00E46774">
      <w:pPr>
        <w:pStyle w:val="a3"/>
        <w:rPr>
          <w:rFonts w:cstheme="minorHAnsi"/>
        </w:rPr>
      </w:pPr>
      <w:r w:rsidRPr="00D76E33">
        <w:rPr>
          <w:rStyle w:val="a5"/>
          <w:rFonts w:cstheme="minorHAnsi"/>
        </w:rPr>
        <w:footnoteRef/>
      </w:r>
      <w:r w:rsidRPr="00D76E33">
        <w:rPr>
          <w:rFonts w:cstheme="minorHAnsi"/>
          <w:lang w:val="en-US"/>
        </w:rPr>
        <w:t xml:space="preserve"> </w:t>
      </w:r>
      <w:proofErr w:type="spellStart"/>
      <w:r w:rsidR="00CE0ED9" w:rsidRPr="00E56480">
        <w:rPr>
          <w:rFonts w:cstheme="minorHAnsi"/>
          <w:lang w:val="en-US"/>
        </w:rPr>
        <w:t>Rönnmar</w:t>
      </w:r>
      <w:proofErr w:type="spellEnd"/>
      <w:r w:rsidR="00CE0ED9" w:rsidRPr="00E56480">
        <w:rPr>
          <w:rFonts w:cstheme="minorHAnsi"/>
          <w:lang w:val="en-US"/>
        </w:rPr>
        <w:t xml:space="preserve"> M. The Personal Scope of Labour Law and the Notion of Employee in Sweden // The 7th JILPT Comparative Labour Law Seminar. </w:t>
      </w:r>
      <w:proofErr w:type="spellStart"/>
      <w:r w:rsidR="00CE0ED9" w:rsidRPr="00E56480">
        <w:rPr>
          <w:rFonts w:eastAsia="Times New Roman" w:cstheme="minorHAnsi"/>
          <w:lang w:eastAsia="ru-RU" w:bidi="he-IL"/>
        </w:rPr>
        <w:t>Tokyo</w:t>
      </w:r>
      <w:proofErr w:type="spellEnd"/>
      <w:r w:rsidR="00CE0ED9" w:rsidRPr="00E56480">
        <w:rPr>
          <w:rFonts w:eastAsia="Times New Roman" w:cstheme="minorHAnsi"/>
          <w:lang w:eastAsia="ru-RU" w:bidi="he-IL"/>
        </w:rPr>
        <w:t xml:space="preserve">, 9–10 </w:t>
      </w:r>
      <w:proofErr w:type="spellStart"/>
      <w:r w:rsidR="00CE0ED9" w:rsidRPr="00E56480">
        <w:rPr>
          <w:rFonts w:eastAsia="Times New Roman" w:cstheme="minorHAnsi"/>
          <w:lang w:eastAsia="ru-RU" w:bidi="he-IL"/>
        </w:rPr>
        <w:t>March</w:t>
      </w:r>
      <w:proofErr w:type="spellEnd"/>
      <w:r w:rsidR="00CE0ED9" w:rsidRPr="00E56480">
        <w:rPr>
          <w:rFonts w:eastAsia="Times New Roman" w:cstheme="minorHAnsi"/>
          <w:lang w:eastAsia="ru-RU" w:bidi="he-IL"/>
        </w:rPr>
        <w:t xml:space="preserve"> 2004. </w:t>
      </w:r>
      <w:proofErr w:type="spellStart"/>
      <w:r w:rsidR="00CE0ED9" w:rsidRPr="00E56480">
        <w:rPr>
          <w:rFonts w:eastAsia="Times New Roman" w:cstheme="minorHAnsi"/>
          <w:lang w:eastAsia="ru-RU" w:bidi="he-IL"/>
        </w:rPr>
        <w:t>Tokyo</w:t>
      </w:r>
      <w:proofErr w:type="spellEnd"/>
      <w:r w:rsidR="00CE0ED9" w:rsidRPr="00E56480">
        <w:rPr>
          <w:rFonts w:eastAsia="Times New Roman" w:cstheme="minorHAnsi"/>
          <w:lang w:eastAsia="ru-RU" w:bidi="he-IL"/>
        </w:rPr>
        <w:t>, 2004. P. 159–165</w:t>
      </w:r>
      <w:r w:rsidR="00CE0ED9">
        <w:rPr>
          <w:rFonts w:eastAsia="Times New Roman" w:cstheme="minorHAnsi"/>
          <w:lang w:eastAsia="ru-RU" w:bidi="he-IL"/>
        </w:rPr>
        <w:t>, 162</w:t>
      </w:r>
    </w:p>
  </w:footnote>
  <w:footnote w:id="91">
    <w:p w14:paraId="2829769D" w14:textId="77777777" w:rsidR="005B14AC" w:rsidRPr="00D76E33" w:rsidRDefault="005B14AC" w:rsidP="005B14AC">
      <w:pPr>
        <w:pStyle w:val="a3"/>
        <w:rPr>
          <w:rFonts w:cstheme="minorHAnsi"/>
        </w:rPr>
      </w:pPr>
      <w:r w:rsidRPr="00D76E33">
        <w:rPr>
          <w:rStyle w:val="a5"/>
          <w:rFonts w:cstheme="minorHAnsi"/>
        </w:rPr>
        <w:footnoteRef/>
      </w:r>
      <w:r w:rsidRPr="00D76E33">
        <w:rPr>
          <w:rFonts w:cstheme="minorHAnsi"/>
        </w:rPr>
        <w:t xml:space="preserve"> п.п.8 п.2 ст.6 Закона об НПД</w:t>
      </w:r>
    </w:p>
  </w:footnote>
  <w:footnote w:id="92">
    <w:p w14:paraId="605E60DF" w14:textId="49649C38" w:rsidR="0042083A" w:rsidRPr="00D76E33" w:rsidRDefault="0042083A" w:rsidP="00D76E33">
      <w:pPr>
        <w:pStyle w:val="a7"/>
        <w:rPr>
          <w:rFonts w:cstheme="minorHAnsi"/>
          <w:sz w:val="20"/>
          <w:szCs w:val="20"/>
        </w:rPr>
      </w:pPr>
      <w:r w:rsidRPr="00D76E33">
        <w:rPr>
          <w:rStyle w:val="a5"/>
          <w:rFonts w:cstheme="minorHAnsi"/>
          <w:sz w:val="20"/>
          <w:szCs w:val="20"/>
        </w:rPr>
        <w:footnoteRef/>
      </w:r>
      <w:r w:rsidRPr="00D76E33">
        <w:rPr>
          <w:rFonts w:cstheme="minorHAnsi"/>
          <w:sz w:val="20"/>
          <w:szCs w:val="20"/>
        </w:rPr>
        <w:t xml:space="preserve"> Стенограмма заседания Совета по стратегическому развитию и приоритетным проектам 21 сентября 2016 г., Московская область, Ново-Огарево.</w:t>
      </w:r>
      <w:r w:rsidR="00D76E33">
        <w:rPr>
          <w:rFonts w:cstheme="minorHAnsi"/>
          <w:sz w:val="20"/>
          <w:szCs w:val="20"/>
        </w:rPr>
        <w:t xml:space="preserve"> </w:t>
      </w:r>
      <w:r w:rsidR="00D76E33" w:rsidRPr="00D76E33">
        <w:rPr>
          <w:rFonts w:cstheme="minorHAnsi"/>
          <w:sz w:val="20"/>
          <w:szCs w:val="20"/>
        </w:rPr>
        <w:t>URL:</w:t>
      </w:r>
      <w:r w:rsidR="00D76E33">
        <w:rPr>
          <w:rFonts w:cstheme="minorHAnsi"/>
          <w:sz w:val="20"/>
          <w:szCs w:val="20"/>
        </w:rPr>
        <w:t xml:space="preserve"> </w:t>
      </w:r>
      <w:r w:rsidR="00D76E33" w:rsidRPr="00D76E33">
        <w:rPr>
          <w:rFonts w:cstheme="minorHAnsi"/>
          <w:sz w:val="20"/>
          <w:szCs w:val="20"/>
        </w:rPr>
        <w:t>http://www.kremlin.ru/events/president/transcripts/deliberations/52929 (дата обращения: 03.03.2022).</w:t>
      </w:r>
    </w:p>
  </w:footnote>
  <w:footnote w:id="93">
    <w:p w14:paraId="34FEB95D" w14:textId="530E5D4C" w:rsidR="0005562A" w:rsidRDefault="0005562A">
      <w:pPr>
        <w:pStyle w:val="a3"/>
      </w:pPr>
      <w:r>
        <w:rPr>
          <w:rStyle w:val="a5"/>
        </w:rPr>
        <w:footnoteRef/>
      </w:r>
      <w:r>
        <w:t xml:space="preserve"> Послание Президента Российской Федерации Федеральному Собранию от 1 декабря 2016 г. // Парламентская газета. 2016. № 45.</w:t>
      </w:r>
    </w:p>
  </w:footnote>
  <w:footnote w:id="94">
    <w:p w14:paraId="73A57323" w14:textId="77777777" w:rsidR="0087438D" w:rsidRPr="00D76E33" w:rsidRDefault="0087438D" w:rsidP="0087438D">
      <w:pPr>
        <w:pStyle w:val="a3"/>
        <w:rPr>
          <w:rFonts w:cstheme="minorHAnsi"/>
        </w:rPr>
      </w:pPr>
      <w:r w:rsidRPr="00D76E33">
        <w:rPr>
          <w:rStyle w:val="a5"/>
          <w:rFonts w:cstheme="minorHAnsi"/>
        </w:rPr>
        <w:footnoteRef/>
      </w:r>
      <w:r w:rsidRPr="00D76E33">
        <w:rPr>
          <w:rFonts w:cstheme="minorHAnsi"/>
        </w:rPr>
        <w:t xml:space="preserve"> </w:t>
      </w:r>
      <w:r w:rsidRPr="00D76E33">
        <w:rPr>
          <w:rFonts w:cstheme="minorHAnsi"/>
          <w:lang w:bidi="he-IL"/>
        </w:rPr>
        <w:t>URL: http://transcript.duma.gov.ru/node/4624/ (дата обращения: 27.02.2022).</w:t>
      </w:r>
    </w:p>
  </w:footnote>
  <w:footnote w:id="95">
    <w:p w14:paraId="393C0E81" w14:textId="616A5912" w:rsidR="00DF4F17" w:rsidRPr="00DF4F17" w:rsidRDefault="00DF4F17" w:rsidP="00DF4F17">
      <w:pPr>
        <w:rPr>
          <w:rFonts w:eastAsia="Times New Roman" w:cstheme="minorHAnsi"/>
          <w:sz w:val="20"/>
          <w:szCs w:val="20"/>
          <w:lang w:eastAsia="ru-RU" w:bidi="he-IL"/>
        </w:rPr>
      </w:pPr>
      <w:r w:rsidRPr="00DF4F17">
        <w:rPr>
          <w:rStyle w:val="a5"/>
          <w:rFonts w:cstheme="minorHAnsi"/>
          <w:sz w:val="20"/>
          <w:szCs w:val="20"/>
        </w:rPr>
        <w:footnoteRef/>
      </w:r>
      <w:r w:rsidRPr="00DF4F17">
        <w:rPr>
          <w:rFonts w:cstheme="minorHAnsi"/>
          <w:sz w:val="20"/>
          <w:szCs w:val="20"/>
        </w:rPr>
        <w:t xml:space="preserve"> </w:t>
      </w:r>
      <w:r w:rsidRPr="00DF4F17">
        <w:rPr>
          <w:rFonts w:eastAsia="Times New Roman" w:cstheme="minorHAnsi"/>
          <w:color w:val="222222"/>
          <w:sz w:val="20"/>
          <w:szCs w:val="20"/>
          <w:shd w:val="clear" w:color="auto" w:fill="FFFFFF"/>
          <w:lang w:eastAsia="ru-RU" w:bidi="he-IL"/>
        </w:rPr>
        <w:t>Попов А. В. Административно-правовой статус самозанятых граждан: проблемы определения и возможные пути их решения // Научный вестник Омской академии МВД России. 2018. № 2 (69). С. 53-59.</w:t>
      </w:r>
    </w:p>
  </w:footnote>
  <w:footnote w:id="96">
    <w:p w14:paraId="6730A57F" w14:textId="67CE9CF9" w:rsidR="008E1675" w:rsidRDefault="008E1675">
      <w:pPr>
        <w:pStyle w:val="a3"/>
      </w:pPr>
      <w:r>
        <w:rPr>
          <w:rStyle w:val="a5"/>
        </w:rPr>
        <w:footnoteRef/>
      </w:r>
      <w:r>
        <w:t xml:space="preserve"> там</w:t>
      </w:r>
      <w:r w:rsidR="00CE0ED9">
        <w:t xml:space="preserve"> же</w:t>
      </w:r>
      <w:r>
        <w:t>, С. 58</w:t>
      </w:r>
    </w:p>
  </w:footnote>
  <w:footnote w:id="97">
    <w:p w14:paraId="4BBD980A" w14:textId="24E10FD6" w:rsidR="005B14AC" w:rsidRPr="00D76E33" w:rsidRDefault="005B14AC" w:rsidP="005B14AC">
      <w:pPr>
        <w:pStyle w:val="a3"/>
        <w:rPr>
          <w:rFonts w:cstheme="minorHAnsi"/>
        </w:rPr>
      </w:pPr>
      <w:r w:rsidRPr="00D76E33">
        <w:rPr>
          <w:rStyle w:val="a5"/>
          <w:rFonts w:cstheme="minorHAnsi"/>
        </w:rPr>
        <w:footnoteRef/>
      </w:r>
      <w:r w:rsidRPr="00D76E33">
        <w:rPr>
          <w:rFonts w:cstheme="minorHAnsi"/>
        </w:rPr>
        <w:t xml:space="preserve"> там</w:t>
      </w:r>
      <w:r w:rsidR="00CE0ED9">
        <w:rPr>
          <w:rFonts w:cstheme="minorHAnsi"/>
        </w:rPr>
        <w:t xml:space="preserve"> же</w:t>
      </w:r>
      <w:r w:rsidRPr="00D76E33">
        <w:rPr>
          <w:rFonts w:cstheme="minorHAnsi"/>
        </w:rPr>
        <w:t>, с. 544, 545</w:t>
      </w:r>
    </w:p>
  </w:footnote>
  <w:footnote w:id="98">
    <w:p w14:paraId="437EA5C7" w14:textId="5EA13D18" w:rsidR="005B14AC" w:rsidRPr="00D76E33" w:rsidRDefault="005B14AC" w:rsidP="005B14AC">
      <w:pPr>
        <w:pStyle w:val="a3"/>
        <w:rPr>
          <w:rFonts w:cstheme="minorHAnsi"/>
        </w:rPr>
      </w:pPr>
      <w:r w:rsidRPr="00D76E33">
        <w:rPr>
          <w:rStyle w:val="a5"/>
          <w:rFonts w:cstheme="minorHAnsi"/>
        </w:rPr>
        <w:footnoteRef/>
      </w:r>
      <w:r w:rsidRPr="00D76E33">
        <w:rPr>
          <w:rFonts w:cstheme="minorHAnsi"/>
        </w:rPr>
        <w:t xml:space="preserve"> там</w:t>
      </w:r>
      <w:r w:rsidR="00CE0ED9">
        <w:rPr>
          <w:rFonts w:cstheme="minorHAnsi"/>
        </w:rPr>
        <w:t xml:space="preserve"> же</w:t>
      </w:r>
      <w:r w:rsidRPr="00D76E33">
        <w:rPr>
          <w:rFonts w:cstheme="minorHAnsi"/>
        </w:rPr>
        <w:t>, с. 546</w:t>
      </w:r>
    </w:p>
  </w:footnote>
  <w:footnote w:id="99">
    <w:p w14:paraId="6CAA9D94" w14:textId="55CA2E22" w:rsidR="005B14AC" w:rsidRPr="00D76E33" w:rsidRDefault="005B14AC" w:rsidP="005B14AC">
      <w:pPr>
        <w:pStyle w:val="a3"/>
        <w:rPr>
          <w:rFonts w:cstheme="minorHAnsi"/>
        </w:rPr>
      </w:pPr>
      <w:r w:rsidRPr="00D76E33">
        <w:rPr>
          <w:rStyle w:val="a5"/>
          <w:rFonts w:cstheme="minorHAnsi"/>
        </w:rPr>
        <w:footnoteRef/>
      </w:r>
      <w:r w:rsidRPr="00D76E33">
        <w:rPr>
          <w:rFonts w:cstheme="minorHAnsi"/>
        </w:rPr>
        <w:t xml:space="preserve"> там</w:t>
      </w:r>
      <w:r w:rsidR="00CE0ED9">
        <w:rPr>
          <w:rFonts w:cstheme="minorHAnsi"/>
        </w:rPr>
        <w:t xml:space="preserve"> же</w:t>
      </w:r>
    </w:p>
  </w:footnote>
  <w:footnote w:id="100">
    <w:p w14:paraId="686C323F" w14:textId="1E94097B" w:rsidR="005B14AC" w:rsidRPr="00D76E33" w:rsidRDefault="005B14AC" w:rsidP="005B14AC">
      <w:pPr>
        <w:pStyle w:val="a3"/>
        <w:rPr>
          <w:rFonts w:cstheme="minorHAnsi"/>
        </w:rPr>
      </w:pPr>
      <w:r w:rsidRPr="00D76E33">
        <w:rPr>
          <w:rStyle w:val="a5"/>
          <w:rFonts w:cstheme="minorHAnsi"/>
        </w:rPr>
        <w:footnoteRef/>
      </w:r>
      <w:r w:rsidRPr="00D76E33">
        <w:rPr>
          <w:rFonts w:cstheme="minorHAnsi"/>
        </w:rPr>
        <w:t xml:space="preserve"> там</w:t>
      </w:r>
      <w:r w:rsidR="00CE0ED9">
        <w:rPr>
          <w:rFonts w:cstheme="minorHAnsi"/>
        </w:rPr>
        <w:t xml:space="preserve"> же</w:t>
      </w:r>
      <w:r w:rsidRPr="00D76E33">
        <w:rPr>
          <w:rFonts w:cstheme="minorHAnsi"/>
        </w:rPr>
        <w:t>, с. 548</w:t>
      </w:r>
    </w:p>
  </w:footnote>
  <w:footnote w:id="101">
    <w:p w14:paraId="5671C9E3" w14:textId="49E2B8F1" w:rsidR="00030AE2" w:rsidRPr="00D76E33" w:rsidRDefault="00030AE2">
      <w:pPr>
        <w:pStyle w:val="a3"/>
        <w:rPr>
          <w:rFonts w:cstheme="minorHAnsi"/>
        </w:rPr>
      </w:pPr>
      <w:r w:rsidRPr="00D76E33">
        <w:rPr>
          <w:rStyle w:val="a5"/>
          <w:rFonts w:cstheme="minorHAnsi"/>
        </w:rPr>
        <w:footnoteRef/>
      </w:r>
      <w:r w:rsidRPr="00D76E33">
        <w:rPr>
          <w:rFonts w:cstheme="minorHAnsi"/>
        </w:rPr>
        <w:t xml:space="preserve"> </w:t>
      </w:r>
      <w:proofErr w:type="spellStart"/>
      <w:r w:rsidR="00532965" w:rsidRPr="00D76E33">
        <w:rPr>
          <w:rFonts w:cstheme="minorHAnsi"/>
        </w:rPr>
        <w:t>Покида</w:t>
      </w:r>
      <w:proofErr w:type="spellEnd"/>
      <w:r w:rsidR="00532965" w:rsidRPr="00D76E33">
        <w:rPr>
          <w:rFonts w:cstheme="minorHAnsi"/>
        </w:rPr>
        <w:t xml:space="preserve"> А.Н., </w:t>
      </w:r>
      <w:proofErr w:type="spellStart"/>
      <w:r w:rsidR="00532965" w:rsidRPr="00D76E33">
        <w:rPr>
          <w:rFonts w:cstheme="minorHAnsi"/>
        </w:rPr>
        <w:t>Зыбуновская</w:t>
      </w:r>
      <w:proofErr w:type="spellEnd"/>
      <w:r w:rsidR="00532965" w:rsidRPr="00D76E33">
        <w:rPr>
          <w:rFonts w:cstheme="minorHAnsi"/>
        </w:rPr>
        <w:t xml:space="preserve"> Н.В. Регулирование деятельности самозанятых граждан // Вопросы государственного и муниципального управления. 2020. №1. С. 60-85.</w:t>
      </w:r>
    </w:p>
  </w:footnote>
  <w:footnote w:id="102">
    <w:p w14:paraId="6A191841" w14:textId="09E9CAE6" w:rsidR="00DE6A56" w:rsidRDefault="00DE6A56">
      <w:pPr>
        <w:pStyle w:val="a3"/>
      </w:pPr>
      <w:r>
        <w:rPr>
          <w:rStyle w:val="a5"/>
        </w:rPr>
        <w:footnoteRef/>
      </w:r>
      <w:r>
        <w:t xml:space="preserve"> Правовой эксперимент и совершенствование законодательства / Под ред. В.И. Никитинского и И.С. </w:t>
      </w:r>
      <w:proofErr w:type="spellStart"/>
      <w:r>
        <w:t>Самошенко</w:t>
      </w:r>
      <w:proofErr w:type="spellEnd"/>
      <w:r>
        <w:t xml:space="preserve">. М.: </w:t>
      </w:r>
      <w:proofErr w:type="spellStart"/>
      <w:r>
        <w:t>Юрид</w:t>
      </w:r>
      <w:proofErr w:type="spellEnd"/>
      <w:r>
        <w:t>. лит., 1988. С. 26.</w:t>
      </w:r>
    </w:p>
  </w:footnote>
  <w:footnote w:id="103">
    <w:p w14:paraId="4B1B770D" w14:textId="4EC76C46" w:rsidR="00C649F6" w:rsidRDefault="00C649F6">
      <w:pPr>
        <w:pStyle w:val="a3"/>
      </w:pPr>
      <w:r>
        <w:rPr>
          <w:rStyle w:val="a5"/>
        </w:rPr>
        <w:footnoteRef/>
      </w:r>
      <w:r>
        <w:t xml:space="preserve"> Ельцов В.Н. Правовой эксперимент в современной России: проблемы эффективности //автореферат диссертации на соискание ученой степени кандидата юридических наук // 12.00.01. Тамбов. 2009. 23 с.</w:t>
      </w:r>
    </w:p>
  </w:footnote>
  <w:footnote w:id="104">
    <w:p w14:paraId="5426A142" w14:textId="3164279A" w:rsidR="00EC2CCE" w:rsidRDefault="00EC2CCE">
      <w:pPr>
        <w:pStyle w:val="a3"/>
      </w:pPr>
      <w:r>
        <w:rPr>
          <w:rStyle w:val="a5"/>
        </w:rPr>
        <w:footnoteRef/>
      </w:r>
      <w:r>
        <w:t xml:space="preserve"> </w:t>
      </w:r>
      <w:r w:rsidR="00C649F6">
        <w:t>там</w:t>
      </w:r>
    </w:p>
  </w:footnote>
  <w:footnote w:id="105">
    <w:p w14:paraId="0D836B35" w14:textId="35581650" w:rsidR="00E35C2D" w:rsidRPr="00E35C2D" w:rsidRDefault="00E35C2D">
      <w:pPr>
        <w:pStyle w:val="a3"/>
      </w:pPr>
      <w:r>
        <w:rPr>
          <w:rStyle w:val="a5"/>
        </w:rPr>
        <w:footnoteRef/>
      </w:r>
      <w:r>
        <w:t xml:space="preserve"> Закон о самозанятых принят с целью их легализации и не надо использовать его для минимизации налоговых платежей! </w:t>
      </w:r>
      <w:r w:rsidRPr="00E35C2D">
        <w:t>[</w:t>
      </w:r>
      <w:r>
        <w:t xml:space="preserve">Интервью с К.В. </w:t>
      </w:r>
      <w:proofErr w:type="spellStart"/>
      <w:r>
        <w:t>Новоселовым</w:t>
      </w:r>
      <w:proofErr w:type="spellEnd"/>
      <w:r w:rsidRPr="00E35C2D">
        <w:t>]</w:t>
      </w:r>
      <w:r>
        <w:t xml:space="preserve"> // Административное право. 2019. </w:t>
      </w:r>
      <w:r w:rsidR="00452145">
        <w:t>№ 3. С. 37-44.</w:t>
      </w:r>
    </w:p>
  </w:footnote>
  <w:footnote w:id="106">
    <w:p w14:paraId="31B19C58" w14:textId="7F85F031" w:rsidR="00452145" w:rsidRDefault="00452145">
      <w:pPr>
        <w:pStyle w:val="a3"/>
      </w:pPr>
      <w:r>
        <w:rPr>
          <w:rStyle w:val="a5"/>
        </w:rPr>
        <w:footnoteRef/>
      </w:r>
      <w:r>
        <w:t xml:space="preserve"> Алексеевская А. Социальные аспекты самозанятости. Кто может решиться использовать такую форму и легализоваться? // Административное право. 2019. № 3. С. 51-56.</w:t>
      </w:r>
    </w:p>
  </w:footnote>
  <w:footnote w:id="107">
    <w:p w14:paraId="2D3097CE" w14:textId="300EF670" w:rsidR="00452145" w:rsidRDefault="00452145">
      <w:pPr>
        <w:pStyle w:val="a3"/>
      </w:pPr>
      <w:r>
        <w:rPr>
          <w:rStyle w:val="a5"/>
        </w:rPr>
        <w:footnoteRef/>
      </w:r>
      <w:r>
        <w:t xml:space="preserve"> </w:t>
      </w:r>
      <w:proofErr w:type="spellStart"/>
      <w:r>
        <w:t>Чудиновских</w:t>
      </w:r>
      <w:proofErr w:type="spellEnd"/>
      <w:r>
        <w:t xml:space="preserve"> М.В. Эксперимент по налогообложению доходов самозанятых граждан: основные положения и критерии оценки эффективности // Налоги и налогообложение. 2021. № 1. С. 8-17.</w:t>
      </w:r>
    </w:p>
  </w:footnote>
  <w:footnote w:id="108">
    <w:p w14:paraId="2E20D842" w14:textId="6EA7EE63" w:rsidR="00BC30B6" w:rsidRDefault="00BC30B6">
      <w:pPr>
        <w:pStyle w:val="a3"/>
      </w:pPr>
      <w:r>
        <w:rPr>
          <w:rStyle w:val="a5"/>
        </w:rPr>
        <w:footnoteRef/>
      </w:r>
      <w:r>
        <w:t xml:space="preserve"> Пьянова М.В. О некоторых особенностях применения налога на профессиональный доход // Налоги и налогообложение. 2021. № 3. С. 86-103.</w:t>
      </w:r>
    </w:p>
  </w:footnote>
  <w:footnote w:id="109">
    <w:p w14:paraId="64FAC870" w14:textId="69A086C3" w:rsidR="003D4219" w:rsidRPr="003D4219" w:rsidRDefault="003D4219">
      <w:pPr>
        <w:pStyle w:val="a3"/>
      </w:pPr>
      <w:r>
        <w:rPr>
          <w:rStyle w:val="a5"/>
        </w:rPr>
        <w:footnoteRef/>
      </w:r>
      <w:r>
        <w:t xml:space="preserve"> Апелляция в США поставила на паузу вопрос статуса водителей </w:t>
      </w:r>
      <w:r>
        <w:rPr>
          <w:lang w:val="en-US"/>
        </w:rPr>
        <w:t>Uber</w:t>
      </w:r>
      <w:r>
        <w:t xml:space="preserve"> и </w:t>
      </w:r>
      <w:r>
        <w:rPr>
          <w:lang w:val="en-US"/>
        </w:rPr>
        <w:t>Lyft</w:t>
      </w:r>
      <w:r w:rsidRPr="003D4219">
        <w:t xml:space="preserve"> //</w:t>
      </w:r>
      <w:r>
        <w:t xml:space="preserve"> РАПСИ // </w:t>
      </w:r>
      <w:r w:rsidRPr="003D4219">
        <w:t>http://rapsinews.ru/international_news/20200821/306185063.html</w:t>
      </w:r>
      <w:r>
        <w:t xml:space="preserve"> (дата обращения: 3.3.2022).</w:t>
      </w:r>
    </w:p>
  </w:footnote>
  <w:footnote w:id="110">
    <w:p w14:paraId="3C92B149" w14:textId="3BFE583D" w:rsidR="00F520B1" w:rsidRPr="00F520B1" w:rsidRDefault="00F520B1" w:rsidP="00F520B1">
      <w:pPr>
        <w:rPr>
          <w:rFonts w:eastAsia="Times New Roman" w:cstheme="minorHAnsi"/>
          <w:sz w:val="20"/>
          <w:szCs w:val="20"/>
          <w:lang w:eastAsia="ru-RU" w:bidi="he-IL"/>
        </w:rPr>
      </w:pPr>
      <w:r w:rsidRPr="00F520B1">
        <w:rPr>
          <w:rStyle w:val="a5"/>
          <w:rFonts w:cstheme="minorHAnsi"/>
          <w:sz w:val="20"/>
          <w:szCs w:val="20"/>
        </w:rPr>
        <w:footnoteRef/>
      </w:r>
      <w:r w:rsidRPr="00F520B1">
        <w:rPr>
          <w:rFonts w:cstheme="minorHAnsi"/>
          <w:sz w:val="20"/>
          <w:szCs w:val="20"/>
        </w:rPr>
        <w:t xml:space="preserve"> </w:t>
      </w:r>
      <w:proofErr w:type="spellStart"/>
      <w:r w:rsidRPr="00F520B1">
        <w:rPr>
          <w:rFonts w:eastAsia="Times New Roman" w:cstheme="minorHAnsi"/>
          <w:color w:val="222222"/>
          <w:sz w:val="20"/>
          <w:szCs w:val="20"/>
          <w:shd w:val="clear" w:color="auto" w:fill="FFFFFF"/>
          <w:lang w:eastAsia="ru-RU" w:bidi="he-IL"/>
        </w:rPr>
        <w:t>Бочарова</w:t>
      </w:r>
      <w:proofErr w:type="spellEnd"/>
      <w:r w:rsidRPr="00F520B1">
        <w:rPr>
          <w:rFonts w:eastAsia="Times New Roman" w:cstheme="minorHAnsi"/>
          <w:color w:val="222222"/>
          <w:sz w:val="20"/>
          <w:szCs w:val="20"/>
          <w:shd w:val="clear" w:color="auto" w:fill="FFFFFF"/>
          <w:lang w:eastAsia="ru-RU" w:bidi="he-IL"/>
        </w:rPr>
        <w:t xml:space="preserve"> Н. Н. Правовое регулирование налога на профессиональный доход: проблемы и перспективы // Международный научно-исследовательский журнал.</w:t>
      </w:r>
    </w:p>
  </w:footnote>
  <w:footnote w:id="111">
    <w:p w14:paraId="65E7F58A" w14:textId="77777777" w:rsidR="00BC48E5" w:rsidRPr="00D76E33" w:rsidRDefault="00BC48E5" w:rsidP="00BC48E5">
      <w:pPr>
        <w:pStyle w:val="a3"/>
        <w:rPr>
          <w:rFonts w:cstheme="minorHAnsi"/>
        </w:rPr>
      </w:pPr>
      <w:r w:rsidRPr="00D76E33">
        <w:rPr>
          <w:rStyle w:val="a5"/>
          <w:rFonts w:cstheme="minorHAnsi"/>
        </w:rPr>
        <w:footnoteRef/>
      </w:r>
      <w:r w:rsidRPr="00D76E33">
        <w:rPr>
          <w:rFonts w:cstheme="minorHAnsi"/>
        </w:rPr>
        <w:t xml:space="preserve"> В 2022 году для включения одного года в страховой стаж нужно уплатить фиксированный размер страхового взноса на обязательное пенсионное страхование в размере 34 445 рублей, что представляет собой существенную сумму для многих самозанятых.</w:t>
      </w:r>
    </w:p>
  </w:footnote>
  <w:footnote w:id="112">
    <w:p w14:paraId="0EC3A67F" w14:textId="77777777" w:rsidR="00BC48E5" w:rsidRPr="00D76E33" w:rsidRDefault="00BC48E5" w:rsidP="00BC48E5">
      <w:pPr>
        <w:pStyle w:val="a3"/>
        <w:rPr>
          <w:rFonts w:cstheme="minorHAnsi"/>
        </w:rPr>
      </w:pPr>
      <w:r w:rsidRPr="00D76E33">
        <w:rPr>
          <w:rStyle w:val="a5"/>
          <w:rFonts w:cstheme="minorHAnsi"/>
        </w:rPr>
        <w:footnoteRef/>
      </w:r>
      <w:r w:rsidRPr="00D76E33">
        <w:rPr>
          <w:rFonts w:cstheme="minorHAnsi"/>
        </w:rPr>
        <w:t xml:space="preserve"> Бобошко Д.Ю. Особенности начисления и уплаты обязательных страховых взносов во внебюджетные фонды лицами, осуществляющими предпринимательскую деятельность без привлечения наемного труда // Аудитор. 2020. №9. С. 42-49.</w:t>
      </w:r>
    </w:p>
  </w:footnote>
  <w:footnote w:id="113">
    <w:p w14:paraId="02D7172E" w14:textId="77777777" w:rsidR="00BC48E5" w:rsidRPr="00D76E33" w:rsidRDefault="00BC48E5" w:rsidP="00BC48E5">
      <w:pPr>
        <w:pStyle w:val="a3"/>
        <w:rPr>
          <w:rFonts w:cstheme="minorHAnsi"/>
        </w:rPr>
      </w:pPr>
      <w:r w:rsidRPr="00D76E33">
        <w:rPr>
          <w:rStyle w:val="a5"/>
          <w:rFonts w:cstheme="minorHAnsi"/>
        </w:rPr>
        <w:footnoteRef/>
      </w:r>
      <w:r w:rsidRPr="00D76E33">
        <w:rPr>
          <w:rFonts w:cstheme="minorHAnsi"/>
        </w:rPr>
        <w:t xml:space="preserve"> Письмо ФСС РФ от 28.02.2020 № 02-09-11/06-04-4346 "О регистрации самозанятых граждан в качестве страхователей, добровольно вступивших в правоотношения по обязательному социальному страхованию на случай временной нетрудоспособности и в связи с материнством" // Документ опубликован не был. СПС "</w:t>
      </w:r>
      <w:proofErr w:type="spellStart"/>
      <w:r w:rsidRPr="00D76E33">
        <w:rPr>
          <w:rFonts w:cstheme="minorHAnsi"/>
        </w:rPr>
        <w:t>КонсультантПлюс</w:t>
      </w:r>
      <w:proofErr w:type="spellEnd"/>
      <w:r w:rsidRPr="00D76E33">
        <w:rPr>
          <w:rFonts w:cstheme="minorHAnsi"/>
        </w:rPr>
        <w:t>".</w:t>
      </w:r>
    </w:p>
  </w:footnote>
  <w:footnote w:id="114">
    <w:p w14:paraId="78526D2C" w14:textId="5D395C6B" w:rsidR="00C5264F" w:rsidRPr="00D76E33" w:rsidRDefault="00C5264F">
      <w:pPr>
        <w:pStyle w:val="a3"/>
        <w:rPr>
          <w:rFonts w:cstheme="minorHAnsi"/>
        </w:rPr>
      </w:pPr>
      <w:r w:rsidRPr="00D76E33">
        <w:rPr>
          <w:rStyle w:val="a5"/>
          <w:rFonts w:cstheme="minorHAnsi"/>
        </w:rPr>
        <w:footnoteRef/>
      </w:r>
      <w:r w:rsidRPr="00D76E33">
        <w:rPr>
          <w:rFonts w:cstheme="minorHAnsi"/>
        </w:rPr>
        <w:t xml:space="preserve"> Черных Е.А., </w:t>
      </w:r>
      <w:proofErr w:type="spellStart"/>
      <w:r w:rsidRPr="00D76E33">
        <w:rPr>
          <w:rFonts w:cstheme="minorHAnsi"/>
        </w:rPr>
        <w:t>Локтюхина</w:t>
      </w:r>
      <w:proofErr w:type="spellEnd"/>
      <w:r w:rsidRPr="00D76E33">
        <w:rPr>
          <w:rFonts w:cstheme="minorHAnsi"/>
        </w:rPr>
        <w:t xml:space="preserve"> Н.В. Актуальные социально-трудовые аспекты самозанятости в современной России // Экономическое возрождение России. 2021. №1 (67). С. 136-151.</w:t>
      </w:r>
    </w:p>
  </w:footnote>
  <w:footnote w:id="115">
    <w:p w14:paraId="44354647" w14:textId="0311B663" w:rsidR="006D6B7D" w:rsidRPr="006D6B7D" w:rsidRDefault="006D6B7D" w:rsidP="006D6B7D">
      <w:pPr>
        <w:rPr>
          <w:rFonts w:eastAsia="Times New Roman" w:cstheme="minorHAnsi"/>
          <w:sz w:val="20"/>
          <w:szCs w:val="20"/>
          <w:lang w:eastAsia="ru-RU" w:bidi="he-IL"/>
        </w:rPr>
      </w:pPr>
      <w:r w:rsidRPr="006D6B7D">
        <w:rPr>
          <w:rStyle w:val="a5"/>
          <w:rFonts w:cstheme="minorHAnsi"/>
          <w:sz w:val="20"/>
          <w:szCs w:val="20"/>
        </w:rPr>
        <w:footnoteRef/>
      </w:r>
      <w:r w:rsidRPr="006D6B7D">
        <w:rPr>
          <w:rFonts w:cstheme="minorHAnsi"/>
          <w:sz w:val="20"/>
          <w:szCs w:val="20"/>
        </w:rPr>
        <w:t xml:space="preserve"> </w:t>
      </w:r>
      <w:r w:rsidRPr="006D6B7D">
        <w:rPr>
          <w:rFonts w:eastAsia="Times New Roman" w:cstheme="minorHAnsi"/>
          <w:color w:val="222222"/>
          <w:sz w:val="20"/>
          <w:szCs w:val="20"/>
          <w:shd w:val="clear" w:color="auto" w:fill="FFFFFF"/>
          <w:lang w:eastAsia="ru-RU" w:bidi="he-IL"/>
        </w:rPr>
        <w:t xml:space="preserve">Мухина И. И., </w:t>
      </w:r>
      <w:proofErr w:type="spellStart"/>
      <w:r w:rsidRPr="006D6B7D">
        <w:rPr>
          <w:rFonts w:eastAsia="Times New Roman" w:cstheme="minorHAnsi"/>
          <w:color w:val="222222"/>
          <w:sz w:val="20"/>
          <w:szCs w:val="20"/>
          <w:shd w:val="clear" w:color="auto" w:fill="FFFFFF"/>
          <w:lang w:eastAsia="ru-RU" w:bidi="he-IL"/>
        </w:rPr>
        <w:t>Миракян</w:t>
      </w:r>
      <w:proofErr w:type="spellEnd"/>
      <w:r w:rsidRPr="006D6B7D">
        <w:rPr>
          <w:rFonts w:eastAsia="Times New Roman" w:cstheme="minorHAnsi"/>
          <w:color w:val="222222"/>
          <w:sz w:val="20"/>
          <w:szCs w:val="20"/>
          <w:shd w:val="clear" w:color="auto" w:fill="FFFFFF"/>
          <w:lang w:eastAsia="ru-RU" w:bidi="he-IL"/>
        </w:rPr>
        <w:t xml:space="preserve"> Д. Г. Самозанятость в России: современные тенденции и перспективы развития // Социально-трудовые исследования. 2021. № 3 (44). С. 21-31.</w:t>
      </w:r>
    </w:p>
  </w:footnote>
  <w:footnote w:id="116">
    <w:p w14:paraId="21F73A0D" w14:textId="4FBBBC9C" w:rsidR="0031428B" w:rsidRPr="00D76E33" w:rsidRDefault="0031428B">
      <w:pPr>
        <w:pStyle w:val="a3"/>
        <w:rPr>
          <w:rFonts w:cstheme="minorHAnsi"/>
        </w:rPr>
      </w:pPr>
      <w:r w:rsidRPr="00D76E33">
        <w:rPr>
          <w:rStyle w:val="a5"/>
          <w:rFonts w:cstheme="minorHAnsi"/>
        </w:rPr>
        <w:footnoteRef/>
      </w:r>
      <w:r w:rsidRPr="00D76E33">
        <w:rPr>
          <w:rFonts w:cstheme="minorHAnsi"/>
        </w:rPr>
        <w:t xml:space="preserve"> </w:t>
      </w:r>
      <w:proofErr w:type="spellStart"/>
      <w:r w:rsidRPr="00D76E33">
        <w:rPr>
          <w:rFonts w:cstheme="minorHAnsi"/>
        </w:rPr>
        <w:t>Покида</w:t>
      </w:r>
      <w:proofErr w:type="spellEnd"/>
      <w:r w:rsidRPr="00D76E33">
        <w:rPr>
          <w:rFonts w:cstheme="minorHAnsi"/>
        </w:rPr>
        <w:t xml:space="preserve"> А.Н., </w:t>
      </w:r>
      <w:proofErr w:type="spellStart"/>
      <w:r w:rsidRPr="00D76E33">
        <w:rPr>
          <w:rFonts w:cstheme="minorHAnsi"/>
        </w:rPr>
        <w:t>Зыбуновская</w:t>
      </w:r>
      <w:proofErr w:type="spellEnd"/>
      <w:r w:rsidRPr="00D76E33">
        <w:rPr>
          <w:rFonts w:cstheme="minorHAnsi"/>
        </w:rPr>
        <w:t xml:space="preserve"> Н.В. Регулирование деятельности самозанятых граждан // Вопросы государственного и муниципального управления. 2020. №1. С. 60-85.</w:t>
      </w:r>
    </w:p>
  </w:footnote>
  <w:footnote w:id="117">
    <w:p w14:paraId="5A8BC792" w14:textId="159E5A0A" w:rsidR="009537EB" w:rsidRPr="00D76E33" w:rsidRDefault="009537EB">
      <w:pPr>
        <w:pStyle w:val="a3"/>
        <w:rPr>
          <w:rFonts w:cstheme="minorHAnsi"/>
        </w:rPr>
      </w:pPr>
      <w:r w:rsidRPr="00D76E33">
        <w:rPr>
          <w:rStyle w:val="a5"/>
          <w:rFonts w:cstheme="minorHAnsi"/>
        </w:rPr>
        <w:footnoteRef/>
      </w:r>
      <w:r w:rsidRPr="00D76E33">
        <w:rPr>
          <w:rFonts w:cstheme="minorHAnsi"/>
        </w:rPr>
        <w:t xml:space="preserve"> </w:t>
      </w:r>
      <w:r w:rsidR="00CE0ED9" w:rsidRPr="00D76E33">
        <w:rPr>
          <w:rFonts w:cstheme="minorHAnsi"/>
        </w:rPr>
        <w:t>Ершова И.В. Самозанятость - первые шаги в формировании правового режима</w:t>
      </w:r>
      <w:r w:rsidR="00CE0ED9">
        <w:rPr>
          <w:rFonts w:cstheme="minorHAnsi"/>
        </w:rPr>
        <w:t xml:space="preserve"> (под ред. </w:t>
      </w:r>
      <w:proofErr w:type="spellStart"/>
      <w:r w:rsidR="00CE0ED9">
        <w:rPr>
          <w:rFonts w:cstheme="minorHAnsi"/>
        </w:rPr>
        <w:t>д.ю.н</w:t>
      </w:r>
      <w:proofErr w:type="spellEnd"/>
      <w:r w:rsidR="00CE0ED9">
        <w:rPr>
          <w:rFonts w:cstheme="minorHAnsi"/>
        </w:rPr>
        <w:t xml:space="preserve">. С.Д. Могилевского и </w:t>
      </w:r>
      <w:proofErr w:type="spellStart"/>
      <w:r w:rsidR="00CE0ED9">
        <w:rPr>
          <w:rFonts w:cstheme="minorHAnsi"/>
        </w:rPr>
        <w:t>д.ю.н</w:t>
      </w:r>
      <w:proofErr w:type="spellEnd"/>
      <w:r w:rsidR="00CE0ED9">
        <w:rPr>
          <w:rFonts w:cstheme="minorHAnsi"/>
        </w:rPr>
        <w:t>. М.А. Егоровой</w:t>
      </w:r>
      <w:r w:rsidR="00CE0ED9" w:rsidRPr="00D76E33">
        <w:rPr>
          <w:rFonts w:cstheme="minorHAnsi"/>
        </w:rPr>
        <w:t xml:space="preserve"> //</w:t>
      </w:r>
      <w:r w:rsidR="00CE0ED9">
        <w:rPr>
          <w:rFonts w:cstheme="minorHAnsi"/>
        </w:rPr>
        <w:t xml:space="preserve"> Российская академия народного хозяйства и государственной службы при Президенте РФ. Юридический факультет им. М.М. Сперанского Института права и национальной безопасности. </w:t>
      </w:r>
      <w:proofErr w:type="spellStart"/>
      <w:r w:rsidR="00CE0ED9">
        <w:rPr>
          <w:rFonts w:cstheme="minorHAnsi"/>
        </w:rPr>
        <w:t>Юстицинформ</w:t>
      </w:r>
      <w:proofErr w:type="spellEnd"/>
      <w:r w:rsidR="00CE0ED9">
        <w:rPr>
          <w:rFonts w:cstheme="minorHAnsi"/>
        </w:rPr>
        <w:t>. 2017 г.</w:t>
      </w:r>
    </w:p>
  </w:footnote>
  <w:footnote w:id="118">
    <w:p w14:paraId="273495FA" w14:textId="77777777" w:rsidR="00303A17" w:rsidRPr="00D76E33" w:rsidRDefault="00303A17" w:rsidP="00303A17">
      <w:pPr>
        <w:pStyle w:val="a3"/>
        <w:rPr>
          <w:rFonts w:cstheme="minorHAnsi"/>
        </w:rPr>
      </w:pPr>
      <w:r w:rsidRPr="00D76E33">
        <w:rPr>
          <w:rStyle w:val="a5"/>
          <w:rFonts w:cstheme="minorHAnsi"/>
        </w:rPr>
        <w:footnoteRef/>
      </w:r>
      <w:r w:rsidRPr="00D76E33">
        <w:rPr>
          <w:rFonts w:cstheme="minorHAnsi"/>
        </w:rPr>
        <w:t xml:space="preserve"> Бондаренко Д.В. Самозанятые лица как субъекты предпринимательской деятельности // Право и политика. - 2018. - № 5. - С. 62 - 74. </w:t>
      </w:r>
    </w:p>
  </w:footnote>
  <w:footnote w:id="119">
    <w:p w14:paraId="73A079EA" w14:textId="0F7F3DB5" w:rsidR="00657013" w:rsidRPr="00657013" w:rsidRDefault="00657013">
      <w:pPr>
        <w:pStyle w:val="a3"/>
      </w:pPr>
      <w:r>
        <w:rPr>
          <w:rStyle w:val="a5"/>
        </w:rPr>
        <w:footnoteRef/>
      </w:r>
      <w:r>
        <w:t xml:space="preserve"> </w:t>
      </w:r>
      <w:proofErr w:type="spellStart"/>
      <w:r>
        <w:t>Чесалина</w:t>
      </w:r>
      <w:proofErr w:type="spellEnd"/>
      <w:r>
        <w:t xml:space="preserve"> О.В. К вопросу о незыблемости правового статуса работника </w:t>
      </w:r>
      <w:r w:rsidR="00EC7A9A">
        <w:t xml:space="preserve">и правового статуса самозанятого лица // Трудовое право в России и за рубежом. 2020. № 1. </w:t>
      </w:r>
      <w:r w:rsidR="002E3FF8">
        <w:t>С.24-27.</w:t>
      </w:r>
    </w:p>
  </w:footnote>
  <w:footnote w:id="120">
    <w:p w14:paraId="750B0BE4" w14:textId="34625FAB" w:rsidR="00487458" w:rsidRPr="00487458" w:rsidRDefault="00487458">
      <w:pPr>
        <w:pStyle w:val="a3"/>
      </w:pPr>
      <w:r>
        <w:rPr>
          <w:rStyle w:val="a5"/>
        </w:rPr>
        <w:footnoteRef/>
      </w:r>
      <w:r>
        <w:t xml:space="preserve"> См. к примеру "ФАС раскрыла сговор таксистов в аэропорту Домодедово" 25.02.2013 // </w:t>
      </w:r>
      <w:r>
        <w:rPr>
          <w:lang w:val="en-US"/>
        </w:rPr>
        <w:t>URL</w:t>
      </w:r>
      <w:r w:rsidRPr="00487458">
        <w:t>:</w:t>
      </w:r>
      <w:r>
        <w:t xml:space="preserve"> </w:t>
      </w:r>
      <w:r w:rsidRPr="00487458">
        <w:t>https://pravo.ru/news/view/88849/</w:t>
      </w:r>
      <w:r>
        <w:t xml:space="preserve"> (дата обращения: 4 марта 2022 г.)</w:t>
      </w:r>
    </w:p>
  </w:footnote>
  <w:footnote w:id="121">
    <w:p w14:paraId="717A2411" w14:textId="35D98AF6" w:rsidR="004279A3" w:rsidRPr="004279A3" w:rsidRDefault="004279A3" w:rsidP="004279A3">
      <w:pPr>
        <w:rPr>
          <w:sz w:val="20"/>
          <w:szCs w:val="20"/>
          <w:lang w:val="en-US"/>
        </w:rPr>
      </w:pPr>
      <w:r w:rsidRPr="004279A3">
        <w:rPr>
          <w:rStyle w:val="a5"/>
          <w:sz w:val="20"/>
          <w:szCs w:val="20"/>
        </w:rPr>
        <w:footnoteRef/>
      </w:r>
      <w:r w:rsidRPr="004279A3">
        <w:rPr>
          <w:sz w:val="20"/>
          <w:szCs w:val="20"/>
          <w:lang w:val="en-US"/>
        </w:rPr>
        <w:t xml:space="preserve"> </w:t>
      </w:r>
      <w:r w:rsidR="00590BBD">
        <w:rPr>
          <w:sz w:val="20"/>
          <w:szCs w:val="20"/>
          <w:lang w:val="en-US"/>
        </w:rPr>
        <w:t>D</w:t>
      </w:r>
      <w:r w:rsidRPr="004279A3">
        <w:rPr>
          <w:sz w:val="20"/>
          <w:szCs w:val="20"/>
          <w:lang w:val="en-US"/>
        </w:rPr>
        <w:t xml:space="preserve">ASKALOVA V. Regulating the new self-employed in the uber economy: What role for EU competition law? // German law journal. – Frankfurt a. M., 2018. – Vol. 19, N 3. – P. 461–508. </w:t>
      </w:r>
    </w:p>
  </w:footnote>
  <w:footnote w:id="122">
    <w:p w14:paraId="212FCF83" w14:textId="3F7D6A03" w:rsidR="00A2370C" w:rsidRDefault="00A2370C">
      <w:pPr>
        <w:pStyle w:val="a3"/>
      </w:pPr>
      <w:r>
        <w:rPr>
          <w:rStyle w:val="a5"/>
        </w:rPr>
        <w:footnoteRef/>
      </w:r>
      <w:r>
        <w:t xml:space="preserve"> Афанасьева Е.Г. </w:t>
      </w:r>
      <w:proofErr w:type="spellStart"/>
      <w:r>
        <w:t>Даскалова</w:t>
      </w:r>
      <w:proofErr w:type="spellEnd"/>
      <w:r>
        <w:t xml:space="preserve"> В. Роль европейского конкурентного права в регулировании самозанятости в условиях убер-экономики // Социальные и гуманитарные науки. Отечественная и зарубежная литература. Сер. 4. Государство и право: </w:t>
      </w:r>
      <w:r w:rsidR="00590BBD">
        <w:t>Реферативный журнал. 2019. №3. С. 122-127.</w:t>
      </w:r>
    </w:p>
  </w:footnote>
  <w:footnote w:id="123">
    <w:p w14:paraId="2591D5D7" w14:textId="77777777" w:rsidR="005713DC" w:rsidRPr="006016AA" w:rsidRDefault="005713DC" w:rsidP="005713DC">
      <w:pPr>
        <w:rPr>
          <w:rFonts w:cstheme="minorHAnsi"/>
          <w:sz w:val="20"/>
          <w:szCs w:val="20"/>
        </w:rPr>
      </w:pPr>
      <w:r w:rsidRPr="006016AA">
        <w:rPr>
          <w:rStyle w:val="a5"/>
          <w:rFonts w:cstheme="minorHAnsi"/>
          <w:sz w:val="20"/>
          <w:szCs w:val="20"/>
        </w:rPr>
        <w:footnoteRef/>
      </w:r>
      <w:r w:rsidRPr="006016AA">
        <w:rPr>
          <w:rFonts w:cstheme="minorHAnsi"/>
          <w:sz w:val="20"/>
          <w:szCs w:val="20"/>
        </w:rPr>
        <w:t xml:space="preserve"> Р.И. Анисимов </w:t>
      </w:r>
      <w:proofErr w:type="spellStart"/>
      <w:r w:rsidRPr="006016AA">
        <w:rPr>
          <w:rFonts w:cstheme="minorHAnsi"/>
          <w:sz w:val="20"/>
          <w:szCs w:val="20"/>
        </w:rPr>
        <w:t>Прекаризованная</w:t>
      </w:r>
      <w:proofErr w:type="spellEnd"/>
      <w:r w:rsidRPr="006016AA">
        <w:rPr>
          <w:rFonts w:cstheme="minorHAnsi"/>
          <w:sz w:val="20"/>
          <w:szCs w:val="20"/>
        </w:rPr>
        <w:t xml:space="preserve"> занятость в России: опыт определения основных индикаторов //Социологические исследования. №9. 2019. С. 64-72.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CF1"/>
    <w:multiLevelType w:val="hybridMultilevel"/>
    <w:tmpl w:val="1D8E1CE8"/>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1" w15:restartNumberingAfterBreak="0">
    <w:nsid w:val="03004B0C"/>
    <w:multiLevelType w:val="hybridMultilevel"/>
    <w:tmpl w:val="8EEEA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D7480E"/>
    <w:multiLevelType w:val="hybridMultilevel"/>
    <w:tmpl w:val="FB129D3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 w15:restartNumberingAfterBreak="0">
    <w:nsid w:val="165B5F9E"/>
    <w:multiLevelType w:val="hybridMultilevel"/>
    <w:tmpl w:val="FE00D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281ADC"/>
    <w:multiLevelType w:val="hybridMultilevel"/>
    <w:tmpl w:val="644C5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6E4995"/>
    <w:multiLevelType w:val="hybridMultilevel"/>
    <w:tmpl w:val="52FA9356"/>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6" w15:restartNumberingAfterBreak="0">
    <w:nsid w:val="4EFC4D8A"/>
    <w:multiLevelType w:val="hybridMultilevel"/>
    <w:tmpl w:val="F98056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592191F"/>
    <w:multiLevelType w:val="hybridMultilevel"/>
    <w:tmpl w:val="F4BC6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891695"/>
    <w:multiLevelType w:val="hybridMultilevel"/>
    <w:tmpl w:val="28882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5"/>
  </w:num>
  <w:num w:numId="6">
    <w:abstractNumId w:val="0"/>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A1"/>
    <w:rsid w:val="00003155"/>
    <w:rsid w:val="00006C37"/>
    <w:rsid w:val="00015165"/>
    <w:rsid w:val="00017C02"/>
    <w:rsid w:val="00017DD3"/>
    <w:rsid w:val="00026788"/>
    <w:rsid w:val="000268B6"/>
    <w:rsid w:val="00030AE2"/>
    <w:rsid w:val="000358C4"/>
    <w:rsid w:val="00035B20"/>
    <w:rsid w:val="0003622D"/>
    <w:rsid w:val="0004062A"/>
    <w:rsid w:val="000427CA"/>
    <w:rsid w:val="00050CFF"/>
    <w:rsid w:val="00053C8C"/>
    <w:rsid w:val="00054160"/>
    <w:rsid w:val="0005562A"/>
    <w:rsid w:val="000609AA"/>
    <w:rsid w:val="00074661"/>
    <w:rsid w:val="000827A2"/>
    <w:rsid w:val="00084D82"/>
    <w:rsid w:val="00092B71"/>
    <w:rsid w:val="000932A5"/>
    <w:rsid w:val="000952E8"/>
    <w:rsid w:val="00097796"/>
    <w:rsid w:val="000A6887"/>
    <w:rsid w:val="000B31B5"/>
    <w:rsid w:val="000C5C2C"/>
    <w:rsid w:val="000D3A8F"/>
    <w:rsid w:val="000D3B11"/>
    <w:rsid w:val="000D5199"/>
    <w:rsid w:val="000D6877"/>
    <w:rsid w:val="000D6FB9"/>
    <w:rsid w:val="000E24F1"/>
    <w:rsid w:val="000E7991"/>
    <w:rsid w:val="000E7B62"/>
    <w:rsid w:val="000F26CB"/>
    <w:rsid w:val="001076B3"/>
    <w:rsid w:val="00107D9B"/>
    <w:rsid w:val="0011529E"/>
    <w:rsid w:val="001171A3"/>
    <w:rsid w:val="001207F8"/>
    <w:rsid w:val="0012553D"/>
    <w:rsid w:val="00130C3C"/>
    <w:rsid w:val="00132170"/>
    <w:rsid w:val="00133C1B"/>
    <w:rsid w:val="00136386"/>
    <w:rsid w:val="00141F6A"/>
    <w:rsid w:val="0014740D"/>
    <w:rsid w:val="00147B38"/>
    <w:rsid w:val="00154048"/>
    <w:rsid w:val="00156AA2"/>
    <w:rsid w:val="0017009D"/>
    <w:rsid w:val="001754A8"/>
    <w:rsid w:val="001A6073"/>
    <w:rsid w:val="001A6D68"/>
    <w:rsid w:val="001B468E"/>
    <w:rsid w:val="001C23DB"/>
    <w:rsid w:val="001E74B5"/>
    <w:rsid w:val="001F1ADA"/>
    <w:rsid w:val="001F785A"/>
    <w:rsid w:val="0020030C"/>
    <w:rsid w:val="002021F2"/>
    <w:rsid w:val="00203442"/>
    <w:rsid w:val="002076A2"/>
    <w:rsid w:val="002100AA"/>
    <w:rsid w:val="00221AE8"/>
    <w:rsid w:val="0022266C"/>
    <w:rsid w:val="00226614"/>
    <w:rsid w:val="00227ED7"/>
    <w:rsid w:val="002319B7"/>
    <w:rsid w:val="002413B6"/>
    <w:rsid w:val="00247600"/>
    <w:rsid w:val="002545CF"/>
    <w:rsid w:val="00262C51"/>
    <w:rsid w:val="0028166D"/>
    <w:rsid w:val="002966A9"/>
    <w:rsid w:val="00296A47"/>
    <w:rsid w:val="002B384C"/>
    <w:rsid w:val="002C5D15"/>
    <w:rsid w:val="002D16C3"/>
    <w:rsid w:val="002D22AE"/>
    <w:rsid w:val="002D50B9"/>
    <w:rsid w:val="002E2323"/>
    <w:rsid w:val="002E3CCF"/>
    <w:rsid w:val="002E3FF8"/>
    <w:rsid w:val="002E513F"/>
    <w:rsid w:val="002E7F79"/>
    <w:rsid w:val="002F5E2F"/>
    <w:rsid w:val="0030121A"/>
    <w:rsid w:val="00302FA1"/>
    <w:rsid w:val="00303A17"/>
    <w:rsid w:val="00304CAC"/>
    <w:rsid w:val="0031428B"/>
    <w:rsid w:val="00316C96"/>
    <w:rsid w:val="0031777D"/>
    <w:rsid w:val="00317FD9"/>
    <w:rsid w:val="0032298E"/>
    <w:rsid w:val="00322B2D"/>
    <w:rsid w:val="00324372"/>
    <w:rsid w:val="00333A66"/>
    <w:rsid w:val="00336ABD"/>
    <w:rsid w:val="00344C7E"/>
    <w:rsid w:val="00345C74"/>
    <w:rsid w:val="00346D0D"/>
    <w:rsid w:val="00350B24"/>
    <w:rsid w:val="00352607"/>
    <w:rsid w:val="00363DC4"/>
    <w:rsid w:val="00371F52"/>
    <w:rsid w:val="00376112"/>
    <w:rsid w:val="00387894"/>
    <w:rsid w:val="00391473"/>
    <w:rsid w:val="00395227"/>
    <w:rsid w:val="00395B78"/>
    <w:rsid w:val="003A1379"/>
    <w:rsid w:val="003A328F"/>
    <w:rsid w:val="003A4B0F"/>
    <w:rsid w:val="003A53DC"/>
    <w:rsid w:val="003C21A7"/>
    <w:rsid w:val="003C2E2A"/>
    <w:rsid w:val="003C719F"/>
    <w:rsid w:val="003D27AE"/>
    <w:rsid w:val="003D4219"/>
    <w:rsid w:val="003D46E2"/>
    <w:rsid w:val="003D5C2F"/>
    <w:rsid w:val="003E586D"/>
    <w:rsid w:val="00410EFC"/>
    <w:rsid w:val="004115CF"/>
    <w:rsid w:val="00414FC1"/>
    <w:rsid w:val="00416783"/>
    <w:rsid w:val="0041702F"/>
    <w:rsid w:val="0042083A"/>
    <w:rsid w:val="004279A3"/>
    <w:rsid w:val="00432FB4"/>
    <w:rsid w:val="0044090F"/>
    <w:rsid w:val="004423F1"/>
    <w:rsid w:val="00450004"/>
    <w:rsid w:val="00451C5B"/>
    <w:rsid w:val="00452145"/>
    <w:rsid w:val="0045653C"/>
    <w:rsid w:val="004619BA"/>
    <w:rsid w:val="00474C32"/>
    <w:rsid w:val="004774DC"/>
    <w:rsid w:val="00487458"/>
    <w:rsid w:val="00491BC5"/>
    <w:rsid w:val="00497A11"/>
    <w:rsid w:val="004A37E2"/>
    <w:rsid w:val="004B318F"/>
    <w:rsid w:val="004B7B14"/>
    <w:rsid w:val="004C631E"/>
    <w:rsid w:val="004E305B"/>
    <w:rsid w:val="004E7A79"/>
    <w:rsid w:val="004F1D14"/>
    <w:rsid w:val="004F499F"/>
    <w:rsid w:val="00505FF7"/>
    <w:rsid w:val="005075A7"/>
    <w:rsid w:val="00511B04"/>
    <w:rsid w:val="005173BA"/>
    <w:rsid w:val="00527A53"/>
    <w:rsid w:val="00531018"/>
    <w:rsid w:val="00531A7A"/>
    <w:rsid w:val="00532965"/>
    <w:rsid w:val="00533AB6"/>
    <w:rsid w:val="00533FAF"/>
    <w:rsid w:val="0053637D"/>
    <w:rsid w:val="005365DE"/>
    <w:rsid w:val="00550E5C"/>
    <w:rsid w:val="0055232B"/>
    <w:rsid w:val="0056006D"/>
    <w:rsid w:val="00562967"/>
    <w:rsid w:val="00564E37"/>
    <w:rsid w:val="005713DC"/>
    <w:rsid w:val="0057518B"/>
    <w:rsid w:val="0057589B"/>
    <w:rsid w:val="00590BBD"/>
    <w:rsid w:val="005942E9"/>
    <w:rsid w:val="005A177D"/>
    <w:rsid w:val="005A73CF"/>
    <w:rsid w:val="005A7F12"/>
    <w:rsid w:val="005B14AC"/>
    <w:rsid w:val="005C5C9E"/>
    <w:rsid w:val="005C7B65"/>
    <w:rsid w:val="005D0BCA"/>
    <w:rsid w:val="005D0D82"/>
    <w:rsid w:val="005D1B48"/>
    <w:rsid w:val="005D462B"/>
    <w:rsid w:val="005E54A8"/>
    <w:rsid w:val="005F0C02"/>
    <w:rsid w:val="005F4668"/>
    <w:rsid w:val="006016AA"/>
    <w:rsid w:val="0060352A"/>
    <w:rsid w:val="006043D9"/>
    <w:rsid w:val="006047B0"/>
    <w:rsid w:val="00606E15"/>
    <w:rsid w:val="00613998"/>
    <w:rsid w:val="006152ED"/>
    <w:rsid w:val="00653D73"/>
    <w:rsid w:val="00657013"/>
    <w:rsid w:val="006573C6"/>
    <w:rsid w:val="00664C50"/>
    <w:rsid w:val="00680803"/>
    <w:rsid w:val="00682EE4"/>
    <w:rsid w:val="0068759B"/>
    <w:rsid w:val="00691DDC"/>
    <w:rsid w:val="006922C1"/>
    <w:rsid w:val="006924BA"/>
    <w:rsid w:val="006A7852"/>
    <w:rsid w:val="006B1297"/>
    <w:rsid w:val="006B3E11"/>
    <w:rsid w:val="006C7C76"/>
    <w:rsid w:val="006D3348"/>
    <w:rsid w:val="006D6B7D"/>
    <w:rsid w:val="006E0770"/>
    <w:rsid w:val="006E44A4"/>
    <w:rsid w:val="006E5DB0"/>
    <w:rsid w:val="006F0316"/>
    <w:rsid w:val="006F4680"/>
    <w:rsid w:val="006F46EC"/>
    <w:rsid w:val="006F6715"/>
    <w:rsid w:val="006F6784"/>
    <w:rsid w:val="006F6CD5"/>
    <w:rsid w:val="006F7C44"/>
    <w:rsid w:val="00710BB6"/>
    <w:rsid w:val="00712C15"/>
    <w:rsid w:val="0071580E"/>
    <w:rsid w:val="007256E2"/>
    <w:rsid w:val="007266C1"/>
    <w:rsid w:val="00727898"/>
    <w:rsid w:val="007410DB"/>
    <w:rsid w:val="007410ED"/>
    <w:rsid w:val="007419B9"/>
    <w:rsid w:val="0074488D"/>
    <w:rsid w:val="00744A34"/>
    <w:rsid w:val="00746BD3"/>
    <w:rsid w:val="0075046C"/>
    <w:rsid w:val="00751CCA"/>
    <w:rsid w:val="00752F0A"/>
    <w:rsid w:val="007577BE"/>
    <w:rsid w:val="0076155A"/>
    <w:rsid w:val="007658F2"/>
    <w:rsid w:val="007668D2"/>
    <w:rsid w:val="00767584"/>
    <w:rsid w:val="007701EC"/>
    <w:rsid w:val="007726B5"/>
    <w:rsid w:val="00783B05"/>
    <w:rsid w:val="00787B73"/>
    <w:rsid w:val="00792CCD"/>
    <w:rsid w:val="00792D3A"/>
    <w:rsid w:val="007A1BAE"/>
    <w:rsid w:val="007A2E59"/>
    <w:rsid w:val="007C083B"/>
    <w:rsid w:val="007C0995"/>
    <w:rsid w:val="007C12FB"/>
    <w:rsid w:val="007C1835"/>
    <w:rsid w:val="007C1FE7"/>
    <w:rsid w:val="007E05B2"/>
    <w:rsid w:val="007E20E7"/>
    <w:rsid w:val="007E5F23"/>
    <w:rsid w:val="007F65B6"/>
    <w:rsid w:val="007F6871"/>
    <w:rsid w:val="00806FBC"/>
    <w:rsid w:val="00816CE9"/>
    <w:rsid w:val="008245AD"/>
    <w:rsid w:val="00826889"/>
    <w:rsid w:val="0083080B"/>
    <w:rsid w:val="00840F13"/>
    <w:rsid w:val="008519B2"/>
    <w:rsid w:val="008529CB"/>
    <w:rsid w:val="0085618B"/>
    <w:rsid w:val="008616E5"/>
    <w:rsid w:val="00866A38"/>
    <w:rsid w:val="00872A2F"/>
    <w:rsid w:val="0087438D"/>
    <w:rsid w:val="00874984"/>
    <w:rsid w:val="008776C8"/>
    <w:rsid w:val="00877B7D"/>
    <w:rsid w:val="008900F6"/>
    <w:rsid w:val="00890EE4"/>
    <w:rsid w:val="00893953"/>
    <w:rsid w:val="00894ED5"/>
    <w:rsid w:val="008A14CC"/>
    <w:rsid w:val="008A2BFA"/>
    <w:rsid w:val="008A47BD"/>
    <w:rsid w:val="008B3F0D"/>
    <w:rsid w:val="008B44A4"/>
    <w:rsid w:val="008C7A96"/>
    <w:rsid w:val="008D3EB9"/>
    <w:rsid w:val="008D578E"/>
    <w:rsid w:val="008E1675"/>
    <w:rsid w:val="008E5CC4"/>
    <w:rsid w:val="008F1306"/>
    <w:rsid w:val="008F1627"/>
    <w:rsid w:val="008F28CA"/>
    <w:rsid w:val="00900B89"/>
    <w:rsid w:val="00900C40"/>
    <w:rsid w:val="00907FDD"/>
    <w:rsid w:val="00910D0B"/>
    <w:rsid w:val="00912A96"/>
    <w:rsid w:val="00917EAC"/>
    <w:rsid w:val="00922863"/>
    <w:rsid w:val="0092731B"/>
    <w:rsid w:val="00927604"/>
    <w:rsid w:val="009334D6"/>
    <w:rsid w:val="009343C5"/>
    <w:rsid w:val="009369C5"/>
    <w:rsid w:val="00937065"/>
    <w:rsid w:val="00937FEB"/>
    <w:rsid w:val="00942315"/>
    <w:rsid w:val="0095247D"/>
    <w:rsid w:val="009537EB"/>
    <w:rsid w:val="0095515F"/>
    <w:rsid w:val="009563DE"/>
    <w:rsid w:val="009708B8"/>
    <w:rsid w:val="009728B1"/>
    <w:rsid w:val="009773B7"/>
    <w:rsid w:val="00980681"/>
    <w:rsid w:val="00997781"/>
    <w:rsid w:val="00997E69"/>
    <w:rsid w:val="009A568C"/>
    <w:rsid w:val="009A6571"/>
    <w:rsid w:val="009B0F65"/>
    <w:rsid w:val="009B6889"/>
    <w:rsid w:val="009B754C"/>
    <w:rsid w:val="009C135D"/>
    <w:rsid w:val="009C250E"/>
    <w:rsid w:val="009C5C19"/>
    <w:rsid w:val="009C74A3"/>
    <w:rsid w:val="009E30EF"/>
    <w:rsid w:val="009E3322"/>
    <w:rsid w:val="009E3A89"/>
    <w:rsid w:val="009E4081"/>
    <w:rsid w:val="009F059B"/>
    <w:rsid w:val="009F29D7"/>
    <w:rsid w:val="009F7D37"/>
    <w:rsid w:val="00A139D7"/>
    <w:rsid w:val="00A167B1"/>
    <w:rsid w:val="00A2370C"/>
    <w:rsid w:val="00A239D5"/>
    <w:rsid w:val="00A253C3"/>
    <w:rsid w:val="00A31FFE"/>
    <w:rsid w:val="00A46B40"/>
    <w:rsid w:val="00A50D60"/>
    <w:rsid w:val="00A50DED"/>
    <w:rsid w:val="00A626B8"/>
    <w:rsid w:val="00A64BF6"/>
    <w:rsid w:val="00A67052"/>
    <w:rsid w:val="00A82B17"/>
    <w:rsid w:val="00A903BC"/>
    <w:rsid w:val="00A94CC6"/>
    <w:rsid w:val="00A967D0"/>
    <w:rsid w:val="00AA07FF"/>
    <w:rsid w:val="00AA0AA7"/>
    <w:rsid w:val="00AA4427"/>
    <w:rsid w:val="00AA5EB1"/>
    <w:rsid w:val="00AB21C2"/>
    <w:rsid w:val="00AB35CF"/>
    <w:rsid w:val="00AB7EF2"/>
    <w:rsid w:val="00AC720B"/>
    <w:rsid w:val="00AC78F8"/>
    <w:rsid w:val="00AD0A01"/>
    <w:rsid w:val="00AD1C83"/>
    <w:rsid w:val="00AE0869"/>
    <w:rsid w:val="00AE3B8E"/>
    <w:rsid w:val="00AE72CC"/>
    <w:rsid w:val="00AF09A1"/>
    <w:rsid w:val="00AF48D5"/>
    <w:rsid w:val="00AF6210"/>
    <w:rsid w:val="00B200FE"/>
    <w:rsid w:val="00B317CA"/>
    <w:rsid w:val="00B32614"/>
    <w:rsid w:val="00B334F6"/>
    <w:rsid w:val="00B3665D"/>
    <w:rsid w:val="00B418EE"/>
    <w:rsid w:val="00B44759"/>
    <w:rsid w:val="00B45FEF"/>
    <w:rsid w:val="00B70C80"/>
    <w:rsid w:val="00B74475"/>
    <w:rsid w:val="00B8442A"/>
    <w:rsid w:val="00B85763"/>
    <w:rsid w:val="00B871A1"/>
    <w:rsid w:val="00BA1C73"/>
    <w:rsid w:val="00BB77E3"/>
    <w:rsid w:val="00BC30B6"/>
    <w:rsid w:val="00BC48E5"/>
    <w:rsid w:val="00BC5790"/>
    <w:rsid w:val="00BD1B54"/>
    <w:rsid w:val="00BD393A"/>
    <w:rsid w:val="00BD7ACB"/>
    <w:rsid w:val="00BF30E2"/>
    <w:rsid w:val="00C0298D"/>
    <w:rsid w:val="00C13789"/>
    <w:rsid w:val="00C2463C"/>
    <w:rsid w:val="00C272E8"/>
    <w:rsid w:val="00C35E0E"/>
    <w:rsid w:val="00C40C10"/>
    <w:rsid w:val="00C5264F"/>
    <w:rsid w:val="00C54EBE"/>
    <w:rsid w:val="00C55A28"/>
    <w:rsid w:val="00C576C9"/>
    <w:rsid w:val="00C62390"/>
    <w:rsid w:val="00C649F6"/>
    <w:rsid w:val="00C7236F"/>
    <w:rsid w:val="00C74903"/>
    <w:rsid w:val="00C911B4"/>
    <w:rsid w:val="00C96D84"/>
    <w:rsid w:val="00CA2E50"/>
    <w:rsid w:val="00CA3CD8"/>
    <w:rsid w:val="00CA5096"/>
    <w:rsid w:val="00CA77CF"/>
    <w:rsid w:val="00CB003D"/>
    <w:rsid w:val="00CC62A4"/>
    <w:rsid w:val="00CD00F2"/>
    <w:rsid w:val="00CD1A81"/>
    <w:rsid w:val="00CD24A7"/>
    <w:rsid w:val="00CE0ED9"/>
    <w:rsid w:val="00CE66A1"/>
    <w:rsid w:val="00CF3EFF"/>
    <w:rsid w:val="00CF7F5C"/>
    <w:rsid w:val="00D038A5"/>
    <w:rsid w:val="00D07B60"/>
    <w:rsid w:val="00D102CF"/>
    <w:rsid w:val="00D1214B"/>
    <w:rsid w:val="00D17C72"/>
    <w:rsid w:val="00D20123"/>
    <w:rsid w:val="00D21B68"/>
    <w:rsid w:val="00D31C78"/>
    <w:rsid w:val="00D31FB5"/>
    <w:rsid w:val="00D36EA6"/>
    <w:rsid w:val="00D439C3"/>
    <w:rsid w:val="00D43CF2"/>
    <w:rsid w:val="00D43E18"/>
    <w:rsid w:val="00D4563D"/>
    <w:rsid w:val="00D50401"/>
    <w:rsid w:val="00D52228"/>
    <w:rsid w:val="00D53567"/>
    <w:rsid w:val="00D62AC3"/>
    <w:rsid w:val="00D645CE"/>
    <w:rsid w:val="00D70899"/>
    <w:rsid w:val="00D71A30"/>
    <w:rsid w:val="00D76E33"/>
    <w:rsid w:val="00D775F2"/>
    <w:rsid w:val="00DA4621"/>
    <w:rsid w:val="00DA47CB"/>
    <w:rsid w:val="00DA4D97"/>
    <w:rsid w:val="00DA68D1"/>
    <w:rsid w:val="00DB0801"/>
    <w:rsid w:val="00DB1F6C"/>
    <w:rsid w:val="00DB7C9A"/>
    <w:rsid w:val="00DB7F3E"/>
    <w:rsid w:val="00DC6757"/>
    <w:rsid w:val="00DD05D3"/>
    <w:rsid w:val="00DD4114"/>
    <w:rsid w:val="00DE3A33"/>
    <w:rsid w:val="00DE42D1"/>
    <w:rsid w:val="00DE4EEC"/>
    <w:rsid w:val="00DE6A56"/>
    <w:rsid w:val="00DE71C1"/>
    <w:rsid w:val="00DF1A33"/>
    <w:rsid w:val="00DF21F5"/>
    <w:rsid w:val="00DF4F17"/>
    <w:rsid w:val="00DF50EE"/>
    <w:rsid w:val="00E030AE"/>
    <w:rsid w:val="00E10935"/>
    <w:rsid w:val="00E1375F"/>
    <w:rsid w:val="00E2174A"/>
    <w:rsid w:val="00E22DE1"/>
    <w:rsid w:val="00E24E90"/>
    <w:rsid w:val="00E25250"/>
    <w:rsid w:val="00E277F0"/>
    <w:rsid w:val="00E35C2D"/>
    <w:rsid w:val="00E4118B"/>
    <w:rsid w:val="00E414B1"/>
    <w:rsid w:val="00E46192"/>
    <w:rsid w:val="00E46774"/>
    <w:rsid w:val="00E5015F"/>
    <w:rsid w:val="00E512DE"/>
    <w:rsid w:val="00E56480"/>
    <w:rsid w:val="00E57C6E"/>
    <w:rsid w:val="00E65019"/>
    <w:rsid w:val="00E66B7E"/>
    <w:rsid w:val="00E71459"/>
    <w:rsid w:val="00E714CE"/>
    <w:rsid w:val="00E722DF"/>
    <w:rsid w:val="00E7232C"/>
    <w:rsid w:val="00E75447"/>
    <w:rsid w:val="00E75E40"/>
    <w:rsid w:val="00E761FA"/>
    <w:rsid w:val="00E8214E"/>
    <w:rsid w:val="00E82A2B"/>
    <w:rsid w:val="00E86F8C"/>
    <w:rsid w:val="00E959A4"/>
    <w:rsid w:val="00EA7312"/>
    <w:rsid w:val="00EB0170"/>
    <w:rsid w:val="00EB0411"/>
    <w:rsid w:val="00EC28E1"/>
    <w:rsid w:val="00EC2CCE"/>
    <w:rsid w:val="00EC3B2C"/>
    <w:rsid w:val="00EC5353"/>
    <w:rsid w:val="00EC7A9A"/>
    <w:rsid w:val="00ED6C53"/>
    <w:rsid w:val="00EE2036"/>
    <w:rsid w:val="00EE30CE"/>
    <w:rsid w:val="00EE4C73"/>
    <w:rsid w:val="00EF7DA4"/>
    <w:rsid w:val="00F12444"/>
    <w:rsid w:val="00F17C5B"/>
    <w:rsid w:val="00F30083"/>
    <w:rsid w:val="00F474BD"/>
    <w:rsid w:val="00F520B1"/>
    <w:rsid w:val="00F60360"/>
    <w:rsid w:val="00F6247A"/>
    <w:rsid w:val="00F712DB"/>
    <w:rsid w:val="00F72E11"/>
    <w:rsid w:val="00F72F09"/>
    <w:rsid w:val="00F77387"/>
    <w:rsid w:val="00F839FF"/>
    <w:rsid w:val="00F84CD9"/>
    <w:rsid w:val="00F96823"/>
    <w:rsid w:val="00FA1B7B"/>
    <w:rsid w:val="00FB26AF"/>
    <w:rsid w:val="00FB6827"/>
    <w:rsid w:val="00FC2E86"/>
    <w:rsid w:val="00FC3866"/>
    <w:rsid w:val="00FC3A7D"/>
    <w:rsid w:val="00FE7A03"/>
    <w:rsid w:val="00FF27D4"/>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67A37"/>
  <w15:chartTrackingRefBased/>
  <w15:docId w15:val="{97AD54BB-BD80-6342-85AA-95594BC8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E30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FB26A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FB26AF"/>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unhideWhenUsed/>
    <w:qFormat/>
    <w:rsid w:val="00FB26AF"/>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FB26AF"/>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unhideWhenUsed/>
    <w:qFormat/>
    <w:rsid w:val="00FB26AF"/>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unhideWhenUsed/>
    <w:qFormat/>
    <w:rsid w:val="00FB26AF"/>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unhideWhenUsed/>
    <w:qFormat/>
    <w:rsid w:val="00FB26A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59A4"/>
  </w:style>
  <w:style w:type="paragraph" w:styleId="a3">
    <w:name w:val="footnote text"/>
    <w:basedOn w:val="a"/>
    <w:link w:val="a4"/>
    <w:uiPriority w:val="99"/>
    <w:unhideWhenUsed/>
    <w:rsid w:val="00FE7A03"/>
    <w:rPr>
      <w:sz w:val="20"/>
      <w:szCs w:val="20"/>
    </w:rPr>
  </w:style>
  <w:style w:type="character" w:customStyle="1" w:styleId="a4">
    <w:name w:val="Текст сноски Знак"/>
    <w:basedOn w:val="a0"/>
    <w:link w:val="a3"/>
    <w:uiPriority w:val="99"/>
    <w:rsid w:val="00FE7A03"/>
    <w:rPr>
      <w:sz w:val="20"/>
      <w:szCs w:val="20"/>
    </w:rPr>
  </w:style>
  <w:style w:type="character" w:styleId="a5">
    <w:name w:val="footnote reference"/>
    <w:basedOn w:val="a0"/>
    <w:uiPriority w:val="99"/>
    <w:semiHidden/>
    <w:unhideWhenUsed/>
    <w:rsid w:val="00FE7A03"/>
    <w:rPr>
      <w:vertAlign w:val="superscript"/>
    </w:rPr>
  </w:style>
  <w:style w:type="paragraph" w:styleId="a6">
    <w:name w:val="List Paragraph"/>
    <w:basedOn w:val="a"/>
    <w:uiPriority w:val="34"/>
    <w:qFormat/>
    <w:rsid w:val="006152ED"/>
    <w:pPr>
      <w:ind w:left="720"/>
      <w:contextualSpacing/>
    </w:pPr>
  </w:style>
  <w:style w:type="paragraph" w:styleId="a7">
    <w:name w:val="No Spacing"/>
    <w:link w:val="a8"/>
    <w:uiPriority w:val="1"/>
    <w:qFormat/>
    <w:rsid w:val="00141F6A"/>
  </w:style>
  <w:style w:type="paragraph" w:styleId="a9">
    <w:name w:val="header"/>
    <w:basedOn w:val="a"/>
    <w:link w:val="aa"/>
    <w:uiPriority w:val="99"/>
    <w:unhideWhenUsed/>
    <w:rsid w:val="003A328F"/>
    <w:pPr>
      <w:tabs>
        <w:tab w:val="center" w:pos="4677"/>
        <w:tab w:val="right" w:pos="9355"/>
      </w:tabs>
    </w:pPr>
  </w:style>
  <w:style w:type="character" w:customStyle="1" w:styleId="aa">
    <w:name w:val="Верхний колонтитул Знак"/>
    <w:basedOn w:val="a0"/>
    <w:link w:val="a9"/>
    <w:uiPriority w:val="99"/>
    <w:rsid w:val="003A328F"/>
  </w:style>
  <w:style w:type="paragraph" w:styleId="ab">
    <w:name w:val="footer"/>
    <w:basedOn w:val="a"/>
    <w:link w:val="ac"/>
    <w:uiPriority w:val="99"/>
    <w:unhideWhenUsed/>
    <w:rsid w:val="003A328F"/>
    <w:pPr>
      <w:tabs>
        <w:tab w:val="center" w:pos="4677"/>
        <w:tab w:val="right" w:pos="9355"/>
      </w:tabs>
    </w:pPr>
  </w:style>
  <w:style w:type="character" w:customStyle="1" w:styleId="ac">
    <w:name w:val="Нижний колонтитул Знак"/>
    <w:basedOn w:val="a0"/>
    <w:link w:val="ab"/>
    <w:uiPriority w:val="99"/>
    <w:rsid w:val="003A328F"/>
  </w:style>
  <w:style w:type="character" w:customStyle="1" w:styleId="10">
    <w:name w:val="Заголовок 1 Знак"/>
    <w:basedOn w:val="a0"/>
    <w:link w:val="1"/>
    <w:uiPriority w:val="9"/>
    <w:rsid w:val="00EE30CE"/>
    <w:rPr>
      <w:rFonts w:asciiTheme="majorHAnsi" w:eastAsiaTheme="majorEastAsia" w:hAnsiTheme="majorHAnsi" w:cstheme="majorBidi"/>
      <w:color w:val="2F5496" w:themeColor="accent1" w:themeShade="BF"/>
      <w:sz w:val="32"/>
      <w:szCs w:val="32"/>
    </w:rPr>
  </w:style>
  <w:style w:type="paragraph" w:styleId="ad">
    <w:name w:val="TOC Heading"/>
    <w:basedOn w:val="1"/>
    <w:next w:val="a"/>
    <w:uiPriority w:val="39"/>
    <w:unhideWhenUsed/>
    <w:qFormat/>
    <w:rsid w:val="00EE30CE"/>
    <w:pPr>
      <w:spacing w:before="480" w:line="276" w:lineRule="auto"/>
      <w:outlineLvl w:val="9"/>
    </w:pPr>
    <w:rPr>
      <w:b/>
      <w:bCs/>
      <w:sz w:val="28"/>
      <w:szCs w:val="28"/>
      <w:lang w:eastAsia="ru-RU" w:bidi="he-IL"/>
    </w:rPr>
  </w:style>
  <w:style w:type="paragraph" w:styleId="11">
    <w:name w:val="toc 1"/>
    <w:basedOn w:val="a"/>
    <w:next w:val="a"/>
    <w:autoRedefine/>
    <w:uiPriority w:val="39"/>
    <w:unhideWhenUsed/>
    <w:rsid w:val="00EE30CE"/>
    <w:pPr>
      <w:spacing w:before="360" w:after="360"/>
    </w:pPr>
    <w:rPr>
      <w:rFonts w:cstheme="minorHAnsi"/>
      <w:b/>
      <w:bCs/>
      <w:caps/>
      <w:sz w:val="22"/>
      <w:szCs w:val="26"/>
      <w:u w:val="single"/>
    </w:rPr>
  </w:style>
  <w:style w:type="paragraph" w:styleId="21">
    <w:name w:val="toc 2"/>
    <w:basedOn w:val="a"/>
    <w:next w:val="a"/>
    <w:autoRedefine/>
    <w:uiPriority w:val="39"/>
    <w:unhideWhenUsed/>
    <w:rsid w:val="00EE30CE"/>
    <w:rPr>
      <w:rFonts w:cstheme="minorHAnsi"/>
      <w:b/>
      <w:bCs/>
      <w:smallCaps/>
      <w:sz w:val="22"/>
      <w:szCs w:val="26"/>
    </w:rPr>
  </w:style>
  <w:style w:type="paragraph" w:styleId="31">
    <w:name w:val="toc 3"/>
    <w:basedOn w:val="a"/>
    <w:next w:val="a"/>
    <w:autoRedefine/>
    <w:uiPriority w:val="39"/>
    <w:unhideWhenUsed/>
    <w:rsid w:val="00EE30CE"/>
    <w:rPr>
      <w:rFonts w:cstheme="minorHAnsi"/>
      <w:smallCaps/>
      <w:sz w:val="22"/>
      <w:szCs w:val="26"/>
    </w:rPr>
  </w:style>
  <w:style w:type="paragraph" w:styleId="41">
    <w:name w:val="toc 4"/>
    <w:basedOn w:val="a"/>
    <w:next w:val="a"/>
    <w:autoRedefine/>
    <w:uiPriority w:val="39"/>
    <w:unhideWhenUsed/>
    <w:rsid w:val="00EE30CE"/>
    <w:rPr>
      <w:rFonts w:cstheme="minorHAnsi"/>
      <w:sz w:val="22"/>
      <w:szCs w:val="26"/>
    </w:rPr>
  </w:style>
  <w:style w:type="paragraph" w:styleId="51">
    <w:name w:val="toc 5"/>
    <w:basedOn w:val="a"/>
    <w:next w:val="a"/>
    <w:autoRedefine/>
    <w:uiPriority w:val="39"/>
    <w:unhideWhenUsed/>
    <w:rsid w:val="00EE30CE"/>
    <w:rPr>
      <w:rFonts w:cstheme="minorHAnsi"/>
      <w:sz w:val="22"/>
      <w:szCs w:val="26"/>
    </w:rPr>
  </w:style>
  <w:style w:type="paragraph" w:styleId="61">
    <w:name w:val="toc 6"/>
    <w:basedOn w:val="a"/>
    <w:next w:val="a"/>
    <w:autoRedefine/>
    <w:uiPriority w:val="39"/>
    <w:unhideWhenUsed/>
    <w:rsid w:val="00EE30CE"/>
    <w:rPr>
      <w:rFonts w:cstheme="minorHAnsi"/>
      <w:sz w:val="22"/>
      <w:szCs w:val="26"/>
    </w:rPr>
  </w:style>
  <w:style w:type="paragraph" w:styleId="71">
    <w:name w:val="toc 7"/>
    <w:basedOn w:val="a"/>
    <w:next w:val="a"/>
    <w:autoRedefine/>
    <w:uiPriority w:val="39"/>
    <w:unhideWhenUsed/>
    <w:rsid w:val="00EE30CE"/>
    <w:rPr>
      <w:rFonts w:cstheme="minorHAnsi"/>
      <w:sz w:val="22"/>
      <w:szCs w:val="26"/>
    </w:rPr>
  </w:style>
  <w:style w:type="paragraph" w:styleId="81">
    <w:name w:val="toc 8"/>
    <w:basedOn w:val="a"/>
    <w:next w:val="a"/>
    <w:autoRedefine/>
    <w:uiPriority w:val="39"/>
    <w:unhideWhenUsed/>
    <w:rsid w:val="00EE30CE"/>
    <w:rPr>
      <w:rFonts w:cstheme="minorHAnsi"/>
      <w:sz w:val="22"/>
      <w:szCs w:val="26"/>
    </w:rPr>
  </w:style>
  <w:style w:type="paragraph" w:styleId="9">
    <w:name w:val="toc 9"/>
    <w:basedOn w:val="a"/>
    <w:next w:val="a"/>
    <w:autoRedefine/>
    <w:uiPriority w:val="39"/>
    <w:unhideWhenUsed/>
    <w:rsid w:val="00EE30CE"/>
    <w:rPr>
      <w:rFonts w:cstheme="minorHAnsi"/>
      <w:sz w:val="22"/>
      <w:szCs w:val="26"/>
    </w:rPr>
  </w:style>
  <w:style w:type="character" w:styleId="ae">
    <w:name w:val="page number"/>
    <w:basedOn w:val="a0"/>
    <w:uiPriority w:val="99"/>
    <w:semiHidden/>
    <w:unhideWhenUsed/>
    <w:rsid w:val="00EE30CE"/>
  </w:style>
  <w:style w:type="character" w:customStyle="1" w:styleId="20">
    <w:name w:val="Заголовок 2 Знак"/>
    <w:basedOn w:val="a0"/>
    <w:link w:val="2"/>
    <w:uiPriority w:val="9"/>
    <w:rsid w:val="00FB26A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FB26AF"/>
    <w:rPr>
      <w:rFonts w:asciiTheme="majorHAnsi" w:eastAsiaTheme="majorEastAsia" w:hAnsiTheme="majorHAnsi" w:cstheme="majorBidi"/>
      <w:color w:val="1F3763" w:themeColor="accent1" w:themeShade="7F"/>
    </w:rPr>
  </w:style>
  <w:style w:type="character" w:customStyle="1" w:styleId="40">
    <w:name w:val="Заголовок 4 Знак"/>
    <w:basedOn w:val="a0"/>
    <w:link w:val="4"/>
    <w:uiPriority w:val="9"/>
    <w:rsid w:val="00FB26AF"/>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rsid w:val="00FB26AF"/>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rsid w:val="00FB26AF"/>
    <w:rPr>
      <w:rFonts w:asciiTheme="majorHAnsi" w:eastAsiaTheme="majorEastAsia" w:hAnsiTheme="majorHAnsi" w:cstheme="majorBidi"/>
      <w:color w:val="1F3763" w:themeColor="accent1" w:themeShade="7F"/>
    </w:rPr>
  </w:style>
  <w:style w:type="character" w:customStyle="1" w:styleId="70">
    <w:name w:val="Заголовок 7 Знак"/>
    <w:basedOn w:val="a0"/>
    <w:link w:val="7"/>
    <w:uiPriority w:val="9"/>
    <w:rsid w:val="00FB26AF"/>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uiPriority w:val="9"/>
    <w:rsid w:val="00FB26AF"/>
    <w:rPr>
      <w:rFonts w:asciiTheme="majorHAnsi" w:eastAsiaTheme="majorEastAsia" w:hAnsiTheme="majorHAnsi" w:cstheme="majorBidi"/>
      <w:color w:val="272727" w:themeColor="text1" w:themeTint="D8"/>
      <w:sz w:val="21"/>
      <w:szCs w:val="21"/>
    </w:rPr>
  </w:style>
  <w:style w:type="paragraph" w:styleId="af">
    <w:name w:val="Revision"/>
    <w:hidden/>
    <w:uiPriority w:val="99"/>
    <w:semiHidden/>
    <w:rsid w:val="002E2323"/>
  </w:style>
  <w:style w:type="character" w:styleId="af0">
    <w:name w:val="Hyperlink"/>
    <w:basedOn w:val="a0"/>
    <w:uiPriority w:val="99"/>
    <w:unhideWhenUsed/>
    <w:rsid w:val="001F785A"/>
    <w:rPr>
      <w:color w:val="0563C1" w:themeColor="hyperlink"/>
      <w:u w:val="single"/>
    </w:rPr>
  </w:style>
  <w:style w:type="paragraph" w:styleId="af1">
    <w:name w:val="Normal (Web)"/>
    <w:basedOn w:val="a"/>
    <w:uiPriority w:val="99"/>
    <w:unhideWhenUsed/>
    <w:rsid w:val="00D76E33"/>
    <w:pPr>
      <w:spacing w:before="100" w:beforeAutospacing="1" w:after="100" w:afterAutospacing="1"/>
    </w:pPr>
    <w:rPr>
      <w:rFonts w:ascii="Times New Roman" w:eastAsia="Times New Roman" w:hAnsi="Times New Roman" w:cs="Times New Roman"/>
      <w:lang w:eastAsia="ru-RU" w:bidi="he-IL"/>
    </w:rPr>
  </w:style>
  <w:style w:type="character" w:customStyle="1" w:styleId="a8">
    <w:name w:val="Без интервала Знак"/>
    <w:basedOn w:val="a0"/>
    <w:link w:val="a7"/>
    <w:uiPriority w:val="1"/>
    <w:rsid w:val="00E10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3035">
      <w:bodyDiv w:val="1"/>
      <w:marLeft w:val="0"/>
      <w:marRight w:val="0"/>
      <w:marTop w:val="0"/>
      <w:marBottom w:val="0"/>
      <w:divBdr>
        <w:top w:val="none" w:sz="0" w:space="0" w:color="auto"/>
        <w:left w:val="none" w:sz="0" w:space="0" w:color="auto"/>
        <w:bottom w:val="none" w:sz="0" w:space="0" w:color="auto"/>
        <w:right w:val="none" w:sz="0" w:space="0" w:color="auto"/>
      </w:divBdr>
    </w:div>
    <w:div w:id="106318572">
      <w:bodyDiv w:val="1"/>
      <w:marLeft w:val="0"/>
      <w:marRight w:val="0"/>
      <w:marTop w:val="0"/>
      <w:marBottom w:val="0"/>
      <w:divBdr>
        <w:top w:val="none" w:sz="0" w:space="0" w:color="auto"/>
        <w:left w:val="none" w:sz="0" w:space="0" w:color="auto"/>
        <w:bottom w:val="none" w:sz="0" w:space="0" w:color="auto"/>
        <w:right w:val="none" w:sz="0" w:space="0" w:color="auto"/>
      </w:divBdr>
      <w:divsChild>
        <w:div w:id="1552763639">
          <w:marLeft w:val="0"/>
          <w:marRight w:val="0"/>
          <w:marTop w:val="0"/>
          <w:marBottom w:val="0"/>
          <w:divBdr>
            <w:top w:val="none" w:sz="0" w:space="0" w:color="auto"/>
            <w:left w:val="none" w:sz="0" w:space="0" w:color="auto"/>
            <w:bottom w:val="none" w:sz="0" w:space="0" w:color="auto"/>
            <w:right w:val="none" w:sz="0" w:space="0" w:color="auto"/>
          </w:divBdr>
          <w:divsChild>
            <w:div w:id="260141136">
              <w:marLeft w:val="0"/>
              <w:marRight w:val="0"/>
              <w:marTop w:val="0"/>
              <w:marBottom w:val="0"/>
              <w:divBdr>
                <w:top w:val="none" w:sz="0" w:space="0" w:color="auto"/>
                <w:left w:val="none" w:sz="0" w:space="0" w:color="auto"/>
                <w:bottom w:val="none" w:sz="0" w:space="0" w:color="auto"/>
                <w:right w:val="none" w:sz="0" w:space="0" w:color="auto"/>
              </w:divBdr>
              <w:divsChild>
                <w:div w:id="3462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0704">
      <w:bodyDiv w:val="1"/>
      <w:marLeft w:val="0"/>
      <w:marRight w:val="0"/>
      <w:marTop w:val="0"/>
      <w:marBottom w:val="0"/>
      <w:divBdr>
        <w:top w:val="none" w:sz="0" w:space="0" w:color="auto"/>
        <w:left w:val="none" w:sz="0" w:space="0" w:color="auto"/>
        <w:bottom w:val="none" w:sz="0" w:space="0" w:color="auto"/>
        <w:right w:val="none" w:sz="0" w:space="0" w:color="auto"/>
      </w:divBdr>
    </w:div>
    <w:div w:id="127210356">
      <w:bodyDiv w:val="1"/>
      <w:marLeft w:val="0"/>
      <w:marRight w:val="0"/>
      <w:marTop w:val="0"/>
      <w:marBottom w:val="0"/>
      <w:divBdr>
        <w:top w:val="none" w:sz="0" w:space="0" w:color="auto"/>
        <w:left w:val="none" w:sz="0" w:space="0" w:color="auto"/>
        <w:bottom w:val="none" w:sz="0" w:space="0" w:color="auto"/>
        <w:right w:val="none" w:sz="0" w:space="0" w:color="auto"/>
      </w:divBdr>
      <w:divsChild>
        <w:div w:id="1659766334">
          <w:marLeft w:val="0"/>
          <w:marRight w:val="0"/>
          <w:marTop w:val="0"/>
          <w:marBottom w:val="0"/>
          <w:divBdr>
            <w:top w:val="none" w:sz="0" w:space="0" w:color="auto"/>
            <w:left w:val="none" w:sz="0" w:space="0" w:color="auto"/>
            <w:bottom w:val="none" w:sz="0" w:space="0" w:color="auto"/>
            <w:right w:val="none" w:sz="0" w:space="0" w:color="auto"/>
          </w:divBdr>
          <w:divsChild>
            <w:div w:id="1543327572">
              <w:marLeft w:val="0"/>
              <w:marRight w:val="0"/>
              <w:marTop w:val="0"/>
              <w:marBottom w:val="0"/>
              <w:divBdr>
                <w:top w:val="none" w:sz="0" w:space="0" w:color="auto"/>
                <w:left w:val="none" w:sz="0" w:space="0" w:color="auto"/>
                <w:bottom w:val="none" w:sz="0" w:space="0" w:color="auto"/>
                <w:right w:val="none" w:sz="0" w:space="0" w:color="auto"/>
              </w:divBdr>
              <w:divsChild>
                <w:div w:id="4490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9568">
      <w:bodyDiv w:val="1"/>
      <w:marLeft w:val="0"/>
      <w:marRight w:val="0"/>
      <w:marTop w:val="0"/>
      <w:marBottom w:val="0"/>
      <w:divBdr>
        <w:top w:val="none" w:sz="0" w:space="0" w:color="auto"/>
        <w:left w:val="none" w:sz="0" w:space="0" w:color="auto"/>
        <w:bottom w:val="none" w:sz="0" w:space="0" w:color="auto"/>
        <w:right w:val="none" w:sz="0" w:space="0" w:color="auto"/>
      </w:divBdr>
      <w:divsChild>
        <w:div w:id="231431458">
          <w:marLeft w:val="0"/>
          <w:marRight w:val="0"/>
          <w:marTop w:val="0"/>
          <w:marBottom w:val="0"/>
          <w:divBdr>
            <w:top w:val="none" w:sz="0" w:space="0" w:color="auto"/>
            <w:left w:val="none" w:sz="0" w:space="0" w:color="auto"/>
            <w:bottom w:val="none" w:sz="0" w:space="0" w:color="auto"/>
            <w:right w:val="none" w:sz="0" w:space="0" w:color="auto"/>
          </w:divBdr>
          <w:divsChild>
            <w:div w:id="1963463361">
              <w:marLeft w:val="0"/>
              <w:marRight w:val="0"/>
              <w:marTop w:val="0"/>
              <w:marBottom w:val="0"/>
              <w:divBdr>
                <w:top w:val="none" w:sz="0" w:space="0" w:color="auto"/>
                <w:left w:val="none" w:sz="0" w:space="0" w:color="auto"/>
                <w:bottom w:val="none" w:sz="0" w:space="0" w:color="auto"/>
                <w:right w:val="none" w:sz="0" w:space="0" w:color="auto"/>
              </w:divBdr>
              <w:divsChild>
                <w:div w:id="1380008627">
                  <w:marLeft w:val="0"/>
                  <w:marRight w:val="0"/>
                  <w:marTop w:val="0"/>
                  <w:marBottom w:val="0"/>
                  <w:divBdr>
                    <w:top w:val="none" w:sz="0" w:space="0" w:color="auto"/>
                    <w:left w:val="none" w:sz="0" w:space="0" w:color="auto"/>
                    <w:bottom w:val="none" w:sz="0" w:space="0" w:color="auto"/>
                    <w:right w:val="none" w:sz="0" w:space="0" w:color="auto"/>
                  </w:divBdr>
                  <w:divsChild>
                    <w:div w:id="18310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37436">
      <w:bodyDiv w:val="1"/>
      <w:marLeft w:val="0"/>
      <w:marRight w:val="0"/>
      <w:marTop w:val="0"/>
      <w:marBottom w:val="0"/>
      <w:divBdr>
        <w:top w:val="none" w:sz="0" w:space="0" w:color="auto"/>
        <w:left w:val="none" w:sz="0" w:space="0" w:color="auto"/>
        <w:bottom w:val="none" w:sz="0" w:space="0" w:color="auto"/>
        <w:right w:val="none" w:sz="0" w:space="0" w:color="auto"/>
      </w:divBdr>
      <w:divsChild>
        <w:div w:id="1807090702">
          <w:marLeft w:val="0"/>
          <w:marRight w:val="0"/>
          <w:marTop w:val="0"/>
          <w:marBottom w:val="0"/>
          <w:divBdr>
            <w:top w:val="none" w:sz="0" w:space="0" w:color="auto"/>
            <w:left w:val="none" w:sz="0" w:space="0" w:color="auto"/>
            <w:bottom w:val="none" w:sz="0" w:space="0" w:color="auto"/>
            <w:right w:val="none" w:sz="0" w:space="0" w:color="auto"/>
          </w:divBdr>
          <w:divsChild>
            <w:div w:id="592786438">
              <w:marLeft w:val="0"/>
              <w:marRight w:val="0"/>
              <w:marTop w:val="0"/>
              <w:marBottom w:val="0"/>
              <w:divBdr>
                <w:top w:val="none" w:sz="0" w:space="0" w:color="auto"/>
                <w:left w:val="none" w:sz="0" w:space="0" w:color="auto"/>
                <w:bottom w:val="none" w:sz="0" w:space="0" w:color="auto"/>
                <w:right w:val="none" w:sz="0" w:space="0" w:color="auto"/>
              </w:divBdr>
              <w:divsChild>
                <w:div w:id="278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150489">
      <w:bodyDiv w:val="1"/>
      <w:marLeft w:val="0"/>
      <w:marRight w:val="0"/>
      <w:marTop w:val="0"/>
      <w:marBottom w:val="0"/>
      <w:divBdr>
        <w:top w:val="none" w:sz="0" w:space="0" w:color="auto"/>
        <w:left w:val="none" w:sz="0" w:space="0" w:color="auto"/>
        <w:bottom w:val="none" w:sz="0" w:space="0" w:color="auto"/>
        <w:right w:val="none" w:sz="0" w:space="0" w:color="auto"/>
      </w:divBdr>
      <w:divsChild>
        <w:div w:id="27226627">
          <w:marLeft w:val="0"/>
          <w:marRight w:val="0"/>
          <w:marTop w:val="0"/>
          <w:marBottom w:val="0"/>
          <w:divBdr>
            <w:top w:val="none" w:sz="0" w:space="0" w:color="auto"/>
            <w:left w:val="none" w:sz="0" w:space="0" w:color="auto"/>
            <w:bottom w:val="none" w:sz="0" w:space="0" w:color="auto"/>
            <w:right w:val="none" w:sz="0" w:space="0" w:color="auto"/>
          </w:divBdr>
          <w:divsChild>
            <w:div w:id="1883788737">
              <w:marLeft w:val="0"/>
              <w:marRight w:val="0"/>
              <w:marTop w:val="0"/>
              <w:marBottom w:val="0"/>
              <w:divBdr>
                <w:top w:val="none" w:sz="0" w:space="0" w:color="auto"/>
                <w:left w:val="none" w:sz="0" w:space="0" w:color="auto"/>
                <w:bottom w:val="none" w:sz="0" w:space="0" w:color="auto"/>
                <w:right w:val="none" w:sz="0" w:space="0" w:color="auto"/>
              </w:divBdr>
              <w:divsChild>
                <w:div w:id="11894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394153">
      <w:bodyDiv w:val="1"/>
      <w:marLeft w:val="0"/>
      <w:marRight w:val="0"/>
      <w:marTop w:val="0"/>
      <w:marBottom w:val="0"/>
      <w:divBdr>
        <w:top w:val="none" w:sz="0" w:space="0" w:color="auto"/>
        <w:left w:val="none" w:sz="0" w:space="0" w:color="auto"/>
        <w:bottom w:val="none" w:sz="0" w:space="0" w:color="auto"/>
        <w:right w:val="none" w:sz="0" w:space="0" w:color="auto"/>
      </w:divBdr>
    </w:div>
    <w:div w:id="322316491">
      <w:bodyDiv w:val="1"/>
      <w:marLeft w:val="0"/>
      <w:marRight w:val="0"/>
      <w:marTop w:val="0"/>
      <w:marBottom w:val="0"/>
      <w:divBdr>
        <w:top w:val="none" w:sz="0" w:space="0" w:color="auto"/>
        <w:left w:val="none" w:sz="0" w:space="0" w:color="auto"/>
        <w:bottom w:val="none" w:sz="0" w:space="0" w:color="auto"/>
        <w:right w:val="none" w:sz="0" w:space="0" w:color="auto"/>
      </w:divBdr>
    </w:div>
    <w:div w:id="401372595">
      <w:bodyDiv w:val="1"/>
      <w:marLeft w:val="0"/>
      <w:marRight w:val="0"/>
      <w:marTop w:val="0"/>
      <w:marBottom w:val="0"/>
      <w:divBdr>
        <w:top w:val="none" w:sz="0" w:space="0" w:color="auto"/>
        <w:left w:val="none" w:sz="0" w:space="0" w:color="auto"/>
        <w:bottom w:val="none" w:sz="0" w:space="0" w:color="auto"/>
        <w:right w:val="none" w:sz="0" w:space="0" w:color="auto"/>
      </w:divBdr>
    </w:div>
    <w:div w:id="421724510">
      <w:bodyDiv w:val="1"/>
      <w:marLeft w:val="0"/>
      <w:marRight w:val="0"/>
      <w:marTop w:val="0"/>
      <w:marBottom w:val="0"/>
      <w:divBdr>
        <w:top w:val="none" w:sz="0" w:space="0" w:color="auto"/>
        <w:left w:val="none" w:sz="0" w:space="0" w:color="auto"/>
        <w:bottom w:val="none" w:sz="0" w:space="0" w:color="auto"/>
        <w:right w:val="none" w:sz="0" w:space="0" w:color="auto"/>
      </w:divBdr>
      <w:divsChild>
        <w:div w:id="1388646318">
          <w:marLeft w:val="0"/>
          <w:marRight w:val="0"/>
          <w:marTop w:val="0"/>
          <w:marBottom w:val="0"/>
          <w:divBdr>
            <w:top w:val="none" w:sz="0" w:space="0" w:color="auto"/>
            <w:left w:val="none" w:sz="0" w:space="0" w:color="auto"/>
            <w:bottom w:val="none" w:sz="0" w:space="0" w:color="auto"/>
            <w:right w:val="none" w:sz="0" w:space="0" w:color="auto"/>
          </w:divBdr>
          <w:divsChild>
            <w:div w:id="1375352327">
              <w:marLeft w:val="0"/>
              <w:marRight w:val="0"/>
              <w:marTop w:val="0"/>
              <w:marBottom w:val="0"/>
              <w:divBdr>
                <w:top w:val="none" w:sz="0" w:space="0" w:color="auto"/>
                <w:left w:val="none" w:sz="0" w:space="0" w:color="auto"/>
                <w:bottom w:val="none" w:sz="0" w:space="0" w:color="auto"/>
                <w:right w:val="none" w:sz="0" w:space="0" w:color="auto"/>
              </w:divBdr>
              <w:divsChild>
                <w:div w:id="461534131">
                  <w:marLeft w:val="0"/>
                  <w:marRight w:val="0"/>
                  <w:marTop w:val="0"/>
                  <w:marBottom w:val="0"/>
                  <w:divBdr>
                    <w:top w:val="none" w:sz="0" w:space="0" w:color="auto"/>
                    <w:left w:val="none" w:sz="0" w:space="0" w:color="auto"/>
                    <w:bottom w:val="none" w:sz="0" w:space="0" w:color="auto"/>
                    <w:right w:val="none" w:sz="0" w:space="0" w:color="auto"/>
                  </w:divBdr>
                  <w:divsChild>
                    <w:div w:id="7759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386820">
      <w:bodyDiv w:val="1"/>
      <w:marLeft w:val="0"/>
      <w:marRight w:val="0"/>
      <w:marTop w:val="0"/>
      <w:marBottom w:val="0"/>
      <w:divBdr>
        <w:top w:val="none" w:sz="0" w:space="0" w:color="auto"/>
        <w:left w:val="none" w:sz="0" w:space="0" w:color="auto"/>
        <w:bottom w:val="none" w:sz="0" w:space="0" w:color="auto"/>
        <w:right w:val="none" w:sz="0" w:space="0" w:color="auto"/>
      </w:divBdr>
      <w:divsChild>
        <w:div w:id="547376434">
          <w:marLeft w:val="0"/>
          <w:marRight w:val="0"/>
          <w:marTop w:val="0"/>
          <w:marBottom w:val="0"/>
          <w:divBdr>
            <w:top w:val="none" w:sz="0" w:space="0" w:color="auto"/>
            <w:left w:val="none" w:sz="0" w:space="0" w:color="auto"/>
            <w:bottom w:val="none" w:sz="0" w:space="0" w:color="auto"/>
            <w:right w:val="none" w:sz="0" w:space="0" w:color="auto"/>
          </w:divBdr>
          <w:divsChild>
            <w:div w:id="1846435764">
              <w:marLeft w:val="0"/>
              <w:marRight w:val="0"/>
              <w:marTop w:val="0"/>
              <w:marBottom w:val="0"/>
              <w:divBdr>
                <w:top w:val="none" w:sz="0" w:space="0" w:color="auto"/>
                <w:left w:val="none" w:sz="0" w:space="0" w:color="auto"/>
                <w:bottom w:val="none" w:sz="0" w:space="0" w:color="auto"/>
                <w:right w:val="none" w:sz="0" w:space="0" w:color="auto"/>
              </w:divBdr>
              <w:divsChild>
                <w:div w:id="59817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931072">
      <w:bodyDiv w:val="1"/>
      <w:marLeft w:val="0"/>
      <w:marRight w:val="0"/>
      <w:marTop w:val="0"/>
      <w:marBottom w:val="0"/>
      <w:divBdr>
        <w:top w:val="none" w:sz="0" w:space="0" w:color="auto"/>
        <w:left w:val="none" w:sz="0" w:space="0" w:color="auto"/>
        <w:bottom w:val="none" w:sz="0" w:space="0" w:color="auto"/>
        <w:right w:val="none" w:sz="0" w:space="0" w:color="auto"/>
      </w:divBdr>
    </w:div>
    <w:div w:id="540365840">
      <w:bodyDiv w:val="1"/>
      <w:marLeft w:val="0"/>
      <w:marRight w:val="0"/>
      <w:marTop w:val="0"/>
      <w:marBottom w:val="0"/>
      <w:divBdr>
        <w:top w:val="none" w:sz="0" w:space="0" w:color="auto"/>
        <w:left w:val="none" w:sz="0" w:space="0" w:color="auto"/>
        <w:bottom w:val="none" w:sz="0" w:space="0" w:color="auto"/>
        <w:right w:val="none" w:sz="0" w:space="0" w:color="auto"/>
      </w:divBdr>
    </w:div>
    <w:div w:id="546454531">
      <w:bodyDiv w:val="1"/>
      <w:marLeft w:val="0"/>
      <w:marRight w:val="0"/>
      <w:marTop w:val="0"/>
      <w:marBottom w:val="0"/>
      <w:divBdr>
        <w:top w:val="none" w:sz="0" w:space="0" w:color="auto"/>
        <w:left w:val="none" w:sz="0" w:space="0" w:color="auto"/>
        <w:bottom w:val="none" w:sz="0" w:space="0" w:color="auto"/>
        <w:right w:val="none" w:sz="0" w:space="0" w:color="auto"/>
      </w:divBdr>
      <w:divsChild>
        <w:div w:id="672562769">
          <w:marLeft w:val="0"/>
          <w:marRight w:val="0"/>
          <w:marTop w:val="0"/>
          <w:marBottom w:val="0"/>
          <w:divBdr>
            <w:top w:val="none" w:sz="0" w:space="0" w:color="auto"/>
            <w:left w:val="none" w:sz="0" w:space="0" w:color="auto"/>
            <w:bottom w:val="none" w:sz="0" w:space="0" w:color="auto"/>
            <w:right w:val="none" w:sz="0" w:space="0" w:color="auto"/>
          </w:divBdr>
          <w:divsChild>
            <w:div w:id="1734690962">
              <w:marLeft w:val="0"/>
              <w:marRight w:val="0"/>
              <w:marTop w:val="0"/>
              <w:marBottom w:val="0"/>
              <w:divBdr>
                <w:top w:val="none" w:sz="0" w:space="0" w:color="auto"/>
                <w:left w:val="none" w:sz="0" w:space="0" w:color="auto"/>
                <w:bottom w:val="none" w:sz="0" w:space="0" w:color="auto"/>
                <w:right w:val="none" w:sz="0" w:space="0" w:color="auto"/>
              </w:divBdr>
              <w:divsChild>
                <w:div w:id="1712917324">
                  <w:marLeft w:val="0"/>
                  <w:marRight w:val="0"/>
                  <w:marTop w:val="0"/>
                  <w:marBottom w:val="0"/>
                  <w:divBdr>
                    <w:top w:val="none" w:sz="0" w:space="0" w:color="auto"/>
                    <w:left w:val="none" w:sz="0" w:space="0" w:color="auto"/>
                    <w:bottom w:val="none" w:sz="0" w:space="0" w:color="auto"/>
                    <w:right w:val="none" w:sz="0" w:space="0" w:color="auto"/>
                  </w:divBdr>
                  <w:divsChild>
                    <w:div w:id="2033727458">
                      <w:marLeft w:val="0"/>
                      <w:marRight w:val="0"/>
                      <w:marTop w:val="0"/>
                      <w:marBottom w:val="0"/>
                      <w:divBdr>
                        <w:top w:val="none" w:sz="0" w:space="0" w:color="auto"/>
                        <w:left w:val="none" w:sz="0" w:space="0" w:color="auto"/>
                        <w:bottom w:val="none" w:sz="0" w:space="0" w:color="auto"/>
                        <w:right w:val="none" w:sz="0" w:space="0" w:color="auto"/>
                      </w:divBdr>
                    </w:div>
                    <w:div w:id="19875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298270">
      <w:bodyDiv w:val="1"/>
      <w:marLeft w:val="0"/>
      <w:marRight w:val="0"/>
      <w:marTop w:val="0"/>
      <w:marBottom w:val="0"/>
      <w:divBdr>
        <w:top w:val="none" w:sz="0" w:space="0" w:color="auto"/>
        <w:left w:val="none" w:sz="0" w:space="0" w:color="auto"/>
        <w:bottom w:val="none" w:sz="0" w:space="0" w:color="auto"/>
        <w:right w:val="none" w:sz="0" w:space="0" w:color="auto"/>
      </w:divBdr>
    </w:div>
    <w:div w:id="590626717">
      <w:bodyDiv w:val="1"/>
      <w:marLeft w:val="0"/>
      <w:marRight w:val="0"/>
      <w:marTop w:val="0"/>
      <w:marBottom w:val="0"/>
      <w:divBdr>
        <w:top w:val="none" w:sz="0" w:space="0" w:color="auto"/>
        <w:left w:val="none" w:sz="0" w:space="0" w:color="auto"/>
        <w:bottom w:val="none" w:sz="0" w:space="0" w:color="auto"/>
        <w:right w:val="none" w:sz="0" w:space="0" w:color="auto"/>
      </w:divBdr>
    </w:div>
    <w:div w:id="594561916">
      <w:bodyDiv w:val="1"/>
      <w:marLeft w:val="0"/>
      <w:marRight w:val="0"/>
      <w:marTop w:val="0"/>
      <w:marBottom w:val="0"/>
      <w:divBdr>
        <w:top w:val="none" w:sz="0" w:space="0" w:color="auto"/>
        <w:left w:val="none" w:sz="0" w:space="0" w:color="auto"/>
        <w:bottom w:val="none" w:sz="0" w:space="0" w:color="auto"/>
        <w:right w:val="none" w:sz="0" w:space="0" w:color="auto"/>
      </w:divBdr>
      <w:divsChild>
        <w:div w:id="1276254324">
          <w:marLeft w:val="0"/>
          <w:marRight w:val="0"/>
          <w:marTop w:val="0"/>
          <w:marBottom w:val="0"/>
          <w:divBdr>
            <w:top w:val="none" w:sz="0" w:space="0" w:color="auto"/>
            <w:left w:val="none" w:sz="0" w:space="0" w:color="auto"/>
            <w:bottom w:val="none" w:sz="0" w:space="0" w:color="auto"/>
            <w:right w:val="none" w:sz="0" w:space="0" w:color="auto"/>
          </w:divBdr>
          <w:divsChild>
            <w:div w:id="527260250">
              <w:marLeft w:val="0"/>
              <w:marRight w:val="0"/>
              <w:marTop w:val="0"/>
              <w:marBottom w:val="0"/>
              <w:divBdr>
                <w:top w:val="none" w:sz="0" w:space="0" w:color="auto"/>
                <w:left w:val="none" w:sz="0" w:space="0" w:color="auto"/>
                <w:bottom w:val="none" w:sz="0" w:space="0" w:color="auto"/>
                <w:right w:val="none" w:sz="0" w:space="0" w:color="auto"/>
              </w:divBdr>
              <w:divsChild>
                <w:div w:id="1921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91801">
      <w:bodyDiv w:val="1"/>
      <w:marLeft w:val="0"/>
      <w:marRight w:val="0"/>
      <w:marTop w:val="0"/>
      <w:marBottom w:val="0"/>
      <w:divBdr>
        <w:top w:val="none" w:sz="0" w:space="0" w:color="auto"/>
        <w:left w:val="none" w:sz="0" w:space="0" w:color="auto"/>
        <w:bottom w:val="none" w:sz="0" w:space="0" w:color="auto"/>
        <w:right w:val="none" w:sz="0" w:space="0" w:color="auto"/>
      </w:divBdr>
      <w:divsChild>
        <w:div w:id="1905070012">
          <w:marLeft w:val="0"/>
          <w:marRight w:val="0"/>
          <w:marTop w:val="0"/>
          <w:marBottom w:val="0"/>
          <w:divBdr>
            <w:top w:val="none" w:sz="0" w:space="0" w:color="auto"/>
            <w:left w:val="none" w:sz="0" w:space="0" w:color="auto"/>
            <w:bottom w:val="none" w:sz="0" w:space="0" w:color="auto"/>
            <w:right w:val="none" w:sz="0" w:space="0" w:color="auto"/>
          </w:divBdr>
          <w:divsChild>
            <w:div w:id="952440883">
              <w:marLeft w:val="0"/>
              <w:marRight w:val="0"/>
              <w:marTop w:val="0"/>
              <w:marBottom w:val="0"/>
              <w:divBdr>
                <w:top w:val="none" w:sz="0" w:space="0" w:color="auto"/>
                <w:left w:val="none" w:sz="0" w:space="0" w:color="auto"/>
                <w:bottom w:val="none" w:sz="0" w:space="0" w:color="auto"/>
                <w:right w:val="none" w:sz="0" w:space="0" w:color="auto"/>
              </w:divBdr>
              <w:divsChild>
                <w:div w:id="1982225336">
                  <w:marLeft w:val="0"/>
                  <w:marRight w:val="0"/>
                  <w:marTop w:val="0"/>
                  <w:marBottom w:val="0"/>
                  <w:divBdr>
                    <w:top w:val="none" w:sz="0" w:space="0" w:color="auto"/>
                    <w:left w:val="none" w:sz="0" w:space="0" w:color="auto"/>
                    <w:bottom w:val="none" w:sz="0" w:space="0" w:color="auto"/>
                    <w:right w:val="none" w:sz="0" w:space="0" w:color="auto"/>
                  </w:divBdr>
                  <w:divsChild>
                    <w:div w:id="2892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8170">
      <w:bodyDiv w:val="1"/>
      <w:marLeft w:val="0"/>
      <w:marRight w:val="0"/>
      <w:marTop w:val="0"/>
      <w:marBottom w:val="0"/>
      <w:divBdr>
        <w:top w:val="none" w:sz="0" w:space="0" w:color="auto"/>
        <w:left w:val="none" w:sz="0" w:space="0" w:color="auto"/>
        <w:bottom w:val="none" w:sz="0" w:space="0" w:color="auto"/>
        <w:right w:val="none" w:sz="0" w:space="0" w:color="auto"/>
      </w:divBdr>
      <w:divsChild>
        <w:div w:id="1770000940">
          <w:marLeft w:val="0"/>
          <w:marRight w:val="0"/>
          <w:marTop w:val="0"/>
          <w:marBottom w:val="0"/>
          <w:divBdr>
            <w:top w:val="none" w:sz="0" w:space="0" w:color="auto"/>
            <w:left w:val="none" w:sz="0" w:space="0" w:color="auto"/>
            <w:bottom w:val="none" w:sz="0" w:space="0" w:color="auto"/>
            <w:right w:val="none" w:sz="0" w:space="0" w:color="auto"/>
          </w:divBdr>
          <w:divsChild>
            <w:div w:id="921990388">
              <w:marLeft w:val="0"/>
              <w:marRight w:val="0"/>
              <w:marTop w:val="0"/>
              <w:marBottom w:val="0"/>
              <w:divBdr>
                <w:top w:val="none" w:sz="0" w:space="0" w:color="auto"/>
                <w:left w:val="none" w:sz="0" w:space="0" w:color="auto"/>
                <w:bottom w:val="none" w:sz="0" w:space="0" w:color="auto"/>
                <w:right w:val="none" w:sz="0" w:space="0" w:color="auto"/>
              </w:divBdr>
              <w:divsChild>
                <w:div w:id="741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46595">
      <w:bodyDiv w:val="1"/>
      <w:marLeft w:val="0"/>
      <w:marRight w:val="0"/>
      <w:marTop w:val="0"/>
      <w:marBottom w:val="0"/>
      <w:divBdr>
        <w:top w:val="none" w:sz="0" w:space="0" w:color="auto"/>
        <w:left w:val="none" w:sz="0" w:space="0" w:color="auto"/>
        <w:bottom w:val="none" w:sz="0" w:space="0" w:color="auto"/>
        <w:right w:val="none" w:sz="0" w:space="0" w:color="auto"/>
      </w:divBdr>
      <w:divsChild>
        <w:div w:id="706296757">
          <w:marLeft w:val="0"/>
          <w:marRight w:val="0"/>
          <w:marTop w:val="0"/>
          <w:marBottom w:val="0"/>
          <w:divBdr>
            <w:top w:val="none" w:sz="0" w:space="0" w:color="auto"/>
            <w:left w:val="none" w:sz="0" w:space="0" w:color="auto"/>
            <w:bottom w:val="none" w:sz="0" w:space="0" w:color="auto"/>
            <w:right w:val="none" w:sz="0" w:space="0" w:color="auto"/>
          </w:divBdr>
          <w:divsChild>
            <w:div w:id="2116512246">
              <w:marLeft w:val="0"/>
              <w:marRight w:val="0"/>
              <w:marTop w:val="0"/>
              <w:marBottom w:val="0"/>
              <w:divBdr>
                <w:top w:val="none" w:sz="0" w:space="0" w:color="auto"/>
                <w:left w:val="none" w:sz="0" w:space="0" w:color="auto"/>
                <w:bottom w:val="none" w:sz="0" w:space="0" w:color="auto"/>
                <w:right w:val="none" w:sz="0" w:space="0" w:color="auto"/>
              </w:divBdr>
              <w:divsChild>
                <w:div w:id="2736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42952">
      <w:bodyDiv w:val="1"/>
      <w:marLeft w:val="0"/>
      <w:marRight w:val="0"/>
      <w:marTop w:val="0"/>
      <w:marBottom w:val="0"/>
      <w:divBdr>
        <w:top w:val="none" w:sz="0" w:space="0" w:color="auto"/>
        <w:left w:val="none" w:sz="0" w:space="0" w:color="auto"/>
        <w:bottom w:val="none" w:sz="0" w:space="0" w:color="auto"/>
        <w:right w:val="none" w:sz="0" w:space="0" w:color="auto"/>
      </w:divBdr>
    </w:div>
    <w:div w:id="637762448">
      <w:bodyDiv w:val="1"/>
      <w:marLeft w:val="0"/>
      <w:marRight w:val="0"/>
      <w:marTop w:val="0"/>
      <w:marBottom w:val="0"/>
      <w:divBdr>
        <w:top w:val="none" w:sz="0" w:space="0" w:color="auto"/>
        <w:left w:val="none" w:sz="0" w:space="0" w:color="auto"/>
        <w:bottom w:val="none" w:sz="0" w:space="0" w:color="auto"/>
        <w:right w:val="none" w:sz="0" w:space="0" w:color="auto"/>
      </w:divBdr>
    </w:div>
    <w:div w:id="698507885">
      <w:bodyDiv w:val="1"/>
      <w:marLeft w:val="0"/>
      <w:marRight w:val="0"/>
      <w:marTop w:val="0"/>
      <w:marBottom w:val="0"/>
      <w:divBdr>
        <w:top w:val="none" w:sz="0" w:space="0" w:color="auto"/>
        <w:left w:val="none" w:sz="0" w:space="0" w:color="auto"/>
        <w:bottom w:val="none" w:sz="0" w:space="0" w:color="auto"/>
        <w:right w:val="none" w:sz="0" w:space="0" w:color="auto"/>
      </w:divBdr>
      <w:divsChild>
        <w:div w:id="1386635846">
          <w:marLeft w:val="0"/>
          <w:marRight w:val="0"/>
          <w:marTop w:val="0"/>
          <w:marBottom w:val="0"/>
          <w:divBdr>
            <w:top w:val="none" w:sz="0" w:space="0" w:color="auto"/>
            <w:left w:val="none" w:sz="0" w:space="0" w:color="auto"/>
            <w:bottom w:val="none" w:sz="0" w:space="0" w:color="auto"/>
            <w:right w:val="none" w:sz="0" w:space="0" w:color="auto"/>
          </w:divBdr>
          <w:divsChild>
            <w:div w:id="1401442041">
              <w:marLeft w:val="0"/>
              <w:marRight w:val="0"/>
              <w:marTop w:val="0"/>
              <w:marBottom w:val="0"/>
              <w:divBdr>
                <w:top w:val="none" w:sz="0" w:space="0" w:color="auto"/>
                <w:left w:val="none" w:sz="0" w:space="0" w:color="auto"/>
                <w:bottom w:val="none" w:sz="0" w:space="0" w:color="auto"/>
                <w:right w:val="none" w:sz="0" w:space="0" w:color="auto"/>
              </w:divBdr>
              <w:divsChild>
                <w:div w:id="7321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97823">
      <w:bodyDiv w:val="1"/>
      <w:marLeft w:val="0"/>
      <w:marRight w:val="0"/>
      <w:marTop w:val="0"/>
      <w:marBottom w:val="0"/>
      <w:divBdr>
        <w:top w:val="none" w:sz="0" w:space="0" w:color="auto"/>
        <w:left w:val="none" w:sz="0" w:space="0" w:color="auto"/>
        <w:bottom w:val="none" w:sz="0" w:space="0" w:color="auto"/>
        <w:right w:val="none" w:sz="0" w:space="0" w:color="auto"/>
      </w:divBdr>
    </w:div>
    <w:div w:id="855001084">
      <w:bodyDiv w:val="1"/>
      <w:marLeft w:val="0"/>
      <w:marRight w:val="0"/>
      <w:marTop w:val="0"/>
      <w:marBottom w:val="0"/>
      <w:divBdr>
        <w:top w:val="none" w:sz="0" w:space="0" w:color="auto"/>
        <w:left w:val="none" w:sz="0" w:space="0" w:color="auto"/>
        <w:bottom w:val="none" w:sz="0" w:space="0" w:color="auto"/>
        <w:right w:val="none" w:sz="0" w:space="0" w:color="auto"/>
      </w:divBdr>
      <w:divsChild>
        <w:div w:id="1626740802">
          <w:marLeft w:val="0"/>
          <w:marRight w:val="0"/>
          <w:marTop w:val="0"/>
          <w:marBottom w:val="0"/>
          <w:divBdr>
            <w:top w:val="none" w:sz="0" w:space="0" w:color="auto"/>
            <w:left w:val="none" w:sz="0" w:space="0" w:color="auto"/>
            <w:bottom w:val="none" w:sz="0" w:space="0" w:color="auto"/>
            <w:right w:val="none" w:sz="0" w:space="0" w:color="auto"/>
          </w:divBdr>
          <w:divsChild>
            <w:div w:id="2079671310">
              <w:marLeft w:val="0"/>
              <w:marRight w:val="0"/>
              <w:marTop w:val="0"/>
              <w:marBottom w:val="0"/>
              <w:divBdr>
                <w:top w:val="none" w:sz="0" w:space="0" w:color="auto"/>
                <w:left w:val="none" w:sz="0" w:space="0" w:color="auto"/>
                <w:bottom w:val="none" w:sz="0" w:space="0" w:color="auto"/>
                <w:right w:val="none" w:sz="0" w:space="0" w:color="auto"/>
              </w:divBdr>
              <w:divsChild>
                <w:div w:id="376197362">
                  <w:marLeft w:val="0"/>
                  <w:marRight w:val="0"/>
                  <w:marTop w:val="0"/>
                  <w:marBottom w:val="0"/>
                  <w:divBdr>
                    <w:top w:val="none" w:sz="0" w:space="0" w:color="auto"/>
                    <w:left w:val="none" w:sz="0" w:space="0" w:color="auto"/>
                    <w:bottom w:val="none" w:sz="0" w:space="0" w:color="auto"/>
                    <w:right w:val="none" w:sz="0" w:space="0" w:color="auto"/>
                  </w:divBdr>
                  <w:divsChild>
                    <w:div w:id="1066032258">
                      <w:marLeft w:val="0"/>
                      <w:marRight w:val="0"/>
                      <w:marTop w:val="0"/>
                      <w:marBottom w:val="0"/>
                      <w:divBdr>
                        <w:top w:val="none" w:sz="0" w:space="0" w:color="auto"/>
                        <w:left w:val="none" w:sz="0" w:space="0" w:color="auto"/>
                        <w:bottom w:val="none" w:sz="0" w:space="0" w:color="auto"/>
                        <w:right w:val="none" w:sz="0" w:space="0" w:color="auto"/>
                      </w:divBdr>
                    </w:div>
                    <w:div w:id="1771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134980">
      <w:bodyDiv w:val="1"/>
      <w:marLeft w:val="0"/>
      <w:marRight w:val="0"/>
      <w:marTop w:val="0"/>
      <w:marBottom w:val="0"/>
      <w:divBdr>
        <w:top w:val="none" w:sz="0" w:space="0" w:color="auto"/>
        <w:left w:val="none" w:sz="0" w:space="0" w:color="auto"/>
        <w:bottom w:val="none" w:sz="0" w:space="0" w:color="auto"/>
        <w:right w:val="none" w:sz="0" w:space="0" w:color="auto"/>
      </w:divBdr>
    </w:div>
    <w:div w:id="891621278">
      <w:bodyDiv w:val="1"/>
      <w:marLeft w:val="0"/>
      <w:marRight w:val="0"/>
      <w:marTop w:val="0"/>
      <w:marBottom w:val="0"/>
      <w:divBdr>
        <w:top w:val="none" w:sz="0" w:space="0" w:color="auto"/>
        <w:left w:val="none" w:sz="0" w:space="0" w:color="auto"/>
        <w:bottom w:val="none" w:sz="0" w:space="0" w:color="auto"/>
        <w:right w:val="none" w:sz="0" w:space="0" w:color="auto"/>
      </w:divBdr>
    </w:div>
    <w:div w:id="954747244">
      <w:bodyDiv w:val="1"/>
      <w:marLeft w:val="0"/>
      <w:marRight w:val="0"/>
      <w:marTop w:val="0"/>
      <w:marBottom w:val="0"/>
      <w:divBdr>
        <w:top w:val="none" w:sz="0" w:space="0" w:color="auto"/>
        <w:left w:val="none" w:sz="0" w:space="0" w:color="auto"/>
        <w:bottom w:val="none" w:sz="0" w:space="0" w:color="auto"/>
        <w:right w:val="none" w:sz="0" w:space="0" w:color="auto"/>
      </w:divBdr>
      <w:divsChild>
        <w:div w:id="2124028915">
          <w:marLeft w:val="0"/>
          <w:marRight w:val="0"/>
          <w:marTop w:val="0"/>
          <w:marBottom w:val="0"/>
          <w:divBdr>
            <w:top w:val="none" w:sz="0" w:space="0" w:color="auto"/>
            <w:left w:val="none" w:sz="0" w:space="0" w:color="auto"/>
            <w:bottom w:val="none" w:sz="0" w:space="0" w:color="auto"/>
            <w:right w:val="none" w:sz="0" w:space="0" w:color="auto"/>
          </w:divBdr>
          <w:divsChild>
            <w:div w:id="1172338793">
              <w:marLeft w:val="0"/>
              <w:marRight w:val="0"/>
              <w:marTop w:val="0"/>
              <w:marBottom w:val="0"/>
              <w:divBdr>
                <w:top w:val="none" w:sz="0" w:space="0" w:color="auto"/>
                <w:left w:val="none" w:sz="0" w:space="0" w:color="auto"/>
                <w:bottom w:val="none" w:sz="0" w:space="0" w:color="auto"/>
                <w:right w:val="none" w:sz="0" w:space="0" w:color="auto"/>
              </w:divBdr>
              <w:divsChild>
                <w:div w:id="16568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7717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46">
          <w:marLeft w:val="0"/>
          <w:marRight w:val="0"/>
          <w:marTop w:val="0"/>
          <w:marBottom w:val="0"/>
          <w:divBdr>
            <w:top w:val="none" w:sz="0" w:space="0" w:color="auto"/>
            <w:left w:val="none" w:sz="0" w:space="0" w:color="auto"/>
            <w:bottom w:val="none" w:sz="0" w:space="0" w:color="auto"/>
            <w:right w:val="none" w:sz="0" w:space="0" w:color="auto"/>
          </w:divBdr>
          <w:divsChild>
            <w:div w:id="92827865">
              <w:marLeft w:val="0"/>
              <w:marRight w:val="0"/>
              <w:marTop w:val="0"/>
              <w:marBottom w:val="0"/>
              <w:divBdr>
                <w:top w:val="none" w:sz="0" w:space="0" w:color="auto"/>
                <w:left w:val="none" w:sz="0" w:space="0" w:color="auto"/>
                <w:bottom w:val="none" w:sz="0" w:space="0" w:color="auto"/>
                <w:right w:val="none" w:sz="0" w:space="0" w:color="auto"/>
              </w:divBdr>
              <w:divsChild>
                <w:div w:id="1824813311">
                  <w:marLeft w:val="0"/>
                  <w:marRight w:val="0"/>
                  <w:marTop w:val="0"/>
                  <w:marBottom w:val="0"/>
                  <w:divBdr>
                    <w:top w:val="none" w:sz="0" w:space="0" w:color="auto"/>
                    <w:left w:val="none" w:sz="0" w:space="0" w:color="auto"/>
                    <w:bottom w:val="none" w:sz="0" w:space="0" w:color="auto"/>
                    <w:right w:val="none" w:sz="0" w:space="0" w:color="auto"/>
                  </w:divBdr>
                  <w:divsChild>
                    <w:div w:id="3438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997695">
      <w:bodyDiv w:val="1"/>
      <w:marLeft w:val="0"/>
      <w:marRight w:val="0"/>
      <w:marTop w:val="0"/>
      <w:marBottom w:val="0"/>
      <w:divBdr>
        <w:top w:val="none" w:sz="0" w:space="0" w:color="auto"/>
        <w:left w:val="none" w:sz="0" w:space="0" w:color="auto"/>
        <w:bottom w:val="none" w:sz="0" w:space="0" w:color="auto"/>
        <w:right w:val="none" w:sz="0" w:space="0" w:color="auto"/>
      </w:divBdr>
      <w:divsChild>
        <w:div w:id="1265306336">
          <w:marLeft w:val="0"/>
          <w:marRight w:val="0"/>
          <w:marTop w:val="0"/>
          <w:marBottom w:val="0"/>
          <w:divBdr>
            <w:top w:val="none" w:sz="0" w:space="0" w:color="auto"/>
            <w:left w:val="none" w:sz="0" w:space="0" w:color="auto"/>
            <w:bottom w:val="none" w:sz="0" w:space="0" w:color="auto"/>
            <w:right w:val="none" w:sz="0" w:space="0" w:color="auto"/>
          </w:divBdr>
          <w:divsChild>
            <w:div w:id="1089732636">
              <w:marLeft w:val="0"/>
              <w:marRight w:val="0"/>
              <w:marTop w:val="0"/>
              <w:marBottom w:val="0"/>
              <w:divBdr>
                <w:top w:val="none" w:sz="0" w:space="0" w:color="auto"/>
                <w:left w:val="none" w:sz="0" w:space="0" w:color="auto"/>
                <w:bottom w:val="none" w:sz="0" w:space="0" w:color="auto"/>
                <w:right w:val="none" w:sz="0" w:space="0" w:color="auto"/>
              </w:divBdr>
              <w:divsChild>
                <w:div w:id="19990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55658">
      <w:bodyDiv w:val="1"/>
      <w:marLeft w:val="0"/>
      <w:marRight w:val="0"/>
      <w:marTop w:val="0"/>
      <w:marBottom w:val="0"/>
      <w:divBdr>
        <w:top w:val="none" w:sz="0" w:space="0" w:color="auto"/>
        <w:left w:val="none" w:sz="0" w:space="0" w:color="auto"/>
        <w:bottom w:val="none" w:sz="0" w:space="0" w:color="auto"/>
        <w:right w:val="none" w:sz="0" w:space="0" w:color="auto"/>
      </w:divBdr>
      <w:divsChild>
        <w:div w:id="1141967681">
          <w:marLeft w:val="0"/>
          <w:marRight w:val="0"/>
          <w:marTop w:val="0"/>
          <w:marBottom w:val="0"/>
          <w:divBdr>
            <w:top w:val="none" w:sz="0" w:space="0" w:color="auto"/>
            <w:left w:val="none" w:sz="0" w:space="0" w:color="auto"/>
            <w:bottom w:val="none" w:sz="0" w:space="0" w:color="auto"/>
            <w:right w:val="none" w:sz="0" w:space="0" w:color="auto"/>
          </w:divBdr>
          <w:divsChild>
            <w:div w:id="305546490">
              <w:marLeft w:val="0"/>
              <w:marRight w:val="0"/>
              <w:marTop w:val="0"/>
              <w:marBottom w:val="0"/>
              <w:divBdr>
                <w:top w:val="none" w:sz="0" w:space="0" w:color="auto"/>
                <w:left w:val="none" w:sz="0" w:space="0" w:color="auto"/>
                <w:bottom w:val="none" w:sz="0" w:space="0" w:color="auto"/>
                <w:right w:val="none" w:sz="0" w:space="0" w:color="auto"/>
              </w:divBdr>
              <w:divsChild>
                <w:div w:id="185604809">
                  <w:marLeft w:val="0"/>
                  <w:marRight w:val="0"/>
                  <w:marTop w:val="0"/>
                  <w:marBottom w:val="0"/>
                  <w:divBdr>
                    <w:top w:val="none" w:sz="0" w:space="0" w:color="auto"/>
                    <w:left w:val="none" w:sz="0" w:space="0" w:color="auto"/>
                    <w:bottom w:val="none" w:sz="0" w:space="0" w:color="auto"/>
                    <w:right w:val="none" w:sz="0" w:space="0" w:color="auto"/>
                  </w:divBdr>
                  <w:divsChild>
                    <w:div w:id="11113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923742">
      <w:bodyDiv w:val="1"/>
      <w:marLeft w:val="0"/>
      <w:marRight w:val="0"/>
      <w:marTop w:val="0"/>
      <w:marBottom w:val="0"/>
      <w:divBdr>
        <w:top w:val="none" w:sz="0" w:space="0" w:color="auto"/>
        <w:left w:val="none" w:sz="0" w:space="0" w:color="auto"/>
        <w:bottom w:val="none" w:sz="0" w:space="0" w:color="auto"/>
        <w:right w:val="none" w:sz="0" w:space="0" w:color="auto"/>
      </w:divBdr>
      <w:divsChild>
        <w:div w:id="1796216278">
          <w:marLeft w:val="0"/>
          <w:marRight w:val="0"/>
          <w:marTop w:val="0"/>
          <w:marBottom w:val="0"/>
          <w:divBdr>
            <w:top w:val="none" w:sz="0" w:space="0" w:color="auto"/>
            <w:left w:val="none" w:sz="0" w:space="0" w:color="auto"/>
            <w:bottom w:val="none" w:sz="0" w:space="0" w:color="auto"/>
            <w:right w:val="none" w:sz="0" w:space="0" w:color="auto"/>
          </w:divBdr>
          <w:divsChild>
            <w:div w:id="1707631639">
              <w:marLeft w:val="0"/>
              <w:marRight w:val="0"/>
              <w:marTop w:val="0"/>
              <w:marBottom w:val="0"/>
              <w:divBdr>
                <w:top w:val="none" w:sz="0" w:space="0" w:color="auto"/>
                <w:left w:val="none" w:sz="0" w:space="0" w:color="auto"/>
                <w:bottom w:val="none" w:sz="0" w:space="0" w:color="auto"/>
                <w:right w:val="none" w:sz="0" w:space="0" w:color="auto"/>
              </w:divBdr>
              <w:divsChild>
                <w:div w:id="1649087008">
                  <w:marLeft w:val="0"/>
                  <w:marRight w:val="0"/>
                  <w:marTop w:val="0"/>
                  <w:marBottom w:val="0"/>
                  <w:divBdr>
                    <w:top w:val="none" w:sz="0" w:space="0" w:color="auto"/>
                    <w:left w:val="none" w:sz="0" w:space="0" w:color="auto"/>
                    <w:bottom w:val="none" w:sz="0" w:space="0" w:color="auto"/>
                    <w:right w:val="none" w:sz="0" w:space="0" w:color="auto"/>
                  </w:divBdr>
                  <w:divsChild>
                    <w:div w:id="82471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142727">
      <w:bodyDiv w:val="1"/>
      <w:marLeft w:val="0"/>
      <w:marRight w:val="0"/>
      <w:marTop w:val="0"/>
      <w:marBottom w:val="0"/>
      <w:divBdr>
        <w:top w:val="none" w:sz="0" w:space="0" w:color="auto"/>
        <w:left w:val="none" w:sz="0" w:space="0" w:color="auto"/>
        <w:bottom w:val="none" w:sz="0" w:space="0" w:color="auto"/>
        <w:right w:val="none" w:sz="0" w:space="0" w:color="auto"/>
      </w:divBdr>
      <w:divsChild>
        <w:div w:id="538053938">
          <w:marLeft w:val="0"/>
          <w:marRight w:val="0"/>
          <w:marTop w:val="0"/>
          <w:marBottom w:val="0"/>
          <w:divBdr>
            <w:top w:val="none" w:sz="0" w:space="0" w:color="auto"/>
            <w:left w:val="none" w:sz="0" w:space="0" w:color="auto"/>
            <w:bottom w:val="none" w:sz="0" w:space="0" w:color="auto"/>
            <w:right w:val="none" w:sz="0" w:space="0" w:color="auto"/>
          </w:divBdr>
          <w:divsChild>
            <w:div w:id="1224557276">
              <w:marLeft w:val="0"/>
              <w:marRight w:val="0"/>
              <w:marTop w:val="0"/>
              <w:marBottom w:val="0"/>
              <w:divBdr>
                <w:top w:val="none" w:sz="0" w:space="0" w:color="auto"/>
                <w:left w:val="none" w:sz="0" w:space="0" w:color="auto"/>
                <w:bottom w:val="none" w:sz="0" w:space="0" w:color="auto"/>
                <w:right w:val="none" w:sz="0" w:space="0" w:color="auto"/>
              </w:divBdr>
              <w:divsChild>
                <w:div w:id="3145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44745">
      <w:bodyDiv w:val="1"/>
      <w:marLeft w:val="0"/>
      <w:marRight w:val="0"/>
      <w:marTop w:val="0"/>
      <w:marBottom w:val="0"/>
      <w:divBdr>
        <w:top w:val="none" w:sz="0" w:space="0" w:color="auto"/>
        <w:left w:val="none" w:sz="0" w:space="0" w:color="auto"/>
        <w:bottom w:val="none" w:sz="0" w:space="0" w:color="auto"/>
        <w:right w:val="none" w:sz="0" w:space="0" w:color="auto"/>
      </w:divBdr>
      <w:divsChild>
        <w:div w:id="468127830">
          <w:marLeft w:val="0"/>
          <w:marRight w:val="0"/>
          <w:marTop w:val="0"/>
          <w:marBottom w:val="0"/>
          <w:divBdr>
            <w:top w:val="none" w:sz="0" w:space="0" w:color="auto"/>
            <w:left w:val="none" w:sz="0" w:space="0" w:color="auto"/>
            <w:bottom w:val="none" w:sz="0" w:space="0" w:color="auto"/>
            <w:right w:val="none" w:sz="0" w:space="0" w:color="auto"/>
          </w:divBdr>
          <w:divsChild>
            <w:div w:id="1552423728">
              <w:marLeft w:val="0"/>
              <w:marRight w:val="0"/>
              <w:marTop w:val="0"/>
              <w:marBottom w:val="0"/>
              <w:divBdr>
                <w:top w:val="none" w:sz="0" w:space="0" w:color="auto"/>
                <w:left w:val="none" w:sz="0" w:space="0" w:color="auto"/>
                <w:bottom w:val="none" w:sz="0" w:space="0" w:color="auto"/>
                <w:right w:val="none" w:sz="0" w:space="0" w:color="auto"/>
              </w:divBdr>
              <w:divsChild>
                <w:div w:id="2029913941">
                  <w:marLeft w:val="0"/>
                  <w:marRight w:val="0"/>
                  <w:marTop w:val="0"/>
                  <w:marBottom w:val="0"/>
                  <w:divBdr>
                    <w:top w:val="none" w:sz="0" w:space="0" w:color="auto"/>
                    <w:left w:val="none" w:sz="0" w:space="0" w:color="auto"/>
                    <w:bottom w:val="none" w:sz="0" w:space="0" w:color="auto"/>
                    <w:right w:val="none" w:sz="0" w:space="0" w:color="auto"/>
                  </w:divBdr>
                  <w:divsChild>
                    <w:div w:id="4567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071993">
      <w:bodyDiv w:val="1"/>
      <w:marLeft w:val="0"/>
      <w:marRight w:val="0"/>
      <w:marTop w:val="0"/>
      <w:marBottom w:val="0"/>
      <w:divBdr>
        <w:top w:val="none" w:sz="0" w:space="0" w:color="auto"/>
        <w:left w:val="none" w:sz="0" w:space="0" w:color="auto"/>
        <w:bottom w:val="none" w:sz="0" w:space="0" w:color="auto"/>
        <w:right w:val="none" w:sz="0" w:space="0" w:color="auto"/>
      </w:divBdr>
      <w:divsChild>
        <w:div w:id="1851024830">
          <w:marLeft w:val="0"/>
          <w:marRight w:val="0"/>
          <w:marTop w:val="0"/>
          <w:marBottom w:val="0"/>
          <w:divBdr>
            <w:top w:val="none" w:sz="0" w:space="0" w:color="auto"/>
            <w:left w:val="none" w:sz="0" w:space="0" w:color="auto"/>
            <w:bottom w:val="none" w:sz="0" w:space="0" w:color="auto"/>
            <w:right w:val="none" w:sz="0" w:space="0" w:color="auto"/>
          </w:divBdr>
          <w:divsChild>
            <w:div w:id="649671783">
              <w:marLeft w:val="0"/>
              <w:marRight w:val="0"/>
              <w:marTop w:val="0"/>
              <w:marBottom w:val="0"/>
              <w:divBdr>
                <w:top w:val="none" w:sz="0" w:space="0" w:color="auto"/>
                <w:left w:val="none" w:sz="0" w:space="0" w:color="auto"/>
                <w:bottom w:val="none" w:sz="0" w:space="0" w:color="auto"/>
                <w:right w:val="none" w:sz="0" w:space="0" w:color="auto"/>
              </w:divBdr>
              <w:divsChild>
                <w:div w:id="1104493386">
                  <w:marLeft w:val="0"/>
                  <w:marRight w:val="0"/>
                  <w:marTop w:val="0"/>
                  <w:marBottom w:val="0"/>
                  <w:divBdr>
                    <w:top w:val="none" w:sz="0" w:space="0" w:color="auto"/>
                    <w:left w:val="none" w:sz="0" w:space="0" w:color="auto"/>
                    <w:bottom w:val="none" w:sz="0" w:space="0" w:color="auto"/>
                    <w:right w:val="none" w:sz="0" w:space="0" w:color="auto"/>
                  </w:divBdr>
                  <w:divsChild>
                    <w:div w:id="8903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16832">
      <w:bodyDiv w:val="1"/>
      <w:marLeft w:val="0"/>
      <w:marRight w:val="0"/>
      <w:marTop w:val="0"/>
      <w:marBottom w:val="0"/>
      <w:divBdr>
        <w:top w:val="none" w:sz="0" w:space="0" w:color="auto"/>
        <w:left w:val="none" w:sz="0" w:space="0" w:color="auto"/>
        <w:bottom w:val="none" w:sz="0" w:space="0" w:color="auto"/>
        <w:right w:val="none" w:sz="0" w:space="0" w:color="auto"/>
      </w:divBdr>
      <w:divsChild>
        <w:div w:id="1325623138">
          <w:marLeft w:val="0"/>
          <w:marRight w:val="0"/>
          <w:marTop w:val="0"/>
          <w:marBottom w:val="0"/>
          <w:divBdr>
            <w:top w:val="none" w:sz="0" w:space="0" w:color="auto"/>
            <w:left w:val="none" w:sz="0" w:space="0" w:color="auto"/>
            <w:bottom w:val="none" w:sz="0" w:space="0" w:color="auto"/>
            <w:right w:val="none" w:sz="0" w:space="0" w:color="auto"/>
          </w:divBdr>
          <w:divsChild>
            <w:div w:id="1966886402">
              <w:marLeft w:val="0"/>
              <w:marRight w:val="0"/>
              <w:marTop w:val="0"/>
              <w:marBottom w:val="0"/>
              <w:divBdr>
                <w:top w:val="none" w:sz="0" w:space="0" w:color="auto"/>
                <w:left w:val="none" w:sz="0" w:space="0" w:color="auto"/>
                <w:bottom w:val="none" w:sz="0" w:space="0" w:color="auto"/>
                <w:right w:val="none" w:sz="0" w:space="0" w:color="auto"/>
              </w:divBdr>
              <w:divsChild>
                <w:div w:id="1985158082">
                  <w:marLeft w:val="0"/>
                  <w:marRight w:val="0"/>
                  <w:marTop w:val="0"/>
                  <w:marBottom w:val="0"/>
                  <w:divBdr>
                    <w:top w:val="none" w:sz="0" w:space="0" w:color="auto"/>
                    <w:left w:val="none" w:sz="0" w:space="0" w:color="auto"/>
                    <w:bottom w:val="none" w:sz="0" w:space="0" w:color="auto"/>
                    <w:right w:val="none" w:sz="0" w:space="0" w:color="auto"/>
                  </w:divBdr>
                  <w:divsChild>
                    <w:div w:id="375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635904">
      <w:bodyDiv w:val="1"/>
      <w:marLeft w:val="0"/>
      <w:marRight w:val="0"/>
      <w:marTop w:val="0"/>
      <w:marBottom w:val="0"/>
      <w:divBdr>
        <w:top w:val="none" w:sz="0" w:space="0" w:color="auto"/>
        <w:left w:val="none" w:sz="0" w:space="0" w:color="auto"/>
        <w:bottom w:val="none" w:sz="0" w:space="0" w:color="auto"/>
        <w:right w:val="none" w:sz="0" w:space="0" w:color="auto"/>
      </w:divBdr>
      <w:divsChild>
        <w:div w:id="705256803">
          <w:marLeft w:val="0"/>
          <w:marRight w:val="0"/>
          <w:marTop w:val="0"/>
          <w:marBottom w:val="0"/>
          <w:divBdr>
            <w:top w:val="none" w:sz="0" w:space="0" w:color="auto"/>
            <w:left w:val="none" w:sz="0" w:space="0" w:color="auto"/>
            <w:bottom w:val="none" w:sz="0" w:space="0" w:color="auto"/>
            <w:right w:val="none" w:sz="0" w:space="0" w:color="auto"/>
          </w:divBdr>
          <w:divsChild>
            <w:div w:id="1068919153">
              <w:marLeft w:val="0"/>
              <w:marRight w:val="0"/>
              <w:marTop w:val="0"/>
              <w:marBottom w:val="0"/>
              <w:divBdr>
                <w:top w:val="none" w:sz="0" w:space="0" w:color="auto"/>
                <w:left w:val="none" w:sz="0" w:space="0" w:color="auto"/>
                <w:bottom w:val="none" w:sz="0" w:space="0" w:color="auto"/>
                <w:right w:val="none" w:sz="0" w:space="0" w:color="auto"/>
              </w:divBdr>
              <w:divsChild>
                <w:div w:id="204728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23940">
      <w:bodyDiv w:val="1"/>
      <w:marLeft w:val="0"/>
      <w:marRight w:val="0"/>
      <w:marTop w:val="0"/>
      <w:marBottom w:val="0"/>
      <w:divBdr>
        <w:top w:val="none" w:sz="0" w:space="0" w:color="auto"/>
        <w:left w:val="none" w:sz="0" w:space="0" w:color="auto"/>
        <w:bottom w:val="none" w:sz="0" w:space="0" w:color="auto"/>
        <w:right w:val="none" w:sz="0" w:space="0" w:color="auto"/>
      </w:divBdr>
    </w:div>
    <w:div w:id="1232471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952">
          <w:marLeft w:val="0"/>
          <w:marRight w:val="0"/>
          <w:marTop w:val="0"/>
          <w:marBottom w:val="0"/>
          <w:divBdr>
            <w:top w:val="none" w:sz="0" w:space="0" w:color="auto"/>
            <w:left w:val="none" w:sz="0" w:space="0" w:color="auto"/>
            <w:bottom w:val="none" w:sz="0" w:space="0" w:color="auto"/>
            <w:right w:val="none" w:sz="0" w:space="0" w:color="auto"/>
          </w:divBdr>
          <w:divsChild>
            <w:div w:id="823542789">
              <w:marLeft w:val="0"/>
              <w:marRight w:val="0"/>
              <w:marTop w:val="0"/>
              <w:marBottom w:val="0"/>
              <w:divBdr>
                <w:top w:val="none" w:sz="0" w:space="0" w:color="auto"/>
                <w:left w:val="none" w:sz="0" w:space="0" w:color="auto"/>
                <w:bottom w:val="none" w:sz="0" w:space="0" w:color="auto"/>
                <w:right w:val="none" w:sz="0" w:space="0" w:color="auto"/>
              </w:divBdr>
              <w:divsChild>
                <w:div w:id="15587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97941">
      <w:bodyDiv w:val="1"/>
      <w:marLeft w:val="0"/>
      <w:marRight w:val="0"/>
      <w:marTop w:val="0"/>
      <w:marBottom w:val="0"/>
      <w:divBdr>
        <w:top w:val="none" w:sz="0" w:space="0" w:color="auto"/>
        <w:left w:val="none" w:sz="0" w:space="0" w:color="auto"/>
        <w:bottom w:val="none" w:sz="0" w:space="0" w:color="auto"/>
        <w:right w:val="none" w:sz="0" w:space="0" w:color="auto"/>
      </w:divBdr>
      <w:divsChild>
        <w:div w:id="1779331379">
          <w:marLeft w:val="0"/>
          <w:marRight w:val="0"/>
          <w:marTop w:val="0"/>
          <w:marBottom w:val="0"/>
          <w:divBdr>
            <w:top w:val="none" w:sz="0" w:space="0" w:color="auto"/>
            <w:left w:val="none" w:sz="0" w:space="0" w:color="auto"/>
            <w:bottom w:val="none" w:sz="0" w:space="0" w:color="auto"/>
            <w:right w:val="none" w:sz="0" w:space="0" w:color="auto"/>
          </w:divBdr>
          <w:divsChild>
            <w:div w:id="1932272141">
              <w:marLeft w:val="0"/>
              <w:marRight w:val="0"/>
              <w:marTop w:val="0"/>
              <w:marBottom w:val="0"/>
              <w:divBdr>
                <w:top w:val="none" w:sz="0" w:space="0" w:color="auto"/>
                <w:left w:val="none" w:sz="0" w:space="0" w:color="auto"/>
                <w:bottom w:val="none" w:sz="0" w:space="0" w:color="auto"/>
                <w:right w:val="none" w:sz="0" w:space="0" w:color="auto"/>
              </w:divBdr>
              <w:divsChild>
                <w:div w:id="4318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2615">
      <w:bodyDiv w:val="1"/>
      <w:marLeft w:val="0"/>
      <w:marRight w:val="0"/>
      <w:marTop w:val="0"/>
      <w:marBottom w:val="0"/>
      <w:divBdr>
        <w:top w:val="none" w:sz="0" w:space="0" w:color="auto"/>
        <w:left w:val="none" w:sz="0" w:space="0" w:color="auto"/>
        <w:bottom w:val="none" w:sz="0" w:space="0" w:color="auto"/>
        <w:right w:val="none" w:sz="0" w:space="0" w:color="auto"/>
      </w:divBdr>
      <w:divsChild>
        <w:div w:id="1787502633">
          <w:marLeft w:val="0"/>
          <w:marRight w:val="0"/>
          <w:marTop w:val="0"/>
          <w:marBottom w:val="0"/>
          <w:divBdr>
            <w:top w:val="none" w:sz="0" w:space="0" w:color="auto"/>
            <w:left w:val="none" w:sz="0" w:space="0" w:color="auto"/>
            <w:bottom w:val="none" w:sz="0" w:space="0" w:color="auto"/>
            <w:right w:val="none" w:sz="0" w:space="0" w:color="auto"/>
          </w:divBdr>
          <w:divsChild>
            <w:div w:id="764151971">
              <w:marLeft w:val="0"/>
              <w:marRight w:val="0"/>
              <w:marTop w:val="0"/>
              <w:marBottom w:val="0"/>
              <w:divBdr>
                <w:top w:val="none" w:sz="0" w:space="0" w:color="auto"/>
                <w:left w:val="none" w:sz="0" w:space="0" w:color="auto"/>
                <w:bottom w:val="none" w:sz="0" w:space="0" w:color="auto"/>
                <w:right w:val="none" w:sz="0" w:space="0" w:color="auto"/>
              </w:divBdr>
              <w:divsChild>
                <w:div w:id="1627463817">
                  <w:marLeft w:val="0"/>
                  <w:marRight w:val="0"/>
                  <w:marTop w:val="0"/>
                  <w:marBottom w:val="0"/>
                  <w:divBdr>
                    <w:top w:val="none" w:sz="0" w:space="0" w:color="auto"/>
                    <w:left w:val="none" w:sz="0" w:space="0" w:color="auto"/>
                    <w:bottom w:val="none" w:sz="0" w:space="0" w:color="auto"/>
                    <w:right w:val="none" w:sz="0" w:space="0" w:color="auto"/>
                  </w:divBdr>
                  <w:divsChild>
                    <w:div w:id="20334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80695">
      <w:bodyDiv w:val="1"/>
      <w:marLeft w:val="0"/>
      <w:marRight w:val="0"/>
      <w:marTop w:val="0"/>
      <w:marBottom w:val="0"/>
      <w:divBdr>
        <w:top w:val="none" w:sz="0" w:space="0" w:color="auto"/>
        <w:left w:val="none" w:sz="0" w:space="0" w:color="auto"/>
        <w:bottom w:val="none" w:sz="0" w:space="0" w:color="auto"/>
        <w:right w:val="none" w:sz="0" w:space="0" w:color="auto"/>
      </w:divBdr>
    </w:div>
    <w:div w:id="1308899631">
      <w:bodyDiv w:val="1"/>
      <w:marLeft w:val="0"/>
      <w:marRight w:val="0"/>
      <w:marTop w:val="0"/>
      <w:marBottom w:val="0"/>
      <w:divBdr>
        <w:top w:val="none" w:sz="0" w:space="0" w:color="auto"/>
        <w:left w:val="none" w:sz="0" w:space="0" w:color="auto"/>
        <w:bottom w:val="none" w:sz="0" w:space="0" w:color="auto"/>
        <w:right w:val="none" w:sz="0" w:space="0" w:color="auto"/>
      </w:divBdr>
    </w:div>
    <w:div w:id="1348294343">
      <w:bodyDiv w:val="1"/>
      <w:marLeft w:val="0"/>
      <w:marRight w:val="0"/>
      <w:marTop w:val="0"/>
      <w:marBottom w:val="0"/>
      <w:divBdr>
        <w:top w:val="none" w:sz="0" w:space="0" w:color="auto"/>
        <w:left w:val="none" w:sz="0" w:space="0" w:color="auto"/>
        <w:bottom w:val="none" w:sz="0" w:space="0" w:color="auto"/>
        <w:right w:val="none" w:sz="0" w:space="0" w:color="auto"/>
      </w:divBdr>
    </w:div>
    <w:div w:id="1358459999">
      <w:bodyDiv w:val="1"/>
      <w:marLeft w:val="0"/>
      <w:marRight w:val="0"/>
      <w:marTop w:val="0"/>
      <w:marBottom w:val="0"/>
      <w:divBdr>
        <w:top w:val="none" w:sz="0" w:space="0" w:color="auto"/>
        <w:left w:val="none" w:sz="0" w:space="0" w:color="auto"/>
        <w:bottom w:val="none" w:sz="0" w:space="0" w:color="auto"/>
        <w:right w:val="none" w:sz="0" w:space="0" w:color="auto"/>
      </w:divBdr>
      <w:divsChild>
        <w:div w:id="1862236054">
          <w:marLeft w:val="0"/>
          <w:marRight w:val="0"/>
          <w:marTop w:val="0"/>
          <w:marBottom w:val="0"/>
          <w:divBdr>
            <w:top w:val="none" w:sz="0" w:space="0" w:color="auto"/>
            <w:left w:val="none" w:sz="0" w:space="0" w:color="auto"/>
            <w:bottom w:val="none" w:sz="0" w:space="0" w:color="auto"/>
            <w:right w:val="none" w:sz="0" w:space="0" w:color="auto"/>
          </w:divBdr>
          <w:divsChild>
            <w:div w:id="1545942346">
              <w:marLeft w:val="0"/>
              <w:marRight w:val="0"/>
              <w:marTop w:val="0"/>
              <w:marBottom w:val="0"/>
              <w:divBdr>
                <w:top w:val="none" w:sz="0" w:space="0" w:color="auto"/>
                <w:left w:val="none" w:sz="0" w:space="0" w:color="auto"/>
                <w:bottom w:val="none" w:sz="0" w:space="0" w:color="auto"/>
                <w:right w:val="none" w:sz="0" w:space="0" w:color="auto"/>
              </w:divBdr>
              <w:divsChild>
                <w:div w:id="20012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1915">
      <w:bodyDiv w:val="1"/>
      <w:marLeft w:val="0"/>
      <w:marRight w:val="0"/>
      <w:marTop w:val="0"/>
      <w:marBottom w:val="0"/>
      <w:divBdr>
        <w:top w:val="none" w:sz="0" w:space="0" w:color="auto"/>
        <w:left w:val="none" w:sz="0" w:space="0" w:color="auto"/>
        <w:bottom w:val="none" w:sz="0" w:space="0" w:color="auto"/>
        <w:right w:val="none" w:sz="0" w:space="0" w:color="auto"/>
      </w:divBdr>
      <w:divsChild>
        <w:div w:id="496531133">
          <w:marLeft w:val="0"/>
          <w:marRight w:val="0"/>
          <w:marTop w:val="0"/>
          <w:marBottom w:val="0"/>
          <w:divBdr>
            <w:top w:val="none" w:sz="0" w:space="0" w:color="auto"/>
            <w:left w:val="none" w:sz="0" w:space="0" w:color="auto"/>
            <w:bottom w:val="none" w:sz="0" w:space="0" w:color="auto"/>
            <w:right w:val="none" w:sz="0" w:space="0" w:color="auto"/>
          </w:divBdr>
          <w:divsChild>
            <w:div w:id="1039547474">
              <w:marLeft w:val="0"/>
              <w:marRight w:val="0"/>
              <w:marTop w:val="0"/>
              <w:marBottom w:val="0"/>
              <w:divBdr>
                <w:top w:val="none" w:sz="0" w:space="0" w:color="auto"/>
                <w:left w:val="none" w:sz="0" w:space="0" w:color="auto"/>
                <w:bottom w:val="none" w:sz="0" w:space="0" w:color="auto"/>
                <w:right w:val="none" w:sz="0" w:space="0" w:color="auto"/>
              </w:divBdr>
              <w:divsChild>
                <w:div w:id="16512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1919">
      <w:bodyDiv w:val="1"/>
      <w:marLeft w:val="0"/>
      <w:marRight w:val="0"/>
      <w:marTop w:val="0"/>
      <w:marBottom w:val="0"/>
      <w:divBdr>
        <w:top w:val="none" w:sz="0" w:space="0" w:color="auto"/>
        <w:left w:val="none" w:sz="0" w:space="0" w:color="auto"/>
        <w:bottom w:val="none" w:sz="0" w:space="0" w:color="auto"/>
        <w:right w:val="none" w:sz="0" w:space="0" w:color="auto"/>
      </w:divBdr>
      <w:divsChild>
        <w:div w:id="188378008">
          <w:marLeft w:val="0"/>
          <w:marRight w:val="0"/>
          <w:marTop w:val="0"/>
          <w:marBottom w:val="0"/>
          <w:divBdr>
            <w:top w:val="none" w:sz="0" w:space="0" w:color="auto"/>
            <w:left w:val="none" w:sz="0" w:space="0" w:color="auto"/>
            <w:bottom w:val="none" w:sz="0" w:space="0" w:color="auto"/>
            <w:right w:val="none" w:sz="0" w:space="0" w:color="auto"/>
          </w:divBdr>
          <w:divsChild>
            <w:div w:id="1222668366">
              <w:marLeft w:val="0"/>
              <w:marRight w:val="0"/>
              <w:marTop w:val="0"/>
              <w:marBottom w:val="0"/>
              <w:divBdr>
                <w:top w:val="none" w:sz="0" w:space="0" w:color="auto"/>
                <w:left w:val="none" w:sz="0" w:space="0" w:color="auto"/>
                <w:bottom w:val="none" w:sz="0" w:space="0" w:color="auto"/>
                <w:right w:val="none" w:sz="0" w:space="0" w:color="auto"/>
              </w:divBdr>
              <w:divsChild>
                <w:div w:id="2131052047">
                  <w:marLeft w:val="0"/>
                  <w:marRight w:val="0"/>
                  <w:marTop w:val="0"/>
                  <w:marBottom w:val="0"/>
                  <w:divBdr>
                    <w:top w:val="none" w:sz="0" w:space="0" w:color="auto"/>
                    <w:left w:val="none" w:sz="0" w:space="0" w:color="auto"/>
                    <w:bottom w:val="none" w:sz="0" w:space="0" w:color="auto"/>
                    <w:right w:val="none" w:sz="0" w:space="0" w:color="auto"/>
                  </w:divBdr>
                  <w:divsChild>
                    <w:div w:id="15875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818260">
      <w:bodyDiv w:val="1"/>
      <w:marLeft w:val="0"/>
      <w:marRight w:val="0"/>
      <w:marTop w:val="0"/>
      <w:marBottom w:val="0"/>
      <w:divBdr>
        <w:top w:val="none" w:sz="0" w:space="0" w:color="auto"/>
        <w:left w:val="none" w:sz="0" w:space="0" w:color="auto"/>
        <w:bottom w:val="none" w:sz="0" w:space="0" w:color="auto"/>
        <w:right w:val="none" w:sz="0" w:space="0" w:color="auto"/>
      </w:divBdr>
    </w:div>
    <w:div w:id="1595475224">
      <w:bodyDiv w:val="1"/>
      <w:marLeft w:val="0"/>
      <w:marRight w:val="0"/>
      <w:marTop w:val="0"/>
      <w:marBottom w:val="0"/>
      <w:divBdr>
        <w:top w:val="none" w:sz="0" w:space="0" w:color="auto"/>
        <w:left w:val="none" w:sz="0" w:space="0" w:color="auto"/>
        <w:bottom w:val="none" w:sz="0" w:space="0" w:color="auto"/>
        <w:right w:val="none" w:sz="0" w:space="0" w:color="auto"/>
      </w:divBdr>
      <w:divsChild>
        <w:div w:id="1811362605">
          <w:marLeft w:val="0"/>
          <w:marRight w:val="0"/>
          <w:marTop w:val="0"/>
          <w:marBottom w:val="0"/>
          <w:divBdr>
            <w:top w:val="none" w:sz="0" w:space="0" w:color="auto"/>
            <w:left w:val="none" w:sz="0" w:space="0" w:color="auto"/>
            <w:bottom w:val="none" w:sz="0" w:space="0" w:color="auto"/>
            <w:right w:val="none" w:sz="0" w:space="0" w:color="auto"/>
          </w:divBdr>
          <w:divsChild>
            <w:div w:id="732311411">
              <w:marLeft w:val="0"/>
              <w:marRight w:val="0"/>
              <w:marTop w:val="0"/>
              <w:marBottom w:val="0"/>
              <w:divBdr>
                <w:top w:val="none" w:sz="0" w:space="0" w:color="auto"/>
                <w:left w:val="none" w:sz="0" w:space="0" w:color="auto"/>
                <w:bottom w:val="none" w:sz="0" w:space="0" w:color="auto"/>
                <w:right w:val="none" w:sz="0" w:space="0" w:color="auto"/>
              </w:divBdr>
              <w:divsChild>
                <w:div w:id="311838713">
                  <w:marLeft w:val="0"/>
                  <w:marRight w:val="0"/>
                  <w:marTop w:val="0"/>
                  <w:marBottom w:val="0"/>
                  <w:divBdr>
                    <w:top w:val="none" w:sz="0" w:space="0" w:color="auto"/>
                    <w:left w:val="none" w:sz="0" w:space="0" w:color="auto"/>
                    <w:bottom w:val="none" w:sz="0" w:space="0" w:color="auto"/>
                    <w:right w:val="none" w:sz="0" w:space="0" w:color="auto"/>
                  </w:divBdr>
                  <w:divsChild>
                    <w:div w:id="24310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92630">
      <w:bodyDiv w:val="1"/>
      <w:marLeft w:val="0"/>
      <w:marRight w:val="0"/>
      <w:marTop w:val="0"/>
      <w:marBottom w:val="0"/>
      <w:divBdr>
        <w:top w:val="none" w:sz="0" w:space="0" w:color="auto"/>
        <w:left w:val="none" w:sz="0" w:space="0" w:color="auto"/>
        <w:bottom w:val="none" w:sz="0" w:space="0" w:color="auto"/>
        <w:right w:val="none" w:sz="0" w:space="0" w:color="auto"/>
      </w:divBdr>
      <w:divsChild>
        <w:div w:id="411196104">
          <w:marLeft w:val="0"/>
          <w:marRight w:val="0"/>
          <w:marTop w:val="0"/>
          <w:marBottom w:val="0"/>
          <w:divBdr>
            <w:top w:val="none" w:sz="0" w:space="0" w:color="auto"/>
            <w:left w:val="none" w:sz="0" w:space="0" w:color="auto"/>
            <w:bottom w:val="none" w:sz="0" w:space="0" w:color="auto"/>
            <w:right w:val="none" w:sz="0" w:space="0" w:color="auto"/>
          </w:divBdr>
          <w:divsChild>
            <w:div w:id="1077362356">
              <w:marLeft w:val="0"/>
              <w:marRight w:val="0"/>
              <w:marTop w:val="0"/>
              <w:marBottom w:val="0"/>
              <w:divBdr>
                <w:top w:val="none" w:sz="0" w:space="0" w:color="auto"/>
                <w:left w:val="none" w:sz="0" w:space="0" w:color="auto"/>
                <w:bottom w:val="none" w:sz="0" w:space="0" w:color="auto"/>
                <w:right w:val="none" w:sz="0" w:space="0" w:color="auto"/>
              </w:divBdr>
              <w:divsChild>
                <w:div w:id="1940676746">
                  <w:marLeft w:val="0"/>
                  <w:marRight w:val="0"/>
                  <w:marTop w:val="0"/>
                  <w:marBottom w:val="0"/>
                  <w:divBdr>
                    <w:top w:val="none" w:sz="0" w:space="0" w:color="auto"/>
                    <w:left w:val="none" w:sz="0" w:space="0" w:color="auto"/>
                    <w:bottom w:val="none" w:sz="0" w:space="0" w:color="auto"/>
                    <w:right w:val="none" w:sz="0" w:space="0" w:color="auto"/>
                  </w:divBdr>
                  <w:divsChild>
                    <w:div w:id="5578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570539">
      <w:bodyDiv w:val="1"/>
      <w:marLeft w:val="0"/>
      <w:marRight w:val="0"/>
      <w:marTop w:val="0"/>
      <w:marBottom w:val="0"/>
      <w:divBdr>
        <w:top w:val="none" w:sz="0" w:space="0" w:color="auto"/>
        <w:left w:val="none" w:sz="0" w:space="0" w:color="auto"/>
        <w:bottom w:val="none" w:sz="0" w:space="0" w:color="auto"/>
        <w:right w:val="none" w:sz="0" w:space="0" w:color="auto"/>
      </w:divBdr>
    </w:div>
    <w:div w:id="1692761387">
      <w:bodyDiv w:val="1"/>
      <w:marLeft w:val="0"/>
      <w:marRight w:val="0"/>
      <w:marTop w:val="0"/>
      <w:marBottom w:val="0"/>
      <w:divBdr>
        <w:top w:val="none" w:sz="0" w:space="0" w:color="auto"/>
        <w:left w:val="none" w:sz="0" w:space="0" w:color="auto"/>
        <w:bottom w:val="none" w:sz="0" w:space="0" w:color="auto"/>
        <w:right w:val="none" w:sz="0" w:space="0" w:color="auto"/>
      </w:divBdr>
      <w:divsChild>
        <w:div w:id="944848566">
          <w:marLeft w:val="0"/>
          <w:marRight w:val="0"/>
          <w:marTop w:val="0"/>
          <w:marBottom w:val="0"/>
          <w:divBdr>
            <w:top w:val="none" w:sz="0" w:space="0" w:color="auto"/>
            <w:left w:val="none" w:sz="0" w:space="0" w:color="auto"/>
            <w:bottom w:val="none" w:sz="0" w:space="0" w:color="auto"/>
            <w:right w:val="none" w:sz="0" w:space="0" w:color="auto"/>
          </w:divBdr>
          <w:divsChild>
            <w:div w:id="171728610">
              <w:marLeft w:val="0"/>
              <w:marRight w:val="0"/>
              <w:marTop w:val="0"/>
              <w:marBottom w:val="0"/>
              <w:divBdr>
                <w:top w:val="none" w:sz="0" w:space="0" w:color="auto"/>
                <w:left w:val="none" w:sz="0" w:space="0" w:color="auto"/>
                <w:bottom w:val="none" w:sz="0" w:space="0" w:color="auto"/>
                <w:right w:val="none" w:sz="0" w:space="0" w:color="auto"/>
              </w:divBdr>
              <w:divsChild>
                <w:div w:id="77748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301050">
      <w:bodyDiv w:val="1"/>
      <w:marLeft w:val="0"/>
      <w:marRight w:val="0"/>
      <w:marTop w:val="0"/>
      <w:marBottom w:val="0"/>
      <w:divBdr>
        <w:top w:val="none" w:sz="0" w:space="0" w:color="auto"/>
        <w:left w:val="none" w:sz="0" w:space="0" w:color="auto"/>
        <w:bottom w:val="none" w:sz="0" w:space="0" w:color="auto"/>
        <w:right w:val="none" w:sz="0" w:space="0" w:color="auto"/>
      </w:divBdr>
    </w:div>
    <w:div w:id="1756054156">
      <w:bodyDiv w:val="1"/>
      <w:marLeft w:val="0"/>
      <w:marRight w:val="0"/>
      <w:marTop w:val="0"/>
      <w:marBottom w:val="0"/>
      <w:divBdr>
        <w:top w:val="none" w:sz="0" w:space="0" w:color="auto"/>
        <w:left w:val="none" w:sz="0" w:space="0" w:color="auto"/>
        <w:bottom w:val="none" w:sz="0" w:space="0" w:color="auto"/>
        <w:right w:val="none" w:sz="0" w:space="0" w:color="auto"/>
      </w:divBdr>
      <w:divsChild>
        <w:div w:id="355884515">
          <w:marLeft w:val="0"/>
          <w:marRight w:val="0"/>
          <w:marTop w:val="0"/>
          <w:marBottom w:val="0"/>
          <w:divBdr>
            <w:top w:val="none" w:sz="0" w:space="0" w:color="auto"/>
            <w:left w:val="none" w:sz="0" w:space="0" w:color="auto"/>
            <w:bottom w:val="none" w:sz="0" w:space="0" w:color="auto"/>
            <w:right w:val="none" w:sz="0" w:space="0" w:color="auto"/>
          </w:divBdr>
          <w:divsChild>
            <w:div w:id="1107431519">
              <w:marLeft w:val="0"/>
              <w:marRight w:val="0"/>
              <w:marTop w:val="0"/>
              <w:marBottom w:val="0"/>
              <w:divBdr>
                <w:top w:val="none" w:sz="0" w:space="0" w:color="auto"/>
                <w:left w:val="none" w:sz="0" w:space="0" w:color="auto"/>
                <w:bottom w:val="none" w:sz="0" w:space="0" w:color="auto"/>
                <w:right w:val="none" w:sz="0" w:space="0" w:color="auto"/>
              </w:divBdr>
              <w:divsChild>
                <w:div w:id="1157454969">
                  <w:marLeft w:val="0"/>
                  <w:marRight w:val="0"/>
                  <w:marTop w:val="0"/>
                  <w:marBottom w:val="0"/>
                  <w:divBdr>
                    <w:top w:val="none" w:sz="0" w:space="0" w:color="auto"/>
                    <w:left w:val="none" w:sz="0" w:space="0" w:color="auto"/>
                    <w:bottom w:val="none" w:sz="0" w:space="0" w:color="auto"/>
                    <w:right w:val="none" w:sz="0" w:space="0" w:color="auto"/>
                  </w:divBdr>
                  <w:divsChild>
                    <w:div w:id="16774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42576">
      <w:bodyDiv w:val="1"/>
      <w:marLeft w:val="0"/>
      <w:marRight w:val="0"/>
      <w:marTop w:val="0"/>
      <w:marBottom w:val="0"/>
      <w:divBdr>
        <w:top w:val="none" w:sz="0" w:space="0" w:color="auto"/>
        <w:left w:val="none" w:sz="0" w:space="0" w:color="auto"/>
        <w:bottom w:val="none" w:sz="0" w:space="0" w:color="auto"/>
        <w:right w:val="none" w:sz="0" w:space="0" w:color="auto"/>
      </w:divBdr>
    </w:div>
    <w:div w:id="1790515827">
      <w:bodyDiv w:val="1"/>
      <w:marLeft w:val="0"/>
      <w:marRight w:val="0"/>
      <w:marTop w:val="0"/>
      <w:marBottom w:val="0"/>
      <w:divBdr>
        <w:top w:val="none" w:sz="0" w:space="0" w:color="auto"/>
        <w:left w:val="none" w:sz="0" w:space="0" w:color="auto"/>
        <w:bottom w:val="none" w:sz="0" w:space="0" w:color="auto"/>
        <w:right w:val="none" w:sz="0" w:space="0" w:color="auto"/>
      </w:divBdr>
      <w:divsChild>
        <w:div w:id="1884827093">
          <w:marLeft w:val="0"/>
          <w:marRight w:val="0"/>
          <w:marTop w:val="0"/>
          <w:marBottom w:val="0"/>
          <w:divBdr>
            <w:top w:val="none" w:sz="0" w:space="0" w:color="auto"/>
            <w:left w:val="none" w:sz="0" w:space="0" w:color="auto"/>
            <w:bottom w:val="none" w:sz="0" w:space="0" w:color="auto"/>
            <w:right w:val="none" w:sz="0" w:space="0" w:color="auto"/>
          </w:divBdr>
          <w:divsChild>
            <w:div w:id="1849950458">
              <w:marLeft w:val="0"/>
              <w:marRight w:val="0"/>
              <w:marTop w:val="0"/>
              <w:marBottom w:val="0"/>
              <w:divBdr>
                <w:top w:val="none" w:sz="0" w:space="0" w:color="auto"/>
                <w:left w:val="none" w:sz="0" w:space="0" w:color="auto"/>
                <w:bottom w:val="none" w:sz="0" w:space="0" w:color="auto"/>
                <w:right w:val="none" w:sz="0" w:space="0" w:color="auto"/>
              </w:divBdr>
              <w:divsChild>
                <w:div w:id="870192072">
                  <w:marLeft w:val="0"/>
                  <w:marRight w:val="0"/>
                  <w:marTop w:val="0"/>
                  <w:marBottom w:val="0"/>
                  <w:divBdr>
                    <w:top w:val="none" w:sz="0" w:space="0" w:color="auto"/>
                    <w:left w:val="none" w:sz="0" w:space="0" w:color="auto"/>
                    <w:bottom w:val="none" w:sz="0" w:space="0" w:color="auto"/>
                    <w:right w:val="none" w:sz="0" w:space="0" w:color="auto"/>
                  </w:divBdr>
                  <w:divsChild>
                    <w:div w:id="8420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453698">
      <w:bodyDiv w:val="1"/>
      <w:marLeft w:val="0"/>
      <w:marRight w:val="0"/>
      <w:marTop w:val="0"/>
      <w:marBottom w:val="0"/>
      <w:divBdr>
        <w:top w:val="none" w:sz="0" w:space="0" w:color="auto"/>
        <w:left w:val="none" w:sz="0" w:space="0" w:color="auto"/>
        <w:bottom w:val="none" w:sz="0" w:space="0" w:color="auto"/>
        <w:right w:val="none" w:sz="0" w:space="0" w:color="auto"/>
      </w:divBdr>
    </w:div>
    <w:div w:id="1906988243">
      <w:bodyDiv w:val="1"/>
      <w:marLeft w:val="0"/>
      <w:marRight w:val="0"/>
      <w:marTop w:val="0"/>
      <w:marBottom w:val="0"/>
      <w:divBdr>
        <w:top w:val="none" w:sz="0" w:space="0" w:color="auto"/>
        <w:left w:val="none" w:sz="0" w:space="0" w:color="auto"/>
        <w:bottom w:val="none" w:sz="0" w:space="0" w:color="auto"/>
        <w:right w:val="none" w:sz="0" w:space="0" w:color="auto"/>
      </w:divBdr>
    </w:div>
    <w:div w:id="1923833248">
      <w:bodyDiv w:val="1"/>
      <w:marLeft w:val="0"/>
      <w:marRight w:val="0"/>
      <w:marTop w:val="0"/>
      <w:marBottom w:val="0"/>
      <w:divBdr>
        <w:top w:val="none" w:sz="0" w:space="0" w:color="auto"/>
        <w:left w:val="none" w:sz="0" w:space="0" w:color="auto"/>
        <w:bottom w:val="none" w:sz="0" w:space="0" w:color="auto"/>
        <w:right w:val="none" w:sz="0" w:space="0" w:color="auto"/>
      </w:divBdr>
    </w:div>
    <w:div w:id="1961914625">
      <w:bodyDiv w:val="1"/>
      <w:marLeft w:val="0"/>
      <w:marRight w:val="0"/>
      <w:marTop w:val="0"/>
      <w:marBottom w:val="0"/>
      <w:divBdr>
        <w:top w:val="none" w:sz="0" w:space="0" w:color="auto"/>
        <w:left w:val="none" w:sz="0" w:space="0" w:color="auto"/>
        <w:bottom w:val="none" w:sz="0" w:space="0" w:color="auto"/>
        <w:right w:val="none" w:sz="0" w:space="0" w:color="auto"/>
      </w:divBdr>
      <w:divsChild>
        <w:div w:id="669648129">
          <w:marLeft w:val="0"/>
          <w:marRight w:val="0"/>
          <w:marTop w:val="0"/>
          <w:marBottom w:val="0"/>
          <w:divBdr>
            <w:top w:val="none" w:sz="0" w:space="0" w:color="auto"/>
            <w:left w:val="none" w:sz="0" w:space="0" w:color="auto"/>
            <w:bottom w:val="none" w:sz="0" w:space="0" w:color="auto"/>
            <w:right w:val="none" w:sz="0" w:space="0" w:color="auto"/>
          </w:divBdr>
          <w:divsChild>
            <w:div w:id="345136299">
              <w:marLeft w:val="0"/>
              <w:marRight w:val="0"/>
              <w:marTop w:val="0"/>
              <w:marBottom w:val="0"/>
              <w:divBdr>
                <w:top w:val="none" w:sz="0" w:space="0" w:color="auto"/>
                <w:left w:val="none" w:sz="0" w:space="0" w:color="auto"/>
                <w:bottom w:val="none" w:sz="0" w:space="0" w:color="auto"/>
                <w:right w:val="none" w:sz="0" w:space="0" w:color="auto"/>
              </w:divBdr>
              <w:divsChild>
                <w:div w:id="1086153085">
                  <w:marLeft w:val="0"/>
                  <w:marRight w:val="0"/>
                  <w:marTop w:val="0"/>
                  <w:marBottom w:val="0"/>
                  <w:divBdr>
                    <w:top w:val="none" w:sz="0" w:space="0" w:color="auto"/>
                    <w:left w:val="none" w:sz="0" w:space="0" w:color="auto"/>
                    <w:bottom w:val="none" w:sz="0" w:space="0" w:color="auto"/>
                    <w:right w:val="none" w:sz="0" w:space="0" w:color="auto"/>
                  </w:divBdr>
                  <w:divsChild>
                    <w:div w:id="6716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157724">
      <w:bodyDiv w:val="1"/>
      <w:marLeft w:val="0"/>
      <w:marRight w:val="0"/>
      <w:marTop w:val="0"/>
      <w:marBottom w:val="0"/>
      <w:divBdr>
        <w:top w:val="none" w:sz="0" w:space="0" w:color="auto"/>
        <w:left w:val="none" w:sz="0" w:space="0" w:color="auto"/>
        <w:bottom w:val="none" w:sz="0" w:space="0" w:color="auto"/>
        <w:right w:val="none" w:sz="0" w:space="0" w:color="auto"/>
      </w:divBdr>
      <w:divsChild>
        <w:div w:id="645162811">
          <w:marLeft w:val="0"/>
          <w:marRight w:val="0"/>
          <w:marTop w:val="0"/>
          <w:marBottom w:val="0"/>
          <w:divBdr>
            <w:top w:val="none" w:sz="0" w:space="0" w:color="auto"/>
            <w:left w:val="none" w:sz="0" w:space="0" w:color="auto"/>
            <w:bottom w:val="none" w:sz="0" w:space="0" w:color="auto"/>
            <w:right w:val="none" w:sz="0" w:space="0" w:color="auto"/>
          </w:divBdr>
          <w:divsChild>
            <w:div w:id="1872498870">
              <w:marLeft w:val="0"/>
              <w:marRight w:val="0"/>
              <w:marTop w:val="0"/>
              <w:marBottom w:val="0"/>
              <w:divBdr>
                <w:top w:val="none" w:sz="0" w:space="0" w:color="auto"/>
                <w:left w:val="none" w:sz="0" w:space="0" w:color="auto"/>
                <w:bottom w:val="none" w:sz="0" w:space="0" w:color="auto"/>
                <w:right w:val="none" w:sz="0" w:space="0" w:color="auto"/>
              </w:divBdr>
              <w:divsChild>
                <w:div w:id="203306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78022">
      <w:bodyDiv w:val="1"/>
      <w:marLeft w:val="0"/>
      <w:marRight w:val="0"/>
      <w:marTop w:val="0"/>
      <w:marBottom w:val="0"/>
      <w:divBdr>
        <w:top w:val="none" w:sz="0" w:space="0" w:color="auto"/>
        <w:left w:val="none" w:sz="0" w:space="0" w:color="auto"/>
        <w:bottom w:val="none" w:sz="0" w:space="0" w:color="auto"/>
        <w:right w:val="none" w:sz="0" w:space="0" w:color="auto"/>
      </w:divBdr>
      <w:divsChild>
        <w:div w:id="1358770773">
          <w:marLeft w:val="0"/>
          <w:marRight w:val="0"/>
          <w:marTop w:val="0"/>
          <w:marBottom w:val="0"/>
          <w:divBdr>
            <w:top w:val="none" w:sz="0" w:space="0" w:color="auto"/>
            <w:left w:val="none" w:sz="0" w:space="0" w:color="auto"/>
            <w:bottom w:val="none" w:sz="0" w:space="0" w:color="auto"/>
            <w:right w:val="none" w:sz="0" w:space="0" w:color="auto"/>
          </w:divBdr>
          <w:divsChild>
            <w:div w:id="603926306">
              <w:marLeft w:val="0"/>
              <w:marRight w:val="0"/>
              <w:marTop w:val="0"/>
              <w:marBottom w:val="0"/>
              <w:divBdr>
                <w:top w:val="none" w:sz="0" w:space="0" w:color="auto"/>
                <w:left w:val="none" w:sz="0" w:space="0" w:color="auto"/>
                <w:bottom w:val="none" w:sz="0" w:space="0" w:color="auto"/>
                <w:right w:val="none" w:sz="0" w:space="0" w:color="auto"/>
              </w:divBdr>
              <w:divsChild>
                <w:div w:id="21010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44027">
      <w:bodyDiv w:val="1"/>
      <w:marLeft w:val="0"/>
      <w:marRight w:val="0"/>
      <w:marTop w:val="0"/>
      <w:marBottom w:val="0"/>
      <w:divBdr>
        <w:top w:val="none" w:sz="0" w:space="0" w:color="auto"/>
        <w:left w:val="none" w:sz="0" w:space="0" w:color="auto"/>
        <w:bottom w:val="none" w:sz="0" w:space="0" w:color="auto"/>
        <w:right w:val="none" w:sz="0" w:space="0" w:color="auto"/>
      </w:divBdr>
    </w:div>
    <w:div w:id="2090425583">
      <w:bodyDiv w:val="1"/>
      <w:marLeft w:val="0"/>
      <w:marRight w:val="0"/>
      <w:marTop w:val="0"/>
      <w:marBottom w:val="0"/>
      <w:divBdr>
        <w:top w:val="none" w:sz="0" w:space="0" w:color="auto"/>
        <w:left w:val="none" w:sz="0" w:space="0" w:color="auto"/>
        <w:bottom w:val="none" w:sz="0" w:space="0" w:color="auto"/>
        <w:right w:val="none" w:sz="0" w:space="0" w:color="auto"/>
      </w:divBdr>
      <w:divsChild>
        <w:div w:id="516386854">
          <w:marLeft w:val="0"/>
          <w:marRight w:val="0"/>
          <w:marTop w:val="0"/>
          <w:marBottom w:val="0"/>
          <w:divBdr>
            <w:top w:val="none" w:sz="0" w:space="0" w:color="auto"/>
            <w:left w:val="none" w:sz="0" w:space="0" w:color="auto"/>
            <w:bottom w:val="none" w:sz="0" w:space="0" w:color="auto"/>
            <w:right w:val="none" w:sz="0" w:space="0" w:color="auto"/>
          </w:divBdr>
          <w:divsChild>
            <w:div w:id="48458980">
              <w:marLeft w:val="0"/>
              <w:marRight w:val="0"/>
              <w:marTop w:val="0"/>
              <w:marBottom w:val="0"/>
              <w:divBdr>
                <w:top w:val="none" w:sz="0" w:space="0" w:color="auto"/>
                <w:left w:val="none" w:sz="0" w:space="0" w:color="auto"/>
                <w:bottom w:val="none" w:sz="0" w:space="0" w:color="auto"/>
                <w:right w:val="none" w:sz="0" w:space="0" w:color="auto"/>
              </w:divBdr>
              <w:divsChild>
                <w:div w:id="94511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760624">
      <w:bodyDiv w:val="1"/>
      <w:marLeft w:val="0"/>
      <w:marRight w:val="0"/>
      <w:marTop w:val="0"/>
      <w:marBottom w:val="0"/>
      <w:divBdr>
        <w:top w:val="none" w:sz="0" w:space="0" w:color="auto"/>
        <w:left w:val="none" w:sz="0" w:space="0" w:color="auto"/>
        <w:bottom w:val="none" w:sz="0" w:space="0" w:color="auto"/>
        <w:right w:val="none" w:sz="0" w:space="0" w:color="auto"/>
      </w:divBdr>
    </w:div>
    <w:div w:id="2128087663">
      <w:bodyDiv w:val="1"/>
      <w:marLeft w:val="0"/>
      <w:marRight w:val="0"/>
      <w:marTop w:val="0"/>
      <w:marBottom w:val="0"/>
      <w:divBdr>
        <w:top w:val="none" w:sz="0" w:space="0" w:color="auto"/>
        <w:left w:val="none" w:sz="0" w:space="0" w:color="auto"/>
        <w:bottom w:val="none" w:sz="0" w:space="0" w:color="auto"/>
        <w:right w:val="none" w:sz="0" w:space="0" w:color="auto"/>
      </w:divBdr>
      <w:divsChild>
        <w:div w:id="584535692">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none" w:sz="0" w:space="0" w:color="auto"/>
                <w:left w:val="none" w:sz="0" w:space="0" w:color="auto"/>
                <w:bottom w:val="none" w:sz="0" w:space="0" w:color="auto"/>
                <w:right w:val="none" w:sz="0" w:space="0" w:color="auto"/>
              </w:divBdr>
              <w:divsChild>
                <w:div w:id="146893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CJI&amp;n=107042&amp;date=16.02.2022&amp;dst=100011&amp;fie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ogin.consultant.ru/link/?req=doc&amp;base=CJI&amp;n=107042&amp;date=16.02.2022&amp;dst=100011&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03B7B-052F-1846-BDA0-0FC207F45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51</Pages>
  <Words>20092</Words>
  <Characters>114527</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переквалификация договоров с самозанятыми. исключение или правило?</vt:lpstr>
    </vt:vector>
  </TitlesOfParts>
  <Company/>
  <LinksUpToDate>false</LinksUpToDate>
  <CharactersWithSpaces>134351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переквалификация договоров с самозанятыми. исключение или правило?</dc:title>
  <dc:subject/>
  <dc:creator>alfrednobel065@gmail.com</dc:creator>
  <cp:keywords/>
  <dc:description/>
  <cp:lastModifiedBy>alfrednobel065@gmail.com</cp:lastModifiedBy>
  <cp:revision>3</cp:revision>
  <cp:lastPrinted>2022-03-06T01:56:00Z</cp:lastPrinted>
  <dcterms:created xsi:type="dcterms:W3CDTF">2022-03-15T09:29:00Z</dcterms:created>
  <dcterms:modified xsi:type="dcterms:W3CDTF">2022-03-15T09:57:00Z</dcterms:modified>
</cp:coreProperties>
</file>