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F16C" w14:textId="77777777" w:rsidR="009B61EE" w:rsidRPr="009B61EE" w:rsidRDefault="009B61EE" w:rsidP="009B61EE">
      <w:pPr>
        <w:pStyle w:val="ConsPlusTitle"/>
        <w:jc w:val="center"/>
        <w:outlineLvl w:val="0"/>
      </w:pPr>
      <w:r w:rsidRPr="009B61EE">
        <w:t>ПРАВИТЕЛЬСТВО РОССИЙСКОЙ ФЕДЕРАЦИИ</w:t>
      </w:r>
    </w:p>
    <w:p w14:paraId="79DE7C12" w14:textId="77777777" w:rsidR="009B61EE" w:rsidRPr="009B61EE" w:rsidRDefault="009B61EE" w:rsidP="009B61EE">
      <w:pPr>
        <w:pStyle w:val="ConsPlusTitle"/>
        <w:jc w:val="both"/>
      </w:pPr>
    </w:p>
    <w:p w14:paraId="674AB573" w14:textId="77777777" w:rsidR="009B61EE" w:rsidRPr="009B61EE" w:rsidRDefault="009B61EE" w:rsidP="009B61EE">
      <w:pPr>
        <w:pStyle w:val="ConsPlusTitle"/>
        <w:jc w:val="center"/>
      </w:pPr>
      <w:r w:rsidRPr="009B61EE">
        <w:t>ПОСТАНОВЛЕНИЕ</w:t>
      </w:r>
    </w:p>
    <w:p w14:paraId="381FE0CF" w14:textId="77777777" w:rsidR="009B61EE" w:rsidRPr="009B61EE" w:rsidRDefault="009B61EE" w:rsidP="009B61EE">
      <w:pPr>
        <w:pStyle w:val="ConsPlusTitle"/>
        <w:jc w:val="center"/>
      </w:pPr>
      <w:r w:rsidRPr="009B61EE">
        <w:t>от 11 августа 2025 г. N 1191</w:t>
      </w:r>
    </w:p>
    <w:p w14:paraId="3A002B7C" w14:textId="77777777" w:rsidR="009B61EE" w:rsidRPr="009B61EE" w:rsidRDefault="009B61EE" w:rsidP="009B61EE">
      <w:pPr>
        <w:pStyle w:val="ConsPlusTitle"/>
        <w:jc w:val="both"/>
      </w:pPr>
    </w:p>
    <w:p w14:paraId="3390F60F" w14:textId="77777777" w:rsidR="009B61EE" w:rsidRPr="009B61EE" w:rsidRDefault="009B61EE" w:rsidP="009B61EE">
      <w:pPr>
        <w:pStyle w:val="ConsPlusTitle"/>
        <w:jc w:val="center"/>
      </w:pPr>
      <w:r w:rsidRPr="009B61EE">
        <w:t>ОБ ИНДЕКСАЦИИ</w:t>
      </w:r>
    </w:p>
    <w:p w14:paraId="5B3C7843" w14:textId="77777777" w:rsidR="009B61EE" w:rsidRPr="009B61EE" w:rsidRDefault="009B61EE" w:rsidP="009B61EE">
      <w:pPr>
        <w:pStyle w:val="ConsPlusTitle"/>
        <w:jc w:val="center"/>
      </w:pPr>
      <w:r w:rsidRPr="009B61EE">
        <w:t>В 2025 ГОДУ РАЗМЕРА ВОЗНАГРАЖДЕНИЯ АДВОКАТА, УЧАСТВУЮЩЕГО</w:t>
      </w:r>
    </w:p>
    <w:p w14:paraId="39DE81E0" w14:textId="77777777" w:rsidR="009B61EE" w:rsidRPr="009B61EE" w:rsidRDefault="009B61EE" w:rsidP="009B61EE">
      <w:pPr>
        <w:pStyle w:val="ConsPlusTitle"/>
        <w:jc w:val="center"/>
      </w:pPr>
      <w:r w:rsidRPr="009B61EE">
        <w:t>В УГОЛОВНОМ СУДОПРОИЗВОДСТВЕ ПО НАЗНАЧЕНИЮ ДОЗНАВАТЕЛЯ,</w:t>
      </w:r>
    </w:p>
    <w:p w14:paraId="2829388E" w14:textId="77777777" w:rsidR="009B61EE" w:rsidRPr="009B61EE" w:rsidRDefault="009B61EE" w:rsidP="009B61EE">
      <w:pPr>
        <w:pStyle w:val="ConsPlusTitle"/>
        <w:jc w:val="center"/>
      </w:pPr>
      <w:r w:rsidRPr="009B61EE">
        <w:t>СЛЕДОВАТЕЛЯ ИЛИ СУДА, И ВНЕСЕНИИ ИЗМЕНЕНИЙ</w:t>
      </w:r>
    </w:p>
    <w:p w14:paraId="506B72AE" w14:textId="77777777" w:rsidR="009B61EE" w:rsidRPr="009B61EE" w:rsidRDefault="009B61EE" w:rsidP="009B61EE">
      <w:pPr>
        <w:pStyle w:val="ConsPlusTitle"/>
        <w:jc w:val="center"/>
      </w:pPr>
      <w:r w:rsidRPr="009B61EE">
        <w:t>В ПОСТАНОВЛЕНИЕ ПРАВИТЕЛЬСТВА РОССИЙСКОЙ</w:t>
      </w:r>
    </w:p>
    <w:p w14:paraId="451B67E9" w14:textId="77777777" w:rsidR="009B61EE" w:rsidRPr="009B61EE" w:rsidRDefault="009B61EE" w:rsidP="009B61EE">
      <w:pPr>
        <w:pStyle w:val="ConsPlusTitle"/>
        <w:jc w:val="center"/>
      </w:pPr>
      <w:r w:rsidRPr="009B61EE">
        <w:t>ФЕДЕРАЦИИ ОТ 1 ДЕКАБРЯ 2012 Г. N 1240</w:t>
      </w:r>
    </w:p>
    <w:p w14:paraId="476E224C" w14:textId="77777777" w:rsidR="009B61EE" w:rsidRPr="009B61EE" w:rsidRDefault="009B61EE" w:rsidP="009B61EE">
      <w:pPr>
        <w:pStyle w:val="ConsPlusNormal"/>
        <w:jc w:val="both"/>
      </w:pPr>
    </w:p>
    <w:p w14:paraId="6726907A" w14:textId="77777777" w:rsidR="009B61EE" w:rsidRPr="009B61EE" w:rsidRDefault="009B61EE" w:rsidP="009B61EE">
      <w:pPr>
        <w:pStyle w:val="ConsPlusNormal"/>
        <w:ind w:firstLine="540"/>
        <w:jc w:val="both"/>
      </w:pPr>
      <w:r w:rsidRPr="009B61EE">
        <w:t>Правительство Российской Федерации постановляет:</w:t>
      </w:r>
    </w:p>
    <w:p w14:paraId="4D81947A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1. Осуществить с 1 октября 2025 г. индексацию размера вознаграждения адвоката, участвующего в уголовном судопроизводстве по назначению дознавателя, следователя или суда, с применением коэффициента 1,076.</w:t>
      </w:r>
    </w:p>
    <w:p w14:paraId="7F29E555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 xml:space="preserve">2. Утвердить прилагаемые </w:t>
      </w:r>
      <w:hyperlink w:anchor="P32" w:tooltip="ИЗМЕНЕНИЯ,">
        <w:r w:rsidRPr="009B61EE">
          <w:t>изменения</w:t>
        </w:r>
      </w:hyperlink>
      <w:r w:rsidRPr="009B61EE">
        <w:t xml:space="preserve">, которые вносятся в </w:t>
      </w:r>
      <w:hyperlink r:id="rId4" w:tooltip="Постановление Правительства РФ от 01.12.2012 N 1240 (ред. от 14.09.2024) &quot;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">
        <w:r w:rsidRPr="009B61EE">
          <w:t>пункт 22(1)</w:t>
        </w:r>
      </w:hyperlink>
      <w:r w:rsidRPr="009B61EE">
        <w:t xml:space="preserve"> Положения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утвержденного постановлением Правительства Российской Федерации от 1 декабря 2012 г. N 1240 "О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Федерации" (Собрание законодательства Российской Федерации, 2012, N 50, ст. 7058; 2015, N 35, ст. 4983; 2018, N 6, ст. 890; 2019, N 21, ст. 2588; 2021, N 37, ст. 6511; 2022, N 27, ст. 4852; 2023, N 40, ст. 7228; 2024, N 25, ст. 3509; N 38, ст. 5662).</w:t>
      </w:r>
    </w:p>
    <w:p w14:paraId="054FE5FE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3. Расходы, связанные с реализацией настоящего постановления, осуществляются в пределах бюджетных ассигнований, предусмотренных в федеральном бюджете на соответствующий финансовый год на содержание судов и государственных органов, наделенных полномочиями по производству дознания и предварительного следствия.</w:t>
      </w:r>
    </w:p>
    <w:p w14:paraId="6536FB57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4. Настоящее постановление вступает в силу со дня его официального опубликования.</w:t>
      </w:r>
    </w:p>
    <w:p w14:paraId="0955300B" w14:textId="77777777" w:rsidR="009B61EE" w:rsidRPr="009B61EE" w:rsidRDefault="009B61EE" w:rsidP="009B61EE">
      <w:pPr>
        <w:pStyle w:val="ConsPlusNormal"/>
        <w:jc w:val="both"/>
      </w:pPr>
    </w:p>
    <w:p w14:paraId="2420DE01" w14:textId="77777777" w:rsidR="009B61EE" w:rsidRPr="009B61EE" w:rsidRDefault="009B61EE" w:rsidP="009B61EE">
      <w:pPr>
        <w:pStyle w:val="ConsPlusNormal"/>
        <w:jc w:val="right"/>
      </w:pPr>
      <w:r w:rsidRPr="009B61EE">
        <w:t>Председатель Правительства</w:t>
      </w:r>
    </w:p>
    <w:p w14:paraId="1BF19532" w14:textId="77777777" w:rsidR="009B61EE" w:rsidRPr="009B61EE" w:rsidRDefault="009B61EE" w:rsidP="009B61EE">
      <w:pPr>
        <w:pStyle w:val="ConsPlusNormal"/>
        <w:jc w:val="right"/>
      </w:pPr>
      <w:r w:rsidRPr="009B61EE">
        <w:t>Российской Федерации</w:t>
      </w:r>
    </w:p>
    <w:p w14:paraId="1DF567EC" w14:textId="77777777" w:rsidR="009B61EE" w:rsidRPr="009B61EE" w:rsidRDefault="009B61EE" w:rsidP="009B61EE">
      <w:pPr>
        <w:pStyle w:val="ConsPlusNormal"/>
        <w:jc w:val="right"/>
      </w:pPr>
      <w:r w:rsidRPr="009B61EE">
        <w:t>М.МИШУСТИН</w:t>
      </w:r>
    </w:p>
    <w:p w14:paraId="6AA08A85" w14:textId="77777777" w:rsidR="009B61EE" w:rsidRPr="009B61EE" w:rsidRDefault="009B61EE" w:rsidP="009B61EE">
      <w:pPr>
        <w:pStyle w:val="ConsPlusNormal"/>
        <w:jc w:val="both"/>
      </w:pPr>
    </w:p>
    <w:p w14:paraId="2BEEFC97" w14:textId="77777777" w:rsidR="009B61EE" w:rsidRPr="009B61EE" w:rsidRDefault="009B61EE" w:rsidP="009B61EE">
      <w:pPr>
        <w:pStyle w:val="ConsPlusNormal"/>
        <w:jc w:val="both"/>
      </w:pPr>
    </w:p>
    <w:p w14:paraId="0A5CF264" w14:textId="77777777" w:rsidR="009B61EE" w:rsidRPr="009B61EE" w:rsidRDefault="009B61EE" w:rsidP="009B61EE">
      <w:pPr>
        <w:pStyle w:val="ConsPlusNormal"/>
        <w:jc w:val="both"/>
      </w:pPr>
    </w:p>
    <w:p w14:paraId="2ACBAF63" w14:textId="77777777" w:rsidR="009B61EE" w:rsidRPr="009B61EE" w:rsidRDefault="009B61EE" w:rsidP="009B61EE">
      <w:pPr>
        <w:pStyle w:val="ConsPlusNormal"/>
        <w:jc w:val="both"/>
      </w:pPr>
    </w:p>
    <w:p w14:paraId="63142043" w14:textId="77777777" w:rsidR="009B61EE" w:rsidRPr="009B61EE" w:rsidRDefault="009B61EE" w:rsidP="009B61EE">
      <w:pPr>
        <w:pStyle w:val="ConsPlusNormal"/>
        <w:jc w:val="both"/>
      </w:pPr>
    </w:p>
    <w:p w14:paraId="16268621" w14:textId="77777777" w:rsidR="009B61EE" w:rsidRPr="009B61EE" w:rsidRDefault="009B61EE" w:rsidP="009B61EE">
      <w:pPr>
        <w:pStyle w:val="ConsPlusNormal"/>
        <w:jc w:val="right"/>
        <w:outlineLvl w:val="0"/>
      </w:pPr>
      <w:r w:rsidRPr="009B61EE">
        <w:t>Утверждены</w:t>
      </w:r>
    </w:p>
    <w:p w14:paraId="5EF46705" w14:textId="77777777" w:rsidR="009B61EE" w:rsidRPr="009B61EE" w:rsidRDefault="009B61EE" w:rsidP="009B61EE">
      <w:pPr>
        <w:pStyle w:val="ConsPlusNormal"/>
        <w:jc w:val="right"/>
      </w:pPr>
      <w:r w:rsidRPr="009B61EE">
        <w:t>постановлением Правительства</w:t>
      </w:r>
    </w:p>
    <w:p w14:paraId="61210C26" w14:textId="77777777" w:rsidR="009B61EE" w:rsidRPr="009B61EE" w:rsidRDefault="009B61EE" w:rsidP="009B61EE">
      <w:pPr>
        <w:pStyle w:val="ConsPlusNormal"/>
        <w:jc w:val="right"/>
      </w:pPr>
      <w:r w:rsidRPr="009B61EE">
        <w:t>Российской Федерации</w:t>
      </w:r>
    </w:p>
    <w:p w14:paraId="4BDBE5C5" w14:textId="77777777" w:rsidR="009B61EE" w:rsidRPr="009B61EE" w:rsidRDefault="009B61EE" w:rsidP="009B61EE">
      <w:pPr>
        <w:pStyle w:val="ConsPlusNormal"/>
        <w:jc w:val="right"/>
      </w:pPr>
      <w:r w:rsidRPr="009B61EE">
        <w:t>от 11 августа 2025 г. N 1191</w:t>
      </w:r>
    </w:p>
    <w:p w14:paraId="4E0A99D9" w14:textId="77777777" w:rsidR="009B61EE" w:rsidRPr="009B61EE" w:rsidRDefault="009B61EE" w:rsidP="009B61EE">
      <w:pPr>
        <w:pStyle w:val="ConsPlusNormal"/>
        <w:jc w:val="both"/>
      </w:pPr>
    </w:p>
    <w:p w14:paraId="07BCE729" w14:textId="77777777" w:rsidR="009B61EE" w:rsidRPr="009B61EE" w:rsidRDefault="009B61EE" w:rsidP="009B61EE">
      <w:pPr>
        <w:pStyle w:val="ConsPlusTitle"/>
        <w:jc w:val="center"/>
      </w:pPr>
      <w:bookmarkStart w:id="0" w:name="P32"/>
      <w:bookmarkEnd w:id="0"/>
      <w:r w:rsidRPr="009B61EE">
        <w:lastRenderedPageBreak/>
        <w:t>ИЗМЕНЕНИЯ,</w:t>
      </w:r>
    </w:p>
    <w:p w14:paraId="74FCD4C0" w14:textId="77777777" w:rsidR="009B61EE" w:rsidRPr="009B61EE" w:rsidRDefault="009B61EE" w:rsidP="009B61EE">
      <w:pPr>
        <w:pStyle w:val="ConsPlusTitle"/>
        <w:jc w:val="center"/>
      </w:pPr>
      <w:r w:rsidRPr="009B61EE">
        <w:t>КОТОРЫЕ ВНОСЯТСЯ В ПУНКТ 22(1) ПОЛОЖЕНИЯ</w:t>
      </w:r>
    </w:p>
    <w:p w14:paraId="227AC72F" w14:textId="77777777" w:rsidR="009B61EE" w:rsidRPr="009B61EE" w:rsidRDefault="009B61EE" w:rsidP="009B61EE">
      <w:pPr>
        <w:pStyle w:val="ConsPlusTitle"/>
        <w:jc w:val="center"/>
      </w:pPr>
      <w:r w:rsidRPr="009B61EE">
        <w:t>О ВОЗМЕЩЕНИИ ПРОЦЕССУАЛЬНЫХ ИЗДЕРЖЕК, СВЯЗАННЫХ С УГОЛОВНЫМ</w:t>
      </w:r>
    </w:p>
    <w:p w14:paraId="5B380C3F" w14:textId="77777777" w:rsidR="009B61EE" w:rsidRPr="009B61EE" w:rsidRDefault="009B61EE" w:rsidP="009B61EE">
      <w:pPr>
        <w:pStyle w:val="ConsPlusTitle"/>
        <w:jc w:val="center"/>
      </w:pPr>
      <w:r w:rsidRPr="009B61EE">
        <w:t>СУДОПРОИЗВОДСТВОМ, ИЗДЕРЖЕК В СВЯЗИ С РАССМОТРЕНИЕМ ДЕЛА</w:t>
      </w:r>
    </w:p>
    <w:p w14:paraId="103AB33E" w14:textId="77777777" w:rsidR="009B61EE" w:rsidRPr="009B61EE" w:rsidRDefault="009B61EE" w:rsidP="009B61EE">
      <w:pPr>
        <w:pStyle w:val="ConsPlusTitle"/>
        <w:jc w:val="center"/>
      </w:pPr>
      <w:r w:rsidRPr="009B61EE">
        <w:t>АРБИТРАЖНЫМ СУДОМ, ГРАЖДАНСКОГО ДЕЛА, АДМИНИСТРАТИВНОГО</w:t>
      </w:r>
    </w:p>
    <w:p w14:paraId="36FB09A5" w14:textId="77777777" w:rsidR="009B61EE" w:rsidRPr="009B61EE" w:rsidRDefault="009B61EE" w:rsidP="009B61EE">
      <w:pPr>
        <w:pStyle w:val="ConsPlusTitle"/>
        <w:jc w:val="center"/>
      </w:pPr>
      <w:r w:rsidRPr="009B61EE">
        <w:t>ДЕЛА, А ТАКЖЕ РАСХОДОВ В СВЯЗИ С ВЫПОЛНЕНИЕМ ТРЕБОВАНИЙ</w:t>
      </w:r>
    </w:p>
    <w:p w14:paraId="57ADDAA7" w14:textId="77777777" w:rsidR="009B61EE" w:rsidRPr="009B61EE" w:rsidRDefault="009B61EE" w:rsidP="009B61EE">
      <w:pPr>
        <w:pStyle w:val="ConsPlusTitle"/>
        <w:jc w:val="center"/>
      </w:pPr>
      <w:r w:rsidRPr="009B61EE">
        <w:t>КОНСТИТУЦИОННОГО СУДА РОССИЙСКОЙ ФЕДЕРАЦИИ</w:t>
      </w:r>
    </w:p>
    <w:p w14:paraId="43AA1F18" w14:textId="77777777" w:rsidR="009B61EE" w:rsidRPr="009B61EE" w:rsidRDefault="009B61EE" w:rsidP="009B61EE">
      <w:pPr>
        <w:pStyle w:val="ConsPlusNormal"/>
        <w:jc w:val="both"/>
      </w:pPr>
    </w:p>
    <w:p w14:paraId="7077C12B" w14:textId="77777777" w:rsidR="009B61EE" w:rsidRPr="009B61EE" w:rsidRDefault="009B61EE" w:rsidP="009B61EE">
      <w:pPr>
        <w:pStyle w:val="ConsPlusNormal"/>
        <w:ind w:firstLine="540"/>
        <w:jc w:val="both"/>
      </w:pPr>
      <w:r w:rsidRPr="009B61EE">
        <w:t xml:space="preserve">1. </w:t>
      </w:r>
      <w:hyperlink r:id="rId5" w:tooltip="Постановление Правительства РФ от 01.12.2012 N 1240 (ред. от 14.09.2024) &quot;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">
        <w:r w:rsidRPr="009B61EE">
          <w:t>Подпункт "а"</w:t>
        </w:r>
      </w:hyperlink>
      <w:r w:rsidRPr="009B61EE">
        <w:t xml:space="preserve"> дополнить абзацем следующего содержания:</w:t>
      </w:r>
    </w:p>
    <w:p w14:paraId="3D3A8C93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"с 1 октября 2025 г. за один день участия в ночное время - 3753 рубля, за один день участия, являющийся нерабочим праздничным днем или выходным днем, включая ночное время, - 4156 рублей, в остальное время за один день участия - 2667 рублей;".</w:t>
      </w:r>
    </w:p>
    <w:p w14:paraId="0A2FCA48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 xml:space="preserve">2. </w:t>
      </w:r>
      <w:hyperlink r:id="rId6" w:tooltip="Постановление Правительства РФ от 01.12.2012 N 1240 (ред. от 14.09.2024) &quot;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">
        <w:r w:rsidRPr="009B61EE">
          <w:t>Подпункт "б"</w:t>
        </w:r>
      </w:hyperlink>
      <w:r w:rsidRPr="009B61EE">
        <w:t xml:space="preserve"> дополнить абзацем следующего содержания:</w:t>
      </w:r>
    </w:p>
    <w:p w14:paraId="666FEEB1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"с 1 октября 2025 г. за один день участия в ночное время - 3233 рубля, за один день участия, являющийся нерабочим праздничным днем или выходным днем, включая ночное время, - 3611 рублей, в остальное время за один день участия - 2395 рублей;".</w:t>
      </w:r>
    </w:p>
    <w:p w14:paraId="6F24E187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 xml:space="preserve">3. </w:t>
      </w:r>
      <w:hyperlink r:id="rId7" w:tooltip="Постановление Правительства РФ от 01.12.2012 N 1240 (ред. от 14.09.2024) &quot;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">
        <w:r w:rsidRPr="009B61EE">
          <w:t>Подпункт "в"</w:t>
        </w:r>
      </w:hyperlink>
      <w:r w:rsidRPr="009B61EE">
        <w:t xml:space="preserve"> дополнить абзацем следующего содержания:</w:t>
      </w:r>
    </w:p>
    <w:p w14:paraId="74ECE117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"с 1 октября 2025 г. за один день участия в ночное время - 2718 рублей, за один день участия, являющийся нерабочим праздничным днем или выходным днем, включая ночное время, - 3078 рублей, в остальное время за один день участия - 2128 рублей;".</w:t>
      </w:r>
    </w:p>
    <w:p w14:paraId="3E8422AC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 xml:space="preserve">4. </w:t>
      </w:r>
      <w:hyperlink r:id="rId8" w:tooltip="Постановление Правительства РФ от 01.12.2012 N 1240 (ред. от 14.09.2024) &quot;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">
        <w:r w:rsidRPr="009B61EE">
          <w:t>Подпункт "г"</w:t>
        </w:r>
      </w:hyperlink>
      <w:r w:rsidRPr="009B61EE">
        <w:t xml:space="preserve"> дополнить абзацем следующего содержания:</w:t>
      </w:r>
    </w:p>
    <w:p w14:paraId="6E32E8F0" w14:textId="77777777" w:rsidR="009B61EE" w:rsidRPr="009B61EE" w:rsidRDefault="009B61EE" w:rsidP="009B61EE">
      <w:pPr>
        <w:pStyle w:val="ConsPlusNormal"/>
        <w:spacing w:before="240"/>
        <w:ind w:firstLine="540"/>
        <w:jc w:val="both"/>
      </w:pPr>
      <w:r w:rsidRPr="009B61EE">
        <w:t>"с 1 октября 2025 г. за один день участия в ночное время - 2202 рубля, за один день участия, являющийся нерабочим праздничным днем или выходным днем, включая ночное время, - 2544 рубля, в остальное время за один день участия - 1861 рубль.".</w:t>
      </w:r>
    </w:p>
    <w:p w14:paraId="261A6B12" w14:textId="77777777" w:rsidR="001F04D5" w:rsidRDefault="001F04D5"/>
    <w:sectPr w:rsidR="001F0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EE"/>
    <w:rsid w:val="001F04D5"/>
    <w:rsid w:val="00627864"/>
    <w:rsid w:val="009B61EE"/>
    <w:rsid w:val="00EC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F997"/>
  <w15:chartTrackingRefBased/>
  <w15:docId w15:val="{0BCF11CF-EFE5-4D53-9D24-185ADF01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6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B61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5855&amp;date=05.10.2026&amp;dst=49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5855&amp;date=05.10.2026&amp;dst=107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5855&amp;date=05.10.2026&amp;dst=41&amp;field=134" TargetMode="External"/><Relationship Id="rId5" Type="http://schemas.openxmlformats.org/officeDocument/2006/relationships/hyperlink" Target="https://login.consultant.ru/link/?req=doc&amp;base=LAW&amp;n=485855&amp;date=05.10.2026&amp;dst=73&amp;fie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5855&amp;date=05.10.2026&amp;dst=106&amp;fie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Конин</dc:creator>
  <cp:keywords/>
  <dc:description/>
  <cp:lastModifiedBy>Николай Конин</cp:lastModifiedBy>
  <cp:revision>1</cp:revision>
  <dcterms:created xsi:type="dcterms:W3CDTF">2026-10-05T13:25:00Z</dcterms:created>
  <dcterms:modified xsi:type="dcterms:W3CDTF">2026-10-05T13:27:00Z</dcterms:modified>
</cp:coreProperties>
</file>